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5B2B28" w:rsidRDefault="006550C1">
      <w:pPr>
        <w:spacing w:after="200"/>
        <w:jc w:val="center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Příloha: e-mail pro studenty k přeposlání</w:t>
      </w:r>
    </w:p>
    <w:p w14:paraId="00000002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Vážené a milé studentky a studenti,</w:t>
      </w:r>
    </w:p>
    <w:p w14:paraId="00000003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</w:rPr>
        <w:t xml:space="preserve">dovolte, abychom Vás požádali o zapojení se do pedagogického výzkumu, jehož cílem je zjistit, jak učitelé a studenti vnímají on-line výuku na Masarykově univerzitě a </w:t>
      </w:r>
      <w:r>
        <w:rPr>
          <w:rFonts w:ascii="Georgia" w:eastAsia="Georgia" w:hAnsi="Georgia" w:cs="Georgia"/>
          <w:sz w:val="24"/>
          <w:szCs w:val="24"/>
          <w:highlight w:val="white"/>
        </w:rPr>
        <w:t>jaké faktory mají zásadní vliv na její kvalitu a efektivitu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00000004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Na tomto výzkumu pracuje </w:t>
      </w:r>
      <w:hyperlink r:id="rId4">
        <w:r>
          <w:rPr>
            <w:rFonts w:ascii="Georgia" w:eastAsia="Georgia" w:hAnsi="Georgia" w:cs="Georgia"/>
            <w:color w:val="0000FF"/>
            <w:sz w:val="24"/>
            <w:szCs w:val="24"/>
            <w:u w:val="single"/>
          </w:rPr>
          <w:t>CERPEK</w:t>
        </w:r>
      </w:hyperlink>
      <w:r>
        <w:rPr>
          <w:rFonts w:ascii="Georgia" w:eastAsia="Georgia" w:hAnsi="Georgia" w:cs="Georgia"/>
          <w:color w:val="0000FF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ve spolupráci s Ústavem pedagogických věd FF MU a Centrem informačních technologií FF MU.</w:t>
      </w:r>
    </w:p>
    <w:p w14:paraId="00000005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Data budeme sbírat prostřednictvím on-line dotazníků, a to jak od vyučujících, tak od studentů. Získaná data budou násle</w:t>
      </w:r>
      <w:r>
        <w:rPr>
          <w:rFonts w:ascii="Georgia" w:eastAsia="Georgia" w:hAnsi="Georgia" w:cs="Georgia"/>
          <w:sz w:val="24"/>
          <w:szCs w:val="24"/>
        </w:rPr>
        <w:t xml:space="preserve">dně anonymizována, takže výstupy výzkumu nebudou nijak spojeny s Vaším jménem. Vyplnění dotazníku Vám zabere </w:t>
      </w:r>
      <w:proofErr w:type="gramStart"/>
      <w:r>
        <w:rPr>
          <w:rFonts w:ascii="Georgia" w:eastAsia="Georgia" w:hAnsi="Georgia" w:cs="Georgia"/>
          <w:sz w:val="24"/>
          <w:szCs w:val="24"/>
        </w:rPr>
        <w:t>15 - 20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minut času. Sběr dat bude probíhat do </w:t>
      </w:r>
      <w:r>
        <w:rPr>
          <w:rFonts w:ascii="Georgia" w:eastAsia="Georgia" w:hAnsi="Georgia" w:cs="Georgia"/>
          <w:b/>
          <w:sz w:val="24"/>
          <w:szCs w:val="24"/>
        </w:rPr>
        <w:t>7.2.2021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00000006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Na základě našich zjištění budeme od jarního semestru 2021 nabízet workshopy / webináře pro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 vysokoškolské učitele, které se budou věnovat specifikům online výuky s případnými přesahy i do výuky kontaktní. Zároveň budeme připravovat podpůrné studijní materiály pro online výuku, které budou opřeny o získaná data.</w:t>
      </w:r>
    </w:p>
    <w:p w14:paraId="00000007" w14:textId="07C55BE1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Prosíme Vás o vyplnění studentskéh</w:t>
      </w:r>
      <w:r>
        <w:rPr>
          <w:rFonts w:ascii="Georgia" w:eastAsia="Georgia" w:hAnsi="Georgia" w:cs="Georgia"/>
          <w:sz w:val="24"/>
          <w:szCs w:val="24"/>
        </w:rPr>
        <w:t xml:space="preserve">o dotazníku, který se Vám otevře po kliknutí na </w:t>
      </w:r>
      <w:hyperlink r:id="rId5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tento o</w:t>
        </w:r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dkaz</w:t>
        </w:r>
      </w:hyperlink>
      <w:r>
        <w:rPr>
          <w:rFonts w:ascii="Georgia" w:eastAsia="Georgia" w:hAnsi="Georgia" w:cs="Georgia"/>
          <w:sz w:val="24"/>
          <w:szCs w:val="24"/>
        </w:rPr>
        <w:t xml:space="preserve">. Prosíme Vás, abyste se při odpovídání </w:t>
      </w:r>
      <w:r>
        <w:rPr>
          <w:rFonts w:ascii="Georgia" w:eastAsia="Georgia" w:hAnsi="Georgia" w:cs="Georgia"/>
          <w:sz w:val="24"/>
          <w:szCs w:val="24"/>
        </w:rPr>
        <w:t>na otázky zaměřili pouze na ten vyučovací předmět, jehož vyučující Vám zaslal/a tento dotazník. Pokud</w:t>
      </w:r>
      <w:r>
        <w:rPr>
          <w:rFonts w:ascii="Georgia" w:eastAsia="Georgia" w:hAnsi="Georgia" w:cs="Georgia"/>
          <w:sz w:val="24"/>
          <w:szCs w:val="24"/>
        </w:rPr>
        <w:t xml:space="preserve"> tento vyučovací předmět máte zapsán, ale reálně jej nenavštěvujete, dotazník nevyplňujte. Pokud se stane, že vám tento dotazník zašle více vyučujících, vyberte jen jeden z nich a vyplňte ho pouze o jednom vyučovacím předmětu.</w:t>
      </w:r>
    </w:p>
    <w:p w14:paraId="00000008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Teď Vás asi překvapíme, proto</w:t>
      </w:r>
      <w:r>
        <w:rPr>
          <w:rFonts w:ascii="Georgia" w:eastAsia="Georgia" w:hAnsi="Georgia" w:cs="Georgia"/>
          <w:sz w:val="24"/>
          <w:szCs w:val="24"/>
        </w:rPr>
        <w:t>že Vás nebudeme žádat o další distribuci dotazníku. Ba naopak. Jelikož se jedná o výzkum zacílený na zkoumání výuky pouze pro některé vyučovací předměty, které byly vyučovány v podzimním semestru 2020, tak bychom Vás chtěli požádat o nešíření tohoto dotazn</w:t>
      </w:r>
      <w:r>
        <w:rPr>
          <w:rFonts w:ascii="Georgia" w:eastAsia="Georgia" w:hAnsi="Georgia" w:cs="Georgia"/>
          <w:sz w:val="24"/>
          <w:szCs w:val="24"/>
        </w:rPr>
        <w:t>íku.</w:t>
      </w:r>
    </w:p>
    <w:p w14:paraId="00000009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Ještě jednou Vám děkujeme za spolupráci. Přejeme Vám také hodně sil do dlouhého zkouškového období a pevné zdraví!</w:t>
      </w:r>
    </w:p>
    <w:p w14:paraId="0000000A" w14:textId="77777777" w:rsidR="005B2B28" w:rsidRDefault="006550C1">
      <w:pPr>
        <w:spacing w:after="20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Pavel Kozubík a tým CERPEK</w:t>
      </w:r>
    </w:p>
    <w:p w14:paraId="0000000B" w14:textId="77777777" w:rsidR="005B2B28" w:rsidRDefault="006550C1">
      <w:pPr>
        <w:spacing w:after="200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PS: Pokud by nefungoval proklik na dotazník, raději posíláme i plné znění odkazu: </w:t>
      </w:r>
      <w:hyperlink r:id="rId6">
        <w:r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https://forms.gle/Yon8PaFmskVYxakS9</w:t>
        </w:r>
      </w:hyperlink>
    </w:p>
    <w:sectPr w:rsidR="005B2B28">
      <w:pgSz w:w="11906" w:h="16838"/>
      <w:pgMar w:top="1440" w:right="1422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B28"/>
    <w:rsid w:val="005B2B28"/>
    <w:rsid w:val="006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8AA8"/>
  <w15:docId w15:val="{B249A6C8-5DC4-40C9-9EE9-B31A6017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Yon8PaFmskVYxakS9" TargetMode="External"/><Relationship Id="rId5" Type="http://schemas.openxmlformats.org/officeDocument/2006/relationships/hyperlink" Target="https://forms.gle/A5qdEGMhvQyrqut27" TargetMode="External"/><Relationship Id="rId4" Type="http://schemas.openxmlformats.org/officeDocument/2006/relationships/hyperlink" Target="https://cerpek.mun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Ingrid Procházková</cp:lastModifiedBy>
  <cp:revision>3</cp:revision>
  <dcterms:created xsi:type="dcterms:W3CDTF">2021-01-19T07:09:00Z</dcterms:created>
  <dcterms:modified xsi:type="dcterms:W3CDTF">2021-01-19T07:10:00Z</dcterms:modified>
</cp:coreProperties>
</file>