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6A8" w:rsidRPr="0090473D" w:rsidRDefault="008C76A8" w:rsidP="00DD736C">
      <w:pPr>
        <w:spacing w:line="360" w:lineRule="auto"/>
        <w:jc w:val="center"/>
        <w:rPr>
          <w:rFonts w:cs="Times New Roman"/>
          <w:b/>
          <w:sz w:val="28"/>
          <w:szCs w:val="28"/>
          <w:lang w:val="es-ES"/>
        </w:rPr>
      </w:pPr>
      <w:r w:rsidRPr="0090473D">
        <w:rPr>
          <w:rFonts w:cs="Times New Roman"/>
          <w:b/>
          <w:sz w:val="28"/>
          <w:szCs w:val="28"/>
          <w:lang w:val="es-ES"/>
        </w:rPr>
        <w:t xml:space="preserve">Sociedad, barbarie y las tendencias feministas en </w:t>
      </w:r>
      <w:r w:rsidRPr="0090473D">
        <w:rPr>
          <w:rFonts w:cs="Times New Roman"/>
          <w:b/>
          <w:i/>
          <w:sz w:val="28"/>
          <w:szCs w:val="28"/>
          <w:lang w:val="es-ES"/>
        </w:rPr>
        <w:t>Los Pazos de Ulloa</w:t>
      </w:r>
    </w:p>
    <w:p w:rsidR="008C76A8" w:rsidRPr="0090473D" w:rsidRDefault="008D17B7" w:rsidP="00DD736C">
      <w:pPr>
        <w:spacing w:line="360" w:lineRule="auto"/>
        <w:jc w:val="center"/>
        <w:rPr>
          <w:rFonts w:cs="Times New Roman"/>
          <w:sz w:val="24"/>
          <w:szCs w:val="24"/>
          <w:lang w:val="es-ES"/>
        </w:rPr>
      </w:pPr>
      <w:r w:rsidRPr="0090473D">
        <w:rPr>
          <w:rFonts w:cs="Times New Roman"/>
          <w:sz w:val="24"/>
          <w:szCs w:val="24"/>
          <w:lang w:val="es-ES"/>
        </w:rPr>
        <w:t>Barbora Havlová, Pavla Kopřivová, Renata Kulíšková, Ludmila Talašová</w:t>
      </w:r>
    </w:p>
    <w:p w:rsidR="00140FCC" w:rsidRPr="0090473D" w:rsidRDefault="00140FCC" w:rsidP="008D17B7">
      <w:pPr>
        <w:spacing w:line="360" w:lineRule="auto"/>
        <w:rPr>
          <w:rFonts w:cs="Times New Roman"/>
          <w:sz w:val="24"/>
          <w:szCs w:val="24"/>
          <w:lang w:val="es-ES"/>
        </w:rPr>
      </w:pPr>
    </w:p>
    <w:p w:rsidR="00140FCC" w:rsidRPr="0090473D" w:rsidRDefault="008D17B7" w:rsidP="00140FCC">
      <w:pPr>
        <w:spacing w:line="360" w:lineRule="auto"/>
        <w:jc w:val="both"/>
        <w:rPr>
          <w:rFonts w:cs="Times New Roman"/>
          <w:sz w:val="24"/>
          <w:szCs w:val="24"/>
          <w:lang w:val="es-ES"/>
        </w:rPr>
      </w:pPr>
      <w:r w:rsidRPr="0090473D">
        <w:rPr>
          <w:rFonts w:cs="Times New Roman"/>
          <w:sz w:val="24"/>
          <w:szCs w:val="24"/>
          <w:lang w:val="es-ES"/>
        </w:rPr>
        <w:t xml:space="preserve">En este trabajo nos gustaría prestar atención a una de las novelas naturalistas españolas más destacables </w:t>
      </w:r>
      <w:r w:rsidRPr="0090473D">
        <w:rPr>
          <w:rFonts w:cs="Times New Roman"/>
          <w:i/>
          <w:sz w:val="24"/>
          <w:szCs w:val="24"/>
          <w:lang w:val="es-ES"/>
        </w:rPr>
        <w:t>Los Pazos de Ulloa</w:t>
      </w:r>
      <w:r w:rsidRPr="0090473D">
        <w:rPr>
          <w:rFonts w:cs="Times New Roman"/>
          <w:sz w:val="24"/>
          <w:szCs w:val="24"/>
          <w:lang w:val="es-ES"/>
        </w:rPr>
        <w:t xml:space="preserve">, escrita por Emilia Pardo Bazán en el año 1886. La autora crea un mundo que bien conoce situando la acción en su Galicia natal. El libro abrió el paso para la obra posterior de Pardo Bazán </w:t>
      </w:r>
      <w:r w:rsidRPr="0090473D">
        <w:rPr>
          <w:rFonts w:cs="Times New Roman"/>
          <w:i/>
          <w:sz w:val="24"/>
          <w:szCs w:val="24"/>
          <w:lang w:val="es-ES"/>
        </w:rPr>
        <w:t>La Madre Naturaleza</w:t>
      </w:r>
      <w:r w:rsidR="00140FCC" w:rsidRPr="0090473D">
        <w:rPr>
          <w:rFonts w:cs="Times New Roman"/>
          <w:sz w:val="24"/>
          <w:szCs w:val="24"/>
          <w:lang w:val="es-ES"/>
        </w:rPr>
        <w:t xml:space="preserve"> publicada un año más tarde. </w:t>
      </w:r>
    </w:p>
    <w:p w:rsidR="008C76A8" w:rsidRPr="0090473D" w:rsidRDefault="00140FCC" w:rsidP="00140FCC">
      <w:pPr>
        <w:spacing w:line="360" w:lineRule="auto"/>
        <w:jc w:val="both"/>
        <w:rPr>
          <w:rFonts w:cs="Times New Roman"/>
          <w:sz w:val="24"/>
          <w:szCs w:val="24"/>
          <w:lang w:val="es-ES"/>
        </w:rPr>
      </w:pPr>
      <w:r w:rsidRPr="0090473D">
        <w:rPr>
          <w:rFonts w:cs="Times New Roman"/>
          <w:sz w:val="24"/>
          <w:szCs w:val="24"/>
          <w:lang w:val="es-ES"/>
        </w:rPr>
        <w:t xml:space="preserve">Debido a la complejidad de la obra </w:t>
      </w:r>
      <w:r w:rsidRPr="0090473D">
        <w:rPr>
          <w:rFonts w:cs="Times New Roman"/>
          <w:i/>
          <w:sz w:val="24"/>
          <w:szCs w:val="24"/>
          <w:lang w:val="es-ES"/>
        </w:rPr>
        <w:t>Los Pazos de Ulloa</w:t>
      </w:r>
      <w:r w:rsidRPr="0090473D">
        <w:rPr>
          <w:rFonts w:cs="Times New Roman"/>
          <w:sz w:val="24"/>
          <w:szCs w:val="24"/>
          <w:lang w:val="es-ES"/>
        </w:rPr>
        <w:t xml:space="preserve"> decidimos prestar atención solamente a un par de temas</w:t>
      </w:r>
      <w:r w:rsidR="00CF63D7" w:rsidRPr="0090473D">
        <w:rPr>
          <w:rFonts w:cs="Times New Roman"/>
          <w:sz w:val="24"/>
          <w:szCs w:val="24"/>
          <w:lang w:val="es-ES"/>
        </w:rPr>
        <w:t xml:space="preserve"> relacionados con la sociedad de aquel entonces</w:t>
      </w:r>
      <w:r w:rsidRPr="0090473D">
        <w:rPr>
          <w:rFonts w:cs="Times New Roman"/>
          <w:sz w:val="24"/>
          <w:szCs w:val="24"/>
          <w:lang w:val="es-ES"/>
        </w:rPr>
        <w:t xml:space="preserve"> reflejados en dicha obra. Por un lado se describe</w:t>
      </w:r>
      <w:r w:rsidR="00E95E33" w:rsidRPr="0090473D">
        <w:rPr>
          <w:rFonts w:cs="Times New Roman"/>
          <w:sz w:val="24"/>
          <w:szCs w:val="24"/>
          <w:lang w:val="es-ES"/>
        </w:rPr>
        <w:t xml:space="preserve"> cómo se presenta la barbarie en la obra, y por otro, las tendencias feministas de la autora.</w:t>
      </w:r>
    </w:p>
    <w:p w:rsidR="00CF63D7" w:rsidRPr="0090473D" w:rsidRDefault="00CF63D7" w:rsidP="00140FCC">
      <w:pPr>
        <w:spacing w:line="360" w:lineRule="auto"/>
        <w:jc w:val="both"/>
        <w:rPr>
          <w:rFonts w:cs="Times New Roman"/>
          <w:b/>
          <w:sz w:val="24"/>
          <w:szCs w:val="24"/>
          <w:lang w:val="es-ES"/>
        </w:rPr>
      </w:pPr>
    </w:p>
    <w:p w:rsidR="00CF63D7" w:rsidRPr="0090473D" w:rsidRDefault="00CF63D7" w:rsidP="00CF63D7">
      <w:pPr>
        <w:pStyle w:val="Odstavecseseznamem"/>
        <w:numPr>
          <w:ilvl w:val="0"/>
          <w:numId w:val="1"/>
        </w:numPr>
        <w:spacing w:line="360" w:lineRule="auto"/>
        <w:jc w:val="both"/>
        <w:rPr>
          <w:rFonts w:cs="Times New Roman"/>
          <w:b/>
          <w:sz w:val="24"/>
          <w:szCs w:val="24"/>
          <w:lang w:val="es-ES"/>
        </w:rPr>
      </w:pPr>
      <w:r w:rsidRPr="0090473D">
        <w:rPr>
          <w:rFonts w:cs="Times New Roman"/>
          <w:b/>
          <w:sz w:val="24"/>
          <w:szCs w:val="24"/>
          <w:lang w:val="es-ES"/>
        </w:rPr>
        <w:t>La sociedad y el reflejo de la barbarie</w:t>
      </w:r>
    </w:p>
    <w:p w:rsidR="008875F4" w:rsidRPr="0090473D" w:rsidRDefault="00CF63D7" w:rsidP="002106D8">
      <w:pPr>
        <w:spacing w:line="360" w:lineRule="auto"/>
        <w:ind w:firstLine="708"/>
        <w:jc w:val="both"/>
        <w:rPr>
          <w:rFonts w:cs="Times New Roman"/>
          <w:sz w:val="24"/>
          <w:szCs w:val="24"/>
          <w:lang w:val="es-ES"/>
        </w:rPr>
      </w:pPr>
      <w:r w:rsidRPr="0090473D">
        <w:rPr>
          <w:rFonts w:cs="Times New Roman"/>
          <w:sz w:val="24"/>
          <w:szCs w:val="24"/>
          <w:lang w:val="es-ES"/>
        </w:rPr>
        <w:t>Como ya hemos indicado en la breve introducción,</w:t>
      </w:r>
      <w:r w:rsidR="008875F4" w:rsidRPr="0090473D">
        <w:rPr>
          <w:rFonts w:cs="Times New Roman"/>
          <w:sz w:val="24"/>
          <w:szCs w:val="24"/>
          <w:lang w:val="es-ES"/>
        </w:rPr>
        <w:t xml:space="preserve"> </w:t>
      </w:r>
      <w:r w:rsidR="008875F4" w:rsidRPr="0090473D">
        <w:rPr>
          <w:rFonts w:cs="Times New Roman"/>
          <w:i/>
          <w:sz w:val="24"/>
          <w:szCs w:val="24"/>
          <w:lang w:val="es-ES"/>
        </w:rPr>
        <w:t>Los Pazos de Ulloa</w:t>
      </w:r>
      <w:r w:rsidR="008875F4" w:rsidRPr="0090473D">
        <w:rPr>
          <w:rFonts w:cs="Times New Roman"/>
          <w:sz w:val="24"/>
          <w:szCs w:val="24"/>
          <w:lang w:val="es-ES"/>
        </w:rPr>
        <w:t xml:space="preserve">  es una de las novelas que </w:t>
      </w:r>
      <w:r w:rsidR="002106D8" w:rsidRPr="0090473D">
        <w:rPr>
          <w:rFonts w:cs="Times New Roman"/>
          <w:sz w:val="24"/>
          <w:szCs w:val="24"/>
          <w:lang w:val="es-ES"/>
        </w:rPr>
        <w:t xml:space="preserve">mejor </w:t>
      </w:r>
      <w:r w:rsidR="008875F4" w:rsidRPr="0090473D">
        <w:rPr>
          <w:rFonts w:cs="Times New Roman"/>
          <w:sz w:val="24"/>
          <w:szCs w:val="24"/>
          <w:lang w:val="es-ES"/>
        </w:rPr>
        <w:t xml:space="preserve">representa la corriente naturalista en España. El naturalismo se originó en Francia en la segunda mitad del siglo XIX como reacción contra el subjetivismo exagerado del romanticismo. </w:t>
      </w:r>
      <w:r w:rsidR="002106D8" w:rsidRPr="0090473D">
        <w:rPr>
          <w:rFonts w:cs="Times New Roman"/>
          <w:sz w:val="24"/>
          <w:szCs w:val="24"/>
          <w:lang w:val="es-ES"/>
        </w:rPr>
        <w:t>Es evidente que Emilia</w:t>
      </w:r>
      <w:r w:rsidR="008875F4" w:rsidRPr="0090473D">
        <w:rPr>
          <w:rFonts w:cs="Times New Roman"/>
          <w:sz w:val="24"/>
          <w:szCs w:val="24"/>
          <w:lang w:val="es-ES"/>
        </w:rPr>
        <w:t xml:space="preserve"> Pardo Bazán </w:t>
      </w:r>
      <w:r w:rsidR="002106D8" w:rsidRPr="0090473D">
        <w:rPr>
          <w:rFonts w:cs="Times New Roman"/>
          <w:sz w:val="24"/>
          <w:szCs w:val="24"/>
          <w:lang w:val="es-ES"/>
        </w:rPr>
        <w:t>recoge y refleja las mismas ideas que Émile Zola,</w:t>
      </w:r>
      <w:r w:rsidR="008875F4" w:rsidRPr="0090473D">
        <w:rPr>
          <w:rFonts w:cs="Times New Roman"/>
          <w:sz w:val="24"/>
          <w:szCs w:val="24"/>
          <w:lang w:val="es-ES"/>
        </w:rPr>
        <w:t xml:space="preserve"> </w:t>
      </w:r>
      <w:r w:rsidR="002106D8" w:rsidRPr="0090473D">
        <w:rPr>
          <w:rFonts w:cs="Times New Roman"/>
          <w:sz w:val="24"/>
          <w:szCs w:val="24"/>
          <w:lang w:val="es-ES"/>
        </w:rPr>
        <w:t xml:space="preserve">escritor francés, denominado también </w:t>
      </w:r>
      <w:r w:rsidR="008875F4" w:rsidRPr="0090473D">
        <w:rPr>
          <w:rFonts w:cs="Times New Roman"/>
          <w:sz w:val="24"/>
          <w:szCs w:val="24"/>
          <w:lang w:val="es-ES"/>
        </w:rPr>
        <w:t xml:space="preserve">fundador o </w:t>
      </w:r>
      <w:r w:rsidR="008875F4" w:rsidRPr="0090473D">
        <w:rPr>
          <w:rFonts w:cs="Times New Roman"/>
          <w:i/>
          <w:sz w:val="24"/>
          <w:szCs w:val="24"/>
          <w:lang w:val="es-ES"/>
        </w:rPr>
        <w:t>padre</w:t>
      </w:r>
      <w:r w:rsidR="008875F4" w:rsidRPr="0090473D">
        <w:rPr>
          <w:rFonts w:cs="Times New Roman"/>
          <w:sz w:val="24"/>
          <w:szCs w:val="24"/>
          <w:lang w:val="es-ES"/>
        </w:rPr>
        <w:t xml:space="preserve"> del naturalismo. En general podemos decir que el naturalismo es una parte del realismo</w:t>
      </w:r>
      <w:r w:rsidR="002106D8" w:rsidRPr="0090473D">
        <w:rPr>
          <w:rFonts w:cs="Times New Roman"/>
          <w:sz w:val="24"/>
          <w:szCs w:val="24"/>
          <w:lang w:val="es-ES"/>
        </w:rPr>
        <w:t>, o sea</w:t>
      </w:r>
      <w:r w:rsidR="008875F4" w:rsidRPr="0090473D">
        <w:rPr>
          <w:rFonts w:cs="Times New Roman"/>
          <w:sz w:val="24"/>
          <w:szCs w:val="24"/>
          <w:lang w:val="es-ES"/>
        </w:rPr>
        <w:t xml:space="preserve">, para el realismo lo más importante es captar y reproducir la vida tal como es y el naturalismo lleva esta descripción al extremo. </w:t>
      </w:r>
    </w:p>
    <w:p w:rsidR="008875F4" w:rsidRPr="0090473D" w:rsidRDefault="008875F4" w:rsidP="002106D8">
      <w:pPr>
        <w:spacing w:line="360" w:lineRule="auto"/>
        <w:ind w:firstLine="708"/>
        <w:jc w:val="both"/>
        <w:rPr>
          <w:rFonts w:cs="Times New Roman"/>
          <w:sz w:val="24"/>
          <w:szCs w:val="24"/>
          <w:lang w:val="es-ES"/>
        </w:rPr>
      </w:pPr>
      <w:r w:rsidRPr="0090473D">
        <w:rPr>
          <w:rFonts w:cs="Times New Roman"/>
          <w:sz w:val="24"/>
          <w:szCs w:val="24"/>
          <w:lang w:val="es-ES"/>
        </w:rPr>
        <w:t xml:space="preserve">Uno de los temas y motivos más destacados en </w:t>
      </w:r>
      <w:r w:rsidRPr="0090473D">
        <w:rPr>
          <w:rFonts w:cs="Times New Roman"/>
          <w:i/>
          <w:sz w:val="24"/>
          <w:szCs w:val="24"/>
          <w:lang w:val="es-ES"/>
        </w:rPr>
        <w:t>Los Pazos de Ulloa</w:t>
      </w:r>
      <w:r w:rsidRPr="0090473D">
        <w:rPr>
          <w:rFonts w:cs="Times New Roman"/>
          <w:sz w:val="24"/>
          <w:szCs w:val="24"/>
          <w:lang w:val="es-ES"/>
        </w:rPr>
        <w:t xml:space="preserve">  es, sin duda</w:t>
      </w:r>
      <w:r w:rsidR="002106D8" w:rsidRPr="0090473D">
        <w:rPr>
          <w:rFonts w:cs="Times New Roman"/>
          <w:sz w:val="24"/>
          <w:szCs w:val="24"/>
          <w:lang w:val="es-ES"/>
        </w:rPr>
        <w:t xml:space="preserve"> alguna</w:t>
      </w:r>
      <w:r w:rsidRPr="0090473D">
        <w:rPr>
          <w:rFonts w:cs="Times New Roman"/>
          <w:sz w:val="24"/>
          <w:szCs w:val="24"/>
          <w:lang w:val="es-ES"/>
        </w:rPr>
        <w:t>, una visión naturalista de la sociedad rural gallega y el enfrentamiento entre la ciudad y la aldea</w:t>
      </w:r>
      <w:r w:rsidR="002106D8" w:rsidRPr="0090473D">
        <w:rPr>
          <w:rFonts w:cs="Times New Roman"/>
          <w:sz w:val="24"/>
          <w:szCs w:val="24"/>
          <w:lang w:val="es-ES"/>
        </w:rPr>
        <w:t>,</w:t>
      </w:r>
      <w:r w:rsidRPr="0090473D">
        <w:rPr>
          <w:rFonts w:cs="Times New Roman"/>
          <w:sz w:val="24"/>
          <w:szCs w:val="24"/>
          <w:lang w:val="es-ES"/>
        </w:rPr>
        <w:t xml:space="preserve"> representados a través de los personajes. Pardo Bazán describe de la manera cruda la inmora</w:t>
      </w:r>
      <w:r w:rsidR="002106D8" w:rsidRPr="0090473D">
        <w:rPr>
          <w:rFonts w:cs="Times New Roman"/>
          <w:sz w:val="24"/>
          <w:szCs w:val="24"/>
          <w:lang w:val="es-ES"/>
        </w:rPr>
        <w:t>lidad en los pazos y la vida</w:t>
      </w:r>
      <w:r w:rsidRPr="0090473D">
        <w:rPr>
          <w:rFonts w:cs="Times New Roman"/>
          <w:sz w:val="24"/>
          <w:szCs w:val="24"/>
          <w:lang w:val="es-ES"/>
        </w:rPr>
        <w:t xml:space="preserve"> dura en el campo. Se puede notar la decadencia de la nobleza rural y el triunfo de la aldea re</w:t>
      </w:r>
      <w:r w:rsidR="002106D8" w:rsidRPr="0090473D">
        <w:rPr>
          <w:rFonts w:cs="Times New Roman"/>
          <w:sz w:val="24"/>
          <w:szCs w:val="24"/>
          <w:lang w:val="es-ES"/>
        </w:rPr>
        <w:t>presentándolo a través del personaje de</w:t>
      </w:r>
      <w:r w:rsidRPr="0090473D">
        <w:rPr>
          <w:rFonts w:cs="Times New Roman"/>
          <w:sz w:val="24"/>
          <w:szCs w:val="24"/>
          <w:lang w:val="es-ES"/>
        </w:rPr>
        <w:t xml:space="preserve"> </w:t>
      </w:r>
      <w:r w:rsidRPr="0090473D">
        <w:rPr>
          <w:rFonts w:cs="Times New Roman"/>
          <w:i/>
          <w:sz w:val="24"/>
          <w:szCs w:val="24"/>
          <w:lang w:val="es-ES"/>
        </w:rPr>
        <w:t>Don Pedro</w:t>
      </w:r>
      <w:r w:rsidRPr="0090473D">
        <w:rPr>
          <w:rFonts w:cs="Times New Roman"/>
          <w:sz w:val="24"/>
          <w:szCs w:val="24"/>
          <w:lang w:val="es-ES"/>
        </w:rPr>
        <w:t xml:space="preserve"> que no perdió sólo todas las cosas materiales, sino también su poder y respeto. Con este triunfo la a</w:t>
      </w:r>
      <w:r w:rsidR="002106D8" w:rsidRPr="0090473D">
        <w:rPr>
          <w:rFonts w:cs="Times New Roman"/>
          <w:sz w:val="24"/>
          <w:szCs w:val="24"/>
          <w:lang w:val="es-ES"/>
        </w:rPr>
        <w:t>utora quería expresar también un</w:t>
      </w:r>
      <w:r w:rsidRPr="0090473D">
        <w:rPr>
          <w:rFonts w:cs="Times New Roman"/>
          <w:sz w:val="24"/>
          <w:szCs w:val="24"/>
          <w:lang w:val="es-ES"/>
        </w:rPr>
        <w:t xml:space="preserve"> triunfo de la injusticia que tiene el papel </w:t>
      </w:r>
      <w:r w:rsidRPr="0090473D">
        <w:rPr>
          <w:rFonts w:cs="Times New Roman"/>
          <w:sz w:val="24"/>
          <w:szCs w:val="24"/>
          <w:lang w:val="es-ES"/>
        </w:rPr>
        <w:lastRenderedPageBreak/>
        <w:t>muy importante en esta obra. La decadencia de la ciudad y</w:t>
      </w:r>
      <w:r w:rsidR="002106D8" w:rsidRPr="0090473D">
        <w:rPr>
          <w:rFonts w:cs="Times New Roman"/>
          <w:sz w:val="24"/>
          <w:szCs w:val="24"/>
          <w:lang w:val="es-ES"/>
        </w:rPr>
        <w:t xml:space="preserve"> el poder de la aldea se reflejan</w:t>
      </w:r>
      <w:r w:rsidRPr="0090473D">
        <w:rPr>
          <w:rFonts w:cs="Times New Roman"/>
          <w:sz w:val="24"/>
          <w:szCs w:val="24"/>
          <w:lang w:val="es-ES"/>
        </w:rPr>
        <w:t xml:space="preserve"> muy bien </w:t>
      </w:r>
      <w:r w:rsidR="002106D8" w:rsidRPr="0090473D">
        <w:rPr>
          <w:rFonts w:cs="Times New Roman"/>
          <w:sz w:val="24"/>
          <w:szCs w:val="24"/>
          <w:lang w:val="es-ES"/>
        </w:rPr>
        <w:t xml:space="preserve">en </w:t>
      </w:r>
      <w:r w:rsidRPr="0090473D">
        <w:rPr>
          <w:rFonts w:cs="Times New Roman"/>
          <w:sz w:val="24"/>
          <w:szCs w:val="24"/>
          <w:lang w:val="es-ES"/>
        </w:rPr>
        <w:t>una frase de la obra que dice «</w:t>
      </w:r>
      <w:r w:rsidRPr="0090473D">
        <w:rPr>
          <w:rFonts w:cs="Times New Roman"/>
          <w:sz w:val="24"/>
          <w:szCs w:val="24"/>
          <w:shd w:val="clear" w:color="auto" w:fill="FFFFFF"/>
          <w:lang w:val="es-ES"/>
        </w:rPr>
        <w:t>la aldea, cuando se cría uno en ella y no sale de ella jamás envilece, empobrece y embrutece</w:t>
      </w:r>
      <w:r w:rsidRPr="0090473D">
        <w:rPr>
          <w:rFonts w:cs="Times New Roman"/>
          <w:sz w:val="24"/>
          <w:szCs w:val="24"/>
          <w:lang w:val="es-ES"/>
        </w:rPr>
        <w:t>» (</w:t>
      </w:r>
      <w:r w:rsidR="002106D8" w:rsidRPr="0090473D">
        <w:rPr>
          <w:rFonts w:cs="Times New Roman"/>
          <w:sz w:val="24"/>
          <w:szCs w:val="24"/>
          <w:lang w:val="es-ES"/>
        </w:rPr>
        <w:t xml:space="preserve">pág. </w:t>
      </w:r>
      <w:r w:rsidRPr="0090473D">
        <w:rPr>
          <w:rFonts w:cs="Times New Roman"/>
          <w:sz w:val="24"/>
          <w:szCs w:val="24"/>
          <w:lang w:val="es-ES"/>
        </w:rPr>
        <w:t>24). Otro contraste entre el p</w:t>
      </w:r>
      <w:r w:rsidR="002106D8" w:rsidRPr="0090473D">
        <w:rPr>
          <w:rFonts w:cs="Times New Roman"/>
          <w:sz w:val="24"/>
          <w:szCs w:val="24"/>
          <w:lang w:val="es-ES"/>
        </w:rPr>
        <w:t>ueblo y la ciudad simbolizan las mujeres. Por un lado</w:t>
      </w:r>
      <w:r w:rsidRPr="0090473D">
        <w:rPr>
          <w:rFonts w:cs="Times New Roman"/>
          <w:sz w:val="24"/>
          <w:szCs w:val="24"/>
          <w:lang w:val="es-ES"/>
        </w:rPr>
        <w:t xml:space="preserve"> </w:t>
      </w:r>
      <w:r w:rsidRPr="0090473D">
        <w:rPr>
          <w:rFonts w:cs="Times New Roman"/>
          <w:i/>
          <w:sz w:val="24"/>
          <w:szCs w:val="24"/>
          <w:lang w:val="es-ES"/>
        </w:rPr>
        <w:t>Sabel</w:t>
      </w:r>
      <w:r w:rsidR="002106D8" w:rsidRPr="0090473D">
        <w:rPr>
          <w:rFonts w:cs="Times New Roman"/>
          <w:sz w:val="24"/>
          <w:szCs w:val="24"/>
          <w:lang w:val="es-ES"/>
        </w:rPr>
        <w:t>, quien</w:t>
      </w:r>
      <w:r w:rsidRPr="0090473D">
        <w:rPr>
          <w:rFonts w:cs="Times New Roman"/>
          <w:sz w:val="24"/>
          <w:szCs w:val="24"/>
          <w:lang w:val="es-ES"/>
        </w:rPr>
        <w:t xml:space="preserve"> representa la mujer de la aldea y la autora la describe como «la reina de aquella pequeña corte»</w:t>
      </w:r>
      <w:r w:rsidR="002106D8" w:rsidRPr="0090473D">
        <w:rPr>
          <w:rFonts w:cs="Times New Roman"/>
          <w:sz w:val="24"/>
          <w:szCs w:val="24"/>
          <w:lang w:val="es-ES"/>
        </w:rPr>
        <w:t>, y por otro,</w:t>
      </w:r>
      <w:r w:rsidRPr="0090473D">
        <w:rPr>
          <w:rFonts w:cs="Times New Roman"/>
          <w:sz w:val="24"/>
          <w:szCs w:val="24"/>
          <w:lang w:val="es-ES"/>
        </w:rPr>
        <w:t xml:space="preserve"> </w:t>
      </w:r>
      <w:r w:rsidRPr="0090473D">
        <w:rPr>
          <w:rFonts w:cs="Times New Roman"/>
          <w:i/>
          <w:sz w:val="24"/>
          <w:szCs w:val="24"/>
          <w:lang w:val="es-ES"/>
        </w:rPr>
        <w:t>Nucha</w:t>
      </w:r>
      <w:r w:rsidR="002106D8" w:rsidRPr="0090473D">
        <w:rPr>
          <w:rFonts w:cs="Times New Roman"/>
          <w:sz w:val="24"/>
          <w:szCs w:val="24"/>
          <w:lang w:val="es-ES"/>
        </w:rPr>
        <w:t>, quien representa todo lo contrario.</w:t>
      </w:r>
      <w:r w:rsidRPr="0090473D">
        <w:rPr>
          <w:rFonts w:cs="Times New Roman"/>
          <w:sz w:val="24"/>
          <w:szCs w:val="24"/>
          <w:lang w:val="es-ES"/>
        </w:rPr>
        <w:t xml:space="preserve"> </w:t>
      </w:r>
      <w:r w:rsidRPr="0090473D">
        <w:rPr>
          <w:rFonts w:cs="Times New Roman"/>
          <w:i/>
          <w:sz w:val="24"/>
          <w:szCs w:val="24"/>
          <w:lang w:val="es-ES"/>
        </w:rPr>
        <w:t>Nucha</w:t>
      </w:r>
      <w:r w:rsidRPr="0090473D">
        <w:rPr>
          <w:rFonts w:cs="Times New Roman"/>
          <w:sz w:val="24"/>
          <w:szCs w:val="24"/>
          <w:lang w:val="es-ES"/>
        </w:rPr>
        <w:t xml:space="preserve"> es el símbolo de la inocencia</w:t>
      </w:r>
      <w:r w:rsidR="00290A43" w:rsidRPr="0090473D">
        <w:rPr>
          <w:rFonts w:cs="Times New Roman"/>
          <w:sz w:val="24"/>
          <w:szCs w:val="24"/>
          <w:lang w:val="es-ES"/>
        </w:rPr>
        <w:t>, casi</w:t>
      </w:r>
      <w:r w:rsidRPr="0090473D">
        <w:rPr>
          <w:rFonts w:cs="Times New Roman"/>
          <w:sz w:val="24"/>
          <w:szCs w:val="24"/>
          <w:lang w:val="es-ES"/>
        </w:rPr>
        <w:t xml:space="preserve"> comparada con la Virgen María, </w:t>
      </w:r>
      <w:r w:rsidR="00290A43" w:rsidRPr="0090473D">
        <w:rPr>
          <w:rFonts w:cs="Times New Roman"/>
          <w:sz w:val="24"/>
          <w:szCs w:val="24"/>
          <w:lang w:val="es-ES"/>
        </w:rPr>
        <w:t xml:space="preserve">lo </w:t>
      </w:r>
      <w:r w:rsidRPr="0090473D">
        <w:rPr>
          <w:rFonts w:cs="Times New Roman"/>
          <w:sz w:val="24"/>
          <w:szCs w:val="24"/>
          <w:lang w:val="es-ES"/>
        </w:rPr>
        <w:t xml:space="preserve">que confirma </w:t>
      </w:r>
      <w:r w:rsidRPr="0090473D">
        <w:rPr>
          <w:rFonts w:cs="Times New Roman"/>
          <w:i/>
          <w:sz w:val="24"/>
          <w:szCs w:val="24"/>
          <w:lang w:val="es-ES"/>
        </w:rPr>
        <w:t>Julián</w:t>
      </w:r>
      <w:r w:rsidR="00290A43" w:rsidRPr="0090473D">
        <w:rPr>
          <w:rFonts w:cs="Times New Roman"/>
          <w:sz w:val="24"/>
          <w:szCs w:val="24"/>
          <w:lang w:val="es-ES"/>
        </w:rPr>
        <w:t xml:space="preserve"> al describirla como</w:t>
      </w:r>
      <w:r w:rsidRPr="0090473D">
        <w:rPr>
          <w:rFonts w:cs="Times New Roman"/>
          <w:sz w:val="24"/>
          <w:szCs w:val="24"/>
          <w:lang w:val="es-ES"/>
        </w:rPr>
        <w:t xml:space="preserve"> «</w:t>
      </w:r>
      <w:r w:rsidRPr="0090473D">
        <w:rPr>
          <w:rFonts w:cs="Times New Roman"/>
          <w:sz w:val="24"/>
          <w:szCs w:val="24"/>
          <w:shd w:val="clear" w:color="auto" w:fill="FFFFFF"/>
          <w:lang w:val="es-ES"/>
        </w:rPr>
        <w:t>el tipo ideal de la bíblica esposa</w:t>
      </w:r>
      <w:r w:rsidRPr="0090473D">
        <w:rPr>
          <w:rFonts w:cs="Times New Roman"/>
          <w:sz w:val="24"/>
          <w:szCs w:val="24"/>
          <w:lang w:val="es-ES"/>
        </w:rPr>
        <w:t>» (</w:t>
      </w:r>
      <w:r w:rsidR="00290A43" w:rsidRPr="0090473D">
        <w:rPr>
          <w:rFonts w:cs="Times New Roman"/>
          <w:sz w:val="24"/>
          <w:szCs w:val="24"/>
          <w:lang w:val="es-ES"/>
        </w:rPr>
        <w:t xml:space="preserve">pág. </w:t>
      </w:r>
      <w:r w:rsidRPr="0090473D">
        <w:rPr>
          <w:rFonts w:cs="Times New Roman"/>
          <w:sz w:val="24"/>
          <w:szCs w:val="24"/>
          <w:lang w:val="es-ES"/>
        </w:rPr>
        <w:t>139).</w:t>
      </w:r>
    </w:p>
    <w:p w:rsidR="008875F4" w:rsidRPr="0090473D" w:rsidRDefault="00290A43" w:rsidP="00290A43">
      <w:pPr>
        <w:spacing w:line="360" w:lineRule="auto"/>
        <w:ind w:firstLine="708"/>
        <w:jc w:val="both"/>
        <w:rPr>
          <w:rFonts w:cs="Times New Roman"/>
          <w:sz w:val="24"/>
          <w:szCs w:val="24"/>
          <w:lang w:val="es-ES"/>
        </w:rPr>
      </w:pPr>
      <w:r w:rsidRPr="0090473D">
        <w:rPr>
          <w:rFonts w:cs="Times New Roman"/>
          <w:sz w:val="24"/>
          <w:szCs w:val="24"/>
          <w:lang w:val="es-ES"/>
        </w:rPr>
        <w:t>En cuanto al tema de la barbarie, su presencia en Los Pazos de Ulloa se nota, por ejemplo, a la hora de hablar sobre la caza al principio de la obra. Su representación debería subrayar e intensificar lo que</w:t>
      </w:r>
      <w:r w:rsidR="008875F4" w:rsidRPr="0090473D">
        <w:rPr>
          <w:rFonts w:cs="Times New Roman"/>
          <w:sz w:val="24"/>
          <w:szCs w:val="24"/>
          <w:lang w:val="es-ES"/>
        </w:rPr>
        <w:t xml:space="preserve"> la aldea la representa. Aquí se puede notar el cambio de</w:t>
      </w:r>
      <w:r w:rsidRPr="0090473D">
        <w:rPr>
          <w:rFonts w:cs="Times New Roman"/>
          <w:sz w:val="24"/>
          <w:szCs w:val="24"/>
          <w:lang w:val="es-ES"/>
        </w:rPr>
        <w:t xml:space="preserve"> la visión del campo, el que hasta entonces fue </w:t>
      </w:r>
      <w:r w:rsidR="008875F4" w:rsidRPr="0090473D">
        <w:rPr>
          <w:rFonts w:cs="Times New Roman"/>
          <w:sz w:val="24"/>
          <w:szCs w:val="24"/>
          <w:lang w:val="es-ES"/>
        </w:rPr>
        <w:t>percibido</w:t>
      </w:r>
      <w:r w:rsidRPr="0090473D">
        <w:rPr>
          <w:rFonts w:cs="Times New Roman"/>
          <w:sz w:val="24"/>
          <w:szCs w:val="24"/>
          <w:lang w:val="es-ES"/>
        </w:rPr>
        <w:t>, junto con la naturaleza,</w:t>
      </w:r>
      <w:r w:rsidR="008875F4" w:rsidRPr="0090473D">
        <w:rPr>
          <w:rFonts w:cs="Times New Roman"/>
          <w:sz w:val="24"/>
          <w:szCs w:val="24"/>
          <w:lang w:val="es-ES"/>
        </w:rPr>
        <w:t xml:space="preserve"> co</w:t>
      </w:r>
      <w:r w:rsidRPr="0090473D">
        <w:rPr>
          <w:rFonts w:cs="Times New Roman"/>
          <w:sz w:val="24"/>
          <w:szCs w:val="24"/>
          <w:lang w:val="es-ES"/>
        </w:rPr>
        <w:t>mo algo inocente e idílico, no obstante, en esta novela ya</w:t>
      </w:r>
      <w:r w:rsidR="008875F4" w:rsidRPr="0090473D">
        <w:rPr>
          <w:rFonts w:cs="Times New Roman"/>
          <w:sz w:val="24"/>
          <w:szCs w:val="24"/>
          <w:lang w:val="es-ES"/>
        </w:rPr>
        <w:t xml:space="preserve"> parece que el campo y la ciudad cambian sus </w:t>
      </w:r>
      <w:r w:rsidR="008875F4" w:rsidRPr="0090473D">
        <w:rPr>
          <w:rFonts w:cs="Times New Roman"/>
          <w:i/>
          <w:sz w:val="24"/>
          <w:szCs w:val="24"/>
          <w:lang w:val="es-ES"/>
        </w:rPr>
        <w:t>papeles</w:t>
      </w:r>
      <w:bookmarkStart w:id="0" w:name="_GoBack"/>
      <w:bookmarkEnd w:id="0"/>
      <w:r w:rsidRPr="0090473D">
        <w:rPr>
          <w:rFonts w:cs="Times New Roman"/>
          <w:sz w:val="24"/>
          <w:szCs w:val="24"/>
          <w:lang w:val="es-ES"/>
        </w:rPr>
        <w:t>, y se nos ofrece un punto de vista diferente.</w:t>
      </w:r>
    </w:p>
    <w:p w:rsidR="008875F4" w:rsidRPr="0090473D" w:rsidRDefault="00290A43" w:rsidP="008875F4">
      <w:pPr>
        <w:spacing w:line="360" w:lineRule="auto"/>
        <w:ind w:firstLine="708"/>
        <w:jc w:val="both"/>
        <w:rPr>
          <w:rFonts w:cs="Times New Roman"/>
          <w:sz w:val="24"/>
          <w:szCs w:val="24"/>
          <w:lang w:val="es-ES"/>
        </w:rPr>
      </w:pPr>
      <w:r w:rsidRPr="0090473D">
        <w:rPr>
          <w:rFonts w:cs="Times New Roman"/>
          <w:sz w:val="24"/>
          <w:szCs w:val="24"/>
          <w:lang w:val="es-ES"/>
        </w:rPr>
        <w:t>En nuestra opinión,</w:t>
      </w:r>
      <w:r w:rsidR="008875F4" w:rsidRPr="0090473D">
        <w:rPr>
          <w:rFonts w:cs="Times New Roman"/>
          <w:sz w:val="24"/>
          <w:szCs w:val="24"/>
          <w:lang w:val="es-ES"/>
        </w:rPr>
        <w:t xml:space="preserve"> la novela simboliza el triunfo de la aldea, porque al final es el Perucho quien se viste elegante y según la costumbre tradicional de los hombres nobles; la hija legítima del marqués, por otro lado, lleva un vestido pobre, casi como si no fuera la hija de Don Pedro. Además, de las mujeres de la casa, Sabel es la que permanecerá allí y no Nucha, la esposa oficial del marqués, quien muere por causa de su debilidad física. Y este triunfo de la aldea, de la naturaleza, significa también el triunfo de la barbarie</w:t>
      </w:r>
    </w:p>
    <w:p w:rsidR="008875F4" w:rsidRPr="0090473D" w:rsidRDefault="008875F4" w:rsidP="008875F4">
      <w:pPr>
        <w:spacing w:line="360" w:lineRule="auto"/>
        <w:ind w:firstLine="708"/>
        <w:jc w:val="both"/>
        <w:rPr>
          <w:rFonts w:cs="Times New Roman"/>
          <w:sz w:val="24"/>
          <w:szCs w:val="24"/>
          <w:lang w:val="es-ES"/>
        </w:rPr>
      </w:pPr>
      <w:r w:rsidRPr="0090473D">
        <w:rPr>
          <w:rFonts w:cs="Times New Roman"/>
          <w:sz w:val="24"/>
          <w:szCs w:val="24"/>
          <w:lang w:val="es-ES"/>
        </w:rPr>
        <w:t>Una de las escenas que más ha llamado nuestra atención se desarrolla en el comienzo del libro, cuando los hombres vuelven a la finca con Julián. En esta escena aparece un niño, Perucho, pero a primera vista Julián lo confunde con un perro, porque no hay di</w:t>
      </w:r>
      <w:r w:rsidR="007224BA" w:rsidRPr="0090473D">
        <w:rPr>
          <w:rFonts w:cs="Times New Roman"/>
          <w:sz w:val="24"/>
          <w:szCs w:val="24"/>
          <w:lang w:val="es-ES"/>
        </w:rPr>
        <w:t>ferencia entre ellos, el niño parece</w:t>
      </w:r>
      <w:r w:rsidRPr="0090473D">
        <w:rPr>
          <w:rFonts w:cs="Times New Roman"/>
          <w:sz w:val="24"/>
          <w:szCs w:val="24"/>
          <w:lang w:val="es-ES"/>
        </w:rPr>
        <w:t xml:space="preserve"> prácticamente como un animal, incluso intenta a comer con los perros.</w:t>
      </w:r>
    </w:p>
    <w:p w:rsidR="008875F4" w:rsidRPr="0090473D" w:rsidRDefault="008875F4" w:rsidP="007224BA">
      <w:pPr>
        <w:spacing w:line="360" w:lineRule="auto"/>
        <w:ind w:left="709" w:firstLine="707"/>
        <w:jc w:val="both"/>
        <w:rPr>
          <w:rFonts w:cs="Times New Roman"/>
          <w:sz w:val="20"/>
          <w:szCs w:val="20"/>
          <w:lang w:val="es-ES"/>
        </w:rPr>
      </w:pPr>
      <w:r w:rsidRPr="0090473D">
        <w:rPr>
          <w:rFonts w:cs="Times New Roman"/>
          <w:sz w:val="20"/>
          <w:szCs w:val="20"/>
          <w:lang w:val="es-ES"/>
        </w:rPr>
        <w:t>«Julián creyó al pronto que se había aumentado el número de canes, tres antes y cuatro ahora, pero al entrar el grupo canino en el círculo de viva luz que proyectaba el fuego, advirtió que lo que tomaba por perro no era sino un rapazuelo de tres o cuatro años. (pág.</w:t>
      </w:r>
      <w:r w:rsidR="007224BA" w:rsidRPr="0090473D">
        <w:rPr>
          <w:rFonts w:cs="Times New Roman"/>
          <w:sz w:val="20"/>
          <w:szCs w:val="20"/>
          <w:lang w:val="es-ES"/>
        </w:rPr>
        <w:t xml:space="preserve"> </w:t>
      </w:r>
      <w:r w:rsidRPr="0090473D">
        <w:rPr>
          <w:rFonts w:cs="Times New Roman"/>
          <w:sz w:val="20"/>
          <w:szCs w:val="20"/>
          <w:lang w:val="es-ES"/>
        </w:rPr>
        <w:t>6)»</w:t>
      </w:r>
    </w:p>
    <w:p w:rsidR="007224BA" w:rsidRPr="0090473D" w:rsidRDefault="007224BA" w:rsidP="007224BA">
      <w:pPr>
        <w:spacing w:line="360" w:lineRule="auto"/>
        <w:ind w:left="709" w:firstLine="707"/>
        <w:jc w:val="both"/>
        <w:rPr>
          <w:rFonts w:cs="Times New Roman"/>
          <w:sz w:val="20"/>
          <w:szCs w:val="20"/>
          <w:lang w:val="es-ES"/>
        </w:rPr>
      </w:pPr>
    </w:p>
    <w:p w:rsidR="008875F4" w:rsidRPr="0090473D" w:rsidRDefault="008875F4" w:rsidP="008875F4">
      <w:pPr>
        <w:spacing w:line="360" w:lineRule="auto"/>
        <w:ind w:firstLine="708"/>
        <w:jc w:val="both"/>
        <w:rPr>
          <w:rFonts w:cs="Times New Roman"/>
          <w:sz w:val="24"/>
          <w:szCs w:val="24"/>
          <w:lang w:val="es-ES"/>
        </w:rPr>
      </w:pPr>
      <w:r w:rsidRPr="0090473D">
        <w:rPr>
          <w:rFonts w:cs="Times New Roman"/>
          <w:sz w:val="24"/>
          <w:szCs w:val="24"/>
          <w:lang w:val="es-ES"/>
        </w:rPr>
        <w:lastRenderedPageBreak/>
        <w:t xml:space="preserve">En la escena siquiente también se nota la barbarie, el carácter corrompido de los personajes principales, cuando emborrachan al niño hasta que se desmaye e incluso se ríen de él. Solamente Julián, el cura, se opone a los hombres, les dice que un niño pequeño no puede beber vino, pero ellos no le hacen caso y la madre del niño tampoco dice nada.  </w:t>
      </w:r>
    </w:p>
    <w:p w:rsidR="007224BA" w:rsidRPr="0090473D" w:rsidRDefault="007224BA" w:rsidP="008875F4">
      <w:pPr>
        <w:spacing w:line="360" w:lineRule="auto"/>
        <w:ind w:firstLine="708"/>
        <w:jc w:val="both"/>
        <w:rPr>
          <w:rFonts w:cs="Times New Roman"/>
          <w:sz w:val="24"/>
          <w:szCs w:val="24"/>
          <w:lang w:val="es-ES"/>
        </w:rPr>
      </w:pPr>
    </w:p>
    <w:p w:rsidR="007224BA" w:rsidRPr="0090473D" w:rsidRDefault="007224BA" w:rsidP="007224BA">
      <w:pPr>
        <w:pStyle w:val="Odstavecseseznamem"/>
        <w:numPr>
          <w:ilvl w:val="0"/>
          <w:numId w:val="1"/>
        </w:numPr>
        <w:spacing w:line="360" w:lineRule="auto"/>
        <w:jc w:val="both"/>
        <w:rPr>
          <w:rFonts w:cs="Times New Roman"/>
          <w:b/>
          <w:sz w:val="24"/>
          <w:szCs w:val="24"/>
          <w:lang w:val="es-ES"/>
        </w:rPr>
      </w:pPr>
      <w:r w:rsidRPr="0090473D">
        <w:rPr>
          <w:rFonts w:cs="Times New Roman"/>
          <w:b/>
          <w:sz w:val="24"/>
          <w:szCs w:val="24"/>
          <w:lang w:val="es-ES"/>
        </w:rPr>
        <w:t xml:space="preserve">Las tendencias feministas </w:t>
      </w:r>
    </w:p>
    <w:p w:rsidR="008875F4" w:rsidRPr="0090473D" w:rsidRDefault="007224BA" w:rsidP="008875F4">
      <w:pPr>
        <w:spacing w:line="360" w:lineRule="auto"/>
        <w:ind w:firstLine="708"/>
        <w:jc w:val="both"/>
        <w:rPr>
          <w:rFonts w:cs="Times New Roman"/>
          <w:sz w:val="24"/>
          <w:szCs w:val="24"/>
          <w:lang w:val="es-ES"/>
        </w:rPr>
      </w:pPr>
      <w:r w:rsidRPr="0090473D">
        <w:rPr>
          <w:rFonts w:cs="Times New Roman"/>
          <w:sz w:val="24"/>
          <w:szCs w:val="24"/>
          <w:lang w:val="es-ES"/>
        </w:rPr>
        <w:t>Otro de los aspectos que han llamado nuestra atención es la presencia del feminismo en la obra. A</w:t>
      </w:r>
      <w:r w:rsidR="008875F4" w:rsidRPr="0090473D">
        <w:rPr>
          <w:rFonts w:cs="Times New Roman"/>
          <w:sz w:val="24"/>
          <w:szCs w:val="24"/>
          <w:lang w:val="es-ES"/>
        </w:rPr>
        <w:t xml:space="preserve"> </w:t>
      </w:r>
      <w:r w:rsidR="008875F4" w:rsidRPr="0090473D">
        <w:rPr>
          <w:rFonts w:cs="Times New Roman"/>
          <w:i/>
          <w:sz w:val="24"/>
          <w:szCs w:val="24"/>
          <w:lang w:val="es-ES"/>
        </w:rPr>
        <w:t>Los Pazos de Ulloa</w:t>
      </w:r>
      <w:r w:rsidR="008875F4" w:rsidRPr="0090473D">
        <w:rPr>
          <w:rFonts w:cs="Times New Roman"/>
          <w:sz w:val="24"/>
          <w:szCs w:val="24"/>
          <w:lang w:val="es-ES"/>
        </w:rPr>
        <w:t xml:space="preserve"> </w:t>
      </w:r>
      <w:r w:rsidRPr="0090473D">
        <w:rPr>
          <w:rFonts w:cs="Times New Roman"/>
          <w:sz w:val="24"/>
          <w:szCs w:val="24"/>
          <w:lang w:val="es-ES"/>
        </w:rPr>
        <w:t>se les puede ver hasta cierto punto también como un espejo o</w:t>
      </w:r>
      <w:r w:rsidR="008875F4" w:rsidRPr="0090473D">
        <w:rPr>
          <w:rFonts w:cs="Times New Roman"/>
          <w:sz w:val="24"/>
          <w:szCs w:val="24"/>
          <w:lang w:val="es-ES"/>
        </w:rPr>
        <w:t xml:space="preserve"> como un aut</w:t>
      </w:r>
      <w:r w:rsidRPr="0090473D">
        <w:rPr>
          <w:rFonts w:cs="Times New Roman"/>
          <w:sz w:val="24"/>
          <w:szCs w:val="24"/>
          <w:lang w:val="es-ES"/>
        </w:rPr>
        <w:t>orretrato de Emilia Pardo Bazán, por lo que</w:t>
      </w:r>
      <w:r w:rsidR="008875F4" w:rsidRPr="0090473D">
        <w:rPr>
          <w:rFonts w:cs="Times New Roman"/>
          <w:sz w:val="24"/>
          <w:szCs w:val="24"/>
          <w:lang w:val="es-ES"/>
        </w:rPr>
        <w:t xml:space="preserve"> nos enfocamos </w:t>
      </w:r>
      <w:r w:rsidR="006B3AAB" w:rsidRPr="0090473D">
        <w:rPr>
          <w:rFonts w:cs="Times New Roman"/>
          <w:sz w:val="24"/>
          <w:szCs w:val="24"/>
          <w:lang w:val="es-ES"/>
        </w:rPr>
        <w:t xml:space="preserve">también </w:t>
      </w:r>
      <w:r w:rsidR="008875F4" w:rsidRPr="0090473D">
        <w:rPr>
          <w:rFonts w:cs="Times New Roman"/>
          <w:sz w:val="24"/>
          <w:szCs w:val="24"/>
          <w:lang w:val="es-ES"/>
        </w:rPr>
        <w:t xml:space="preserve">en la cuestión de las tendencias feministas de la autora y cómo se refleja el influjo de la autora femenina </w:t>
      </w:r>
      <w:r w:rsidR="006B3AAB" w:rsidRPr="0090473D">
        <w:rPr>
          <w:rFonts w:cs="Times New Roman"/>
          <w:sz w:val="24"/>
          <w:szCs w:val="24"/>
          <w:lang w:val="es-ES"/>
        </w:rPr>
        <w:t xml:space="preserve">en la obra </w:t>
      </w:r>
      <w:r w:rsidR="008875F4" w:rsidRPr="0090473D">
        <w:rPr>
          <w:rFonts w:cs="Times New Roman"/>
          <w:sz w:val="24"/>
          <w:szCs w:val="24"/>
          <w:lang w:val="es-ES"/>
        </w:rPr>
        <w:t>y nos explicaremos en el cual personaje es la tendencia más obvia.</w:t>
      </w:r>
    </w:p>
    <w:p w:rsidR="004622FF" w:rsidRPr="0090473D" w:rsidRDefault="008875F4" w:rsidP="008875F4">
      <w:pPr>
        <w:autoSpaceDE w:val="0"/>
        <w:autoSpaceDN w:val="0"/>
        <w:adjustRightInd w:val="0"/>
        <w:spacing w:after="0" w:line="360" w:lineRule="auto"/>
        <w:ind w:firstLine="708"/>
        <w:jc w:val="both"/>
        <w:rPr>
          <w:rFonts w:cs="Times New Roman"/>
          <w:sz w:val="24"/>
          <w:szCs w:val="24"/>
          <w:lang w:val="es-ES"/>
        </w:rPr>
      </w:pPr>
      <w:r w:rsidRPr="0090473D">
        <w:rPr>
          <w:rFonts w:cs="Times New Roman"/>
          <w:sz w:val="24"/>
          <w:szCs w:val="24"/>
          <w:lang w:val="es-ES"/>
        </w:rPr>
        <w:t>Emilia Pardo Bazán demuestra en su obra no solo los rasgos del</w:t>
      </w:r>
      <w:r w:rsidR="006B3AAB" w:rsidRPr="0090473D">
        <w:rPr>
          <w:rFonts w:cs="Times New Roman"/>
          <w:sz w:val="24"/>
          <w:szCs w:val="24"/>
          <w:lang w:val="es-ES"/>
        </w:rPr>
        <w:t xml:space="preserve"> naturalismo</w:t>
      </w:r>
      <w:r w:rsidRPr="0090473D">
        <w:rPr>
          <w:rFonts w:cs="Times New Roman"/>
          <w:sz w:val="24"/>
          <w:szCs w:val="24"/>
          <w:lang w:val="es-ES"/>
        </w:rPr>
        <w:t xml:space="preserve"> </w:t>
      </w:r>
      <w:r w:rsidR="006B3AAB" w:rsidRPr="0090473D">
        <w:rPr>
          <w:rFonts w:cs="Times New Roman"/>
          <w:sz w:val="24"/>
          <w:szCs w:val="24"/>
          <w:lang w:val="es-ES"/>
        </w:rPr>
        <w:t>mencionados anteriormente</w:t>
      </w:r>
      <w:r w:rsidRPr="0090473D">
        <w:rPr>
          <w:rFonts w:cs="Times New Roman"/>
          <w:sz w:val="24"/>
          <w:szCs w:val="24"/>
          <w:lang w:val="es-ES"/>
        </w:rPr>
        <w:t>, sino</w:t>
      </w:r>
      <w:r w:rsidR="006B3AAB" w:rsidRPr="0090473D">
        <w:rPr>
          <w:rFonts w:cs="Times New Roman"/>
          <w:sz w:val="24"/>
          <w:szCs w:val="24"/>
          <w:lang w:val="es-ES"/>
        </w:rPr>
        <w:t xml:space="preserve"> que</w:t>
      </w:r>
      <w:r w:rsidRPr="0090473D">
        <w:rPr>
          <w:rFonts w:cs="Times New Roman"/>
          <w:sz w:val="24"/>
          <w:szCs w:val="24"/>
          <w:lang w:val="es-ES"/>
        </w:rPr>
        <w:t xml:space="preserve">, durante la lectura profunda, </w:t>
      </w:r>
      <w:r w:rsidR="006B3AAB" w:rsidRPr="0090473D">
        <w:rPr>
          <w:rFonts w:cs="Times New Roman"/>
          <w:sz w:val="24"/>
          <w:szCs w:val="24"/>
          <w:lang w:val="es-ES"/>
        </w:rPr>
        <w:t>se pueden observar</w:t>
      </w:r>
      <w:r w:rsidRPr="0090473D">
        <w:rPr>
          <w:rFonts w:cs="Times New Roman"/>
          <w:sz w:val="24"/>
          <w:szCs w:val="24"/>
          <w:lang w:val="es-ES"/>
        </w:rPr>
        <w:t xml:space="preserve"> </w:t>
      </w:r>
      <w:r w:rsidR="006B3AAB" w:rsidRPr="0090473D">
        <w:rPr>
          <w:rFonts w:cs="Times New Roman"/>
          <w:sz w:val="24"/>
          <w:szCs w:val="24"/>
          <w:lang w:val="es-ES"/>
        </w:rPr>
        <w:t>al</w:t>
      </w:r>
      <w:r w:rsidRPr="0090473D">
        <w:rPr>
          <w:rFonts w:cs="Times New Roman"/>
          <w:sz w:val="24"/>
          <w:szCs w:val="24"/>
          <w:lang w:val="es-ES"/>
        </w:rPr>
        <w:t xml:space="preserve">unas tendencias feministas, si es propio decirlo así. </w:t>
      </w:r>
      <w:r w:rsidR="006B3AAB" w:rsidRPr="0090473D">
        <w:rPr>
          <w:rFonts w:cs="Times New Roman"/>
          <w:sz w:val="24"/>
          <w:szCs w:val="24"/>
          <w:lang w:val="es-ES"/>
        </w:rPr>
        <w:t>Como dice Sandino Carreño, e</w:t>
      </w:r>
      <w:r w:rsidRPr="0090473D">
        <w:rPr>
          <w:rFonts w:cs="Times New Roman"/>
          <w:sz w:val="24"/>
          <w:szCs w:val="24"/>
          <w:lang w:val="es-ES"/>
        </w:rPr>
        <w:t>l protagonista Julián es un personaje que casi «no pertenece a la obra» (</w:t>
      </w:r>
      <w:r w:rsidR="006B3AAB" w:rsidRPr="0090473D">
        <w:rPr>
          <w:rFonts w:cs="Times New Roman"/>
          <w:sz w:val="24"/>
          <w:szCs w:val="24"/>
          <w:lang w:val="es-ES"/>
        </w:rPr>
        <w:t xml:space="preserve">pág. </w:t>
      </w:r>
      <w:r w:rsidRPr="0090473D">
        <w:rPr>
          <w:rFonts w:cs="Times New Roman"/>
          <w:sz w:val="24"/>
          <w:szCs w:val="24"/>
          <w:lang w:val="es-ES"/>
        </w:rPr>
        <w:t xml:space="preserve">332), porque sobrepasa los rasgos comunes de todos los personajes. Parece obvio que Julián tiene un papel importante y la autora quiere dar un mensaje clave al lector. Como nos explica Sandino Carreño </w:t>
      </w:r>
      <w:r w:rsidR="006B3AAB" w:rsidRPr="0090473D">
        <w:rPr>
          <w:rFonts w:cs="Times New Roman"/>
          <w:sz w:val="24"/>
          <w:szCs w:val="24"/>
          <w:lang w:val="es-ES"/>
        </w:rPr>
        <w:t xml:space="preserve">más adelante </w:t>
      </w:r>
      <w:r w:rsidRPr="0090473D">
        <w:rPr>
          <w:rFonts w:cs="Times New Roman"/>
          <w:sz w:val="24"/>
          <w:szCs w:val="24"/>
          <w:lang w:val="es-ES"/>
        </w:rPr>
        <w:t>«Son múltiples las ocasiones en que podemos entrever a Emilia Pardo Bazán en su personaje» (</w:t>
      </w:r>
      <w:r w:rsidR="006B3AAB" w:rsidRPr="0090473D">
        <w:rPr>
          <w:rFonts w:cs="Times New Roman"/>
          <w:sz w:val="24"/>
          <w:szCs w:val="24"/>
          <w:lang w:val="es-ES"/>
        </w:rPr>
        <w:t xml:space="preserve">pág. </w:t>
      </w:r>
      <w:r w:rsidRPr="0090473D">
        <w:rPr>
          <w:rFonts w:cs="Times New Roman"/>
          <w:sz w:val="24"/>
          <w:szCs w:val="24"/>
          <w:lang w:val="es-ES"/>
        </w:rPr>
        <w:t xml:space="preserve">340). Además, Don Julián es un personaje afeminado y sutil que está rodeado por el mundo viril, está amenazado varias veces y solo obedece a las órdenes de otros. Julián </w:t>
      </w:r>
      <w:r w:rsidR="006B3AAB" w:rsidRPr="0090473D">
        <w:rPr>
          <w:rFonts w:cs="Times New Roman"/>
          <w:sz w:val="24"/>
          <w:szCs w:val="24"/>
          <w:lang w:val="es-ES"/>
        </w:rPr>
        <w:t>podría verse como</w:t>
      </w:r>
      <w:r w:rsidRPr="0090473D">
        <w:rPr>
          <w:rFonts w:cs="Times New Roman"/>
          <w:sz w:val="24"/>
          <w:szCs w:val="24"/>
          <w:lang w:val="es-ES"/>
        </w:rPr>
        <w:t xml:space="preserve"> un símbolo importante para la autora que a la vez hace alusiones a la posición de la mujer de aquel tiempo. Más bien se puede </w:t>
      </w:r>
      <w:r w:rsidR="006B3AAB" w:rsidRPr="0090473D">
        <w:rPr>
          <w:rFonts w:cs="Times New Roman"/>
          <w:sz w:val="24"/>
          <w:szCs w:val="24"/>
          <w:lang w:val="es-ES"/>
        </w:rPr>
        <w:t>decir que Emilia Pardo Bazán utiliza una fuerte ironía en e</w:t>
      </w:r>
      <w:r w:rsidRPr="0090473D">
        <w:rPr>
          <w:rFonts w:cs="Times New Roman"/>
          <w:sz w:val="24"/>
          <w:szCs w:val="24"/>
          <w:lang w:val="es-ES"/>
        </w:rPr>
        <w:t xml:space="preserve">l momento de crear y desarrollar el personaje de Julián. Como era Pardo Bazán una luchadora por los derechos de la mujer, está bastante claro que el protagonista tiene mucho que ver con las ideas y tendencias de la autora misma. </w:t>
      </w:r>
      <w:r w:rsidR="006B3AAB" w:rsidRPr="0090473D">
        <w:rPr>
          <w:rFonts w:cs="Times New Roman"/>
          <w:sz w:val="24"/>
          <w:szCs w:val="24"/>
          <w:lang w:val="es-ES"/>
        </w:rPr>
        <w:t>Según dice</w:t>
      </w:r>
      <w:r w:rsidRPr="0090473D">
        <w:rPr>
          <w:rFonts w:cs="Times New Roman"/>
          <w:sz w:val="24"/>
          <w:szCs w:val="24"/>
          <w:lang w:val="es-ES"/>
        </w:rPr>
        <w:t xml:space="preserve"> Sandino Carreño: </w:t>
      </w:r>
    </w:p>
    <w:p w:rsidR="004622FF" w:rsidRPr="0090473D" w:rsidRDefault="004622FF" w:rsidP="004622FF">
      <w:pPr>
        <w:autoSpaceDE w:val="0"/>
        <w:autoSpaceDN w:val="0"/>
        <w:adjustRightInd w:val="0"/>
        <w:spacing w:after="0" w:line="360" w:lineRule="auto"/>
        <w:ind w:left="709" w:firstLine="708"/>
        <w:jc w:val="both"/>
        <w:rPr>
          <w:rFonts w:cs="Times New Roman"/>
          <w:sz w:val="20"/>
          <w:szCs w:val="20"/>
          <w:lang w:val="es-ES"/>
        </w:rPr>
      </w:pPr>
    </w:p>
    <w:p w:rsidR="008875F4" w:rsidRPr="0090473D" w:rsidRDefault="008875F4" w:rsidP="004622FF">
      <w:pPr>
        <w:autoSpaceDE w:val="0"/>
        <w:autoSpaceDN w:val="0"/>
        <w:adjustRightInd w:val="0"/>
        <w:spacing w:after="0" w:line="360" w:lineRule="auto"/>
        <w:ind w:left="709" w:firstLine="708"/>
        <w:jc w:val="both"/>
        <w:rPr>
          <w:rFonts w:cs="Times New Roman"/>
          <w:sz w:val="20"/>
          <w:szCs w:val="20"/>
          <w:lang w:val="es-ES"/>
        </w:rPr>
      </w:pPr>
      <w:r w:rsidRPr="0090473D">
        <w:rPr>
          <w:rFonts w:cs="Times New Roman"/>
          <w:sz w:val="20"/>
          <w:szCs w:val="20"/>
          <w:lang w:val="es-ES"/>
        </w:rPr>
        <w:t xml:space="preserve">«Julián es el personaje central de </w:t>
      </w:r>
      <w:r w:rsidRPr="0090473D">
        <w:rPr>
          <w:rFonts w:cs="Times New Roman"/>
          <w:i/>
          <w:iCs/>
          <w:sz w:val="20"/>
          <w:szCs w:val="20"/>
          <w:lang w:val="es-ES"/>
        </w:rPr>
        <w:t xml:space="preserve">Los Pazos de Ulloa </w:t>
      </w:r>
      <w:r w:rsidRPr="0090473D">
        <w:rPr>
          <w:rFonts w:cs="Times New Roman"/>
          <w:sz w:val="20"/>
          <w:szCs w:val="20"/>
          <w:lang w:val="es-ES"/>
        </w:rPr>
        <w:t>y portavoz de las ideas de la novelista, pero también será motivo de burla en todos aquellos aspectos en los que doña Emilia no se identifique con él» (</w:t>
      </w:r>
      <w:r w:rsidR="006B3AAB" w:rsidRPr="0090473D">
        <w:rPr>
          <w:rFonts w:cs="Times New Roman"/>
          <w:sz w:val="20"/>
          <w:szCs w:val="20"/>
          <w:lang w:val="es-ES"/>
        </w:rPr>
        <w:t xml:space="preserve">pág. </w:t>
      </w:r>
      <w:r w:rsidRPr="0090473D">
        <w:rPr>
          <w:rFonts w:cs="Times New Roman"/>
          <w:sz w:val="20"/>
          <w:szCs w:val="20"/>
          <w:lang w:val="es-ES"/>
        </w:rPr>
        <w:t>335).</w:t>
      </w:r>
    </w:p>
    <w:p w:rsidR="004622FF" w:rsidRPr="0090473D" w:rsidRDefault="004622FF" w:rsidP="004622FF">
      <w:pPr>
        <w:autoSpaceDE w:val="0"/>
        <w:autoSpaceDN w:val="0"/>
        <w:adjustRightInd w:val="0"/>
        <w:spacing w:after="0" w:line="360" w:lineRule="auto"/>
        <w:ind w:left="709" w:firstLine="708"/>
        <w:jc w:val="both"/>
        <w:rPr>
          <w:rFonts w:cs="Times New Roman"/>
          <w:sz w:val="20"/>
          <w:szCs w:val="20"/>
          <w:lang w:val="es-ES"/>
        </w:rPr>
      </w:pPr>
    </w:p>
    <w:p w:rsidR="004622FF" w:rsidRPr="0090473D" w:rsidRDefault="008875F4" w:rsidP="008875F4">
      <w:pPr>
        <w:spacing w:line="360" w:lineRule="auto"/>
        <w:jc w:val="both"/>
        <w:rPr>
          <w:rFonts w:cs="Times New Roman"/>
          <w:sz w:val="24"/>
          <w:szCs w:val="24"/>
          <w:lang w:val="es-ES"/>
        </w:rPr>
      </w:pPr>
      <w:r w:rsidRPr="0090473D">
        <w:rPr>
          <w:rFonts w:cs="Times New Roman"/>
          <w:sz w:val="24"/>
          <w:szCs w:val="24"/>
          <w:lang w:val="es-ES"/>
        </w:rPr>
        <w:lastRenderedPageBreak/>
        <w:tab/>
        <w:t xml:space="preserve">La necesidad de separarse de este mundo masculino y sin respeto se ve bastante bien. Como nos explica Feal Deibe: </w:t>
      </w:r>
    </w:p>
    <w:p w:rsidR="004622FF" w:rsidRPr="0090473D" w:rsidRDefault="008875F4" w:rsidP="004622FF">
      <w:pPr>
        <w:spacing w:line="360" w:lineRule="auto"/>
        <w:ind w:left="709" w:firstLine="708"/>
        <w:jc w:val="both"/>
        <w:rPr>
          <w:rFonts w:cs="Times New Roman"/>
          <w:sz w:val="20"/>
          <w:szCs w:val="20"/>
          <w:lang w:val="es-ES"/>
        </w:rPr>
      </w:pPr>
      <w:r w:rsidRPr="0090473D">
        <w:rPr>
          <w:rFonts w:cs="Times New Roman"/>
          <w:sz w:val="20"/>
          <w:szCs w:val="20"/>
          <w:lang w:val="es-ES"/>
        </w:rPr>
        <w:t>«Julián huye sistemáticamente de ese mundo masculino, destructor (la política, las cacerías, las borracheras), y no porque sea sacerdote, pues los otros sacerdotes -integrados al mundo brutal de los hombres -participan muy activamente en él» (</w:t>
      </w:r>
      <w:r w:rsidR="004622FF" w:rsidRPr="0090473D">
        <w:rPr>
          <w:rFonts w:cs="Times New Roman"/>
          <w:sz w:val="20"/>
          <w:szCs w:val="20"/>
          <w:lang w:val="es-ES"/>
        </w:rPr>
        <w:t xml:space="preserve">pág. </w:t>
      </w:r>
      <w:r w:rsidRPr="0090473D">
        <w:rPr>
          <w:rFonts w:cs="Times New Roman"/>
          <w:sz w:val="20"/>
          <w:szCs w:val="20"/>
          <w:lang w:val="es-ES"/>
        </w:rPr>
        <w:t xml:space="preserve">215). </w:t>
      </w:r>
    </w:p>
    <w:p w:rsidR="008875F4" w:rsidRPr="0090473D" w:rsidRDefault="008875F4" w:rsidP="008875F4">
      <w:pPr>
        <w:spacing w:line="360" w:lineRule="auto"/>
        <w:jc w:val="both"/>
        <w:rPr>
          <w:rFonts w:cs="Times New Roman"/>
          <w:sz w:val="24"/>
          <w:szCs w:val="24"/>
          <w:lang w:val="es-ES"/>
        </w:rPr>
      </w:pPr>
      <w:r w:rsidRPr="0090473D">
        <w:rPr>
          <w:rFonts w:cs="Times New Roman"/>
          <w:sz w:val="24"/>
          <w:szCs w:val="24"/>
          <w:lang w:val="es-ES"/>
        </w:rPr>
        <w:t>Julián se ve oprimido y sin ninguna perspectiva de poder romper con esas reglas antiguas. Precisamente este punto de vista se ve, según varios autores, como la paralela a la posición de la mujer en el mundo de Pardo Bazán.</w:t>
      </w:r>
    </w:p>
    <w:p w:rsidR="008875F4" w:rsidRPr="0090473D" w:rsidRDefault="008875F4" w:rsidP="004622FF">
      <w:pPr>
        <w:spacing w:line="360" w:lineRule="auto"/>
        <w:ind w:left="709"/>
        <w:jc w:val="both"/>
        <w:rPr>
          <w:rFonts w:cs="Times New Roman"/>
          <w:sz w:val="20"/>
          <w:szCs w:val="20"/>
          <w:lang w:val="es-ES"/>
        </w:rPr>
      </w:pPr>
      <w:r w:rsidRPr="0090473D">
        <w:rPr>
          <w:rFonts w:cs="Times New Roman"/>
          <w:sz w:val="20"/>
          <w:szCs w:val="20"/>
          <w:lang w:val="es-ES"/>
        </w:rPr>
        <w:tab/>
        <w:t>El personaje de Julián es bastante complejo y no se puede deducir solo una conclusión y por eso parece muy útil la cita de Feal Deibe que dice que: «Julián funciona como una especie de puente entre actitudes feministas y anti-feministas, lo que explicaría la actitud ambivalente que suscita en la narradora, quien a la vez simpatiza con él y se burla de él» (</w:t>
      </w:r>
      <w:r w:rsidR="004622FF" w:rsidRPr="0090473D">
        <w:rPr>
          <w:rFonts w:cs="Times New Roman"/>
          <w:sz w:val="20"/>
          <w:szCs w:val="20"/>
          <w:lang w:val="es-ES"/>
        </w:rPr>
        <w:t xml:space="preserve">pág. </w:t>
      </w:r>
      <w:r w:rsidRPr="0090473D">
        <w:rPr>
          <w:rFonts w:cs="Times New Roman"/>
          <w:sz w:val="20"/>
          <w:szCs w:val="20"/>
          <w:lang w:val="es-ES"/>
        </w:rPr>
        <w:t xml:space="preserve">216). </w:t>
      </w:r>
    </w:p>
    <w:p w:rsidR="008875F4" w:rsidRPr="0090473D" w:rsidRDefault="008875F4" w:rsidP="008875F4">
      <w:pPr>
        <w:spacing w:line="360" w:lineRule="auto"/>
        <w:ind w:firstLine="708"/>
        <w:jc w:val="both"/>
        <w:rPr>
          <w:rFonts w:cs="Times New Roman"/>
          <w:sz w:val="24"/>
          <w:szCs w:val="24"/>
          <w:lang w:val="es-ES"/>
        </w:rPr>
      </w:pPr>
      <w:r w:rsidRPr="0090473D">
        <w:rPr>
          <w:rFonts w:cs="Times New Roman"/>
          <w:sz w:val="24"/>
          <w:szCs w:val="24"/>
          <w:lang w:val="es-ES"/>
        </w:rPr>
        <w:t xml:space="preserve">El personaje de Julián es al mismo tiempo el que ayuda y de quién se burla la autora. Para Feal Deibe la novela se presenta de esta manera: </w:t>
      </w:r>
    </w:p>
    <w:p w:rsidR="004622FF" w:rsidRPr="0090473D" w:rsidRDefault="008875F4" w:rsidP="00720DA8">
      <w:pPr>
        <w:spacing w:line="360" w:lineRule="auto"/>
        <w:ind w:left="851" w:firstLine="565"/>
        <w:jc w:val="both"/>
        <w:rPr>
          <w:rFonts w:cs="Times New Roman"/>
          <w:sz w:val="20"/>
          <w:szCs w:val="20"/>
          <w:lang w:val="es-ES"/>
        </w:rPr>
      </w:pPr>
      <w:r w:rsidRPr="0090473D">
        <w:rPr>
          <w:rFonts w:cs="Times New Roman"/>
          <w:sz w:val="20"/>
          <w:szCs w:val="20"/>
          <w:lang w:val="es-ES"/>
        </w:rPr>
        <w:t>La novela, para mí, presenta, aunque extremadamente (y por tanto ejemplarmente), un caso típico de opresión social de la mujer. En este mundo hostil, si hay alguien que tienda una mano a la mujer es, significativamente, un sacerdote afeminado, individuo que, en parte al menos, se halla distante de ese mundo o mentalidad patriarcal. (</w:t>
      </w:r>
      <w:r w:rsidR="004622FF" w:rsidRPr="0090473D">
        <w:rPr>
          <w:rFonts w:cs="Times New Roman"/>
          <w:sz w:val="20"/>
          <w:szCs w:val="20"/>
          <w:lang w:val="es-ES"/>
        </w:rPr>
        <w:t xml:space="preserve">pág. </w:t>
      </w:r>
      <w:r w:rsidRPr="0090473D">
        <w:rPr>
          <w:rFonts w:cs="Times New Roman"/>
          <w:sz w:val="20"/>
          <w:szCs w:val="20"/>
          <w:lang w:val="es-ES"/>
        </w:rPr>
        <w:t>219)</w:t>
      </w:r>
    </w:p>
    <w:p w:rsidR="00720DA8" w:rsidRPr="0090473D" w:rsidRDefault="00720DA8" w:rsidP="00720DA8">
      <w:pPr>
        <w:spacing w:line="360" w:lineRule="auto"/>
        <w:ind w:firstLine="708"/>
        <w:jc w:val="both"/>
        <w:rPr>
          <w:rFonts w:cs="Times New Roman"/>
          <w:sz w:val="24"/>
          <w:szCs w:val="24"/>
          <w:lang w:val="es-ES"/>
        </w:rPr>
      </w:pPr>
    </w:p>
    <w:p w:rsidR="00720DA8" w:rsidRPr="0090473D" w:rsidRDefault="00720DA8" w:rsidP="00720DA8">
      <w:pPr>
        <w:spacing w:line="360" w:lineRule="auto"/>
        <w:ind w:firstLine="708"/>
        <w:jc w:val="both"/>
        <w:rPr>
          <w:rFonts w:cs="Times New Roman"/>
          <w:sz w:val="24"/>
          <w:szCs w:val="24"/>
          <w:lang w:val="es-ES"/>
        </w:rPr>
      </w:pPr>
      <w:r w:rsidRPr="0090473D">
        <w:rPr>
          <w:rFonts w:cs="Times New Roman"/>
          <w:sz w:val="24"/>
          <w:szCs w:val="24"/>
          <w:lang w:val="es-ES"/>
        </w:rPr>
        <w:t>Para concluir, hemos visto que la obra de Emilia Pardo Bazán es una de las novelas innovadoras en su época, dado que cambia el punto de vista tradicional. Entre otros fenómenos se nos demuestra el cambio en la perc</w:t>
      </w:r>
      <w:r w:rsidR="001E3A30" w:rsidRPr="0090473D">
        <w:rPr>
          <w:rFonts w:cs="Times New Roman"/>
          <w:sz w:val="24"/>
          <w:szCs w:val="24"/>
          <w:lang w:val="es-ES"/>
        </w:rPr>
        <w:t>epción del campo</w:t>
      </w:r>
      <w:r w:rsidRPr="0090473D">
        <w:rPr>
          <w:rFonts w:cs="Times New Roman"/>
          <w:sz w:val="24"/>
          <w:szCs w:val="24"/>
          <w:lang w:val="es-ES"/>
        </w:rPr>
        <w:t xml:space="preserve">, </w:t>
      </w:r>
      <w:r w:rsidR="001E3A30" w:rsidRPr="0090473D">
        <w:rPr>
          <w:rFonts w:cs="Times New Roman"/>
          <w:sz w:val="24"/>
          <w:szCs w:val="24"/>
          <w:lang w:val="es-ES"/>
        </w:rPr>
        <w:t>el que deja de ser un lugar ideal. También</w:t>
      </w:r>
      <w:r w:rsidRPr="0090473D">
        <w:rPr>
          <w:rFonts w:cs="Times New Roman"/>
          <w:sz w:val="24"/>
          <w:szCs w:val="24"/>
          <w:lang w:val="es-ES"/>
        </w:rPr>
        <w:t xml:space="preserve"> </w:t>
      </w:r>
      <w:r w:rsidR="001E3A30" w:rsidRPr="0090473D">
        <w:rPr>
          <w:rFonts w:cs="Times New Roman"/>
          <w:sz w:val="24"/>
          <w:szCs w:val="24"/>
          <w:lang w:val="es-ES"/>
        </w:rPr>
        <w:t xml:space="preserve">destaca la influencia del feminismo, ya que se puede observar </w:t>
      </w:r>
      <w:r w:rsidRPr="0090473D">
        <w:rPr>
          <w:rFonts w:cs="Times New Roman"/>
          <w:sz w:val="24"/>
          <w:szCs w:val="24"/>
          <w:lang w:val="es-ES"/>
        </w:rPr>
        <w:t>la posición miserable de la mujer</w:t>
      </w:r>
      <w:r w:rsidR="001E3A30" w:rsidRPr="0090473D">
        <w:rPr>
          <w:rFonts w:cs="Times New Roman"/>
          <w:sz w:val="24"/>
          <w:szCs w:val="24"/>
          <w:lang w:val="es-ES"/>
        </w:rPr>
        <w:t>,</w:t>
      </w:r>
      <w:r w:rsidRPr="0090473D">
        <w:rPr>
          <w:rFonts w:cs="Times New Roman"/>
          <w:sz w:val="24"/>
          <w:szCs w:val="24"/>
          <w:lang w:val="es-ES"/>
        </w:rPr>
        <w:t xml:space="preserve"> intensificada con el personaje de Don Julián quien lleva varios rasgos femeninos. Para Pardo Bazán, el protagonista podía servir como una alusión a la posición de la mujer de aquel tiempo.</w:t>
      </w:r>
    </w:p>
    <w:p w:rsidR="00720DA8" w:rsidRPr="0090473D" w:rsidRDefault="00720DA8" w:rsidP="00720DA8">
      <w:pPr>
        <w:spacing w:line="360" w:lineRule="auto"/>
        <w:ind w:firstLine="708"/>
        <w:jc w:val="both"/>
        <w:rPr>
          <w:rFonts w:cs="Times New Roman"/>
          <w:sz w:val="24"/>
          <w:szCs w:val="24"/>
          <w:lang w:val="es-ES"/>
        </w:rPr>
      </w:pPr>
      <w:r w:rsidRPr="0090473D">
        <w:rPr>
          <w:rFonts w:cs="Times New Roman"/>
          <w:sz w:val="24"/>
          <w:szCs w:val="24"/>
          <w:lang w:val="es-ES"/>
        </w:rPr>
        <w:t xml:space="preserve">Hemos elegido dos rasgos que consideramos realmente significativos, </w:t>
      </w:r>
      <w:r w:rsidR="001E3A30" w:rsidRPr="0090473D">
        <w:rPr>
          <w:rFonts w:cs="Times New Roman"/>
          <w:sz w:val="24"/>
          <w:szCs w:val="24"/>
          <w:lang w:val="es-ES"/>
        </w:rPr>
        <w:t>ya que</w:t>
      </w:r>
      <w:r w:rsidRPr="0090473D">
        <w:rPr>
          <w:rFonts w:cs="Times New Roman"/>
          <w:sz w:val="24"/>
          <w:szCs w:val="24"/>
          <w:lang w:val="es-ES"/>
        </w:rPr>
        <w:t xml:space="preserve">, según nosotras, en ambos casos </w:t>
      </w:r>
      <w:r w:rsidR="001E3A30" w:rsidRPr="0090473D">
        <w:rPr>
          <w:rFonts w:cs="Times New Roman"/>
          <w:sz w:val="24"/>
          <w:szCs w:val="24"/>
          <w:lang w:val="es-ES"/>
        </w:rPr>
        <w:t>se trata de un cambio de pensamiento</w:t>
      </w:r>
      <w:r w:rsidR="00E124F1" w:rsidRPr="0090473D">
        <w:rPr>
          <w:rFonts w:cs="Times New Roman"/>
          <w:sz w:val="24"/>
          <w:szCs w:val="24"/>
          <w:lang w:val="es-ES"/>
        </w:rPr>
        <w:t xml:space="preserve"> tradicional arraigado en la soc</w:t>
      </w:r>
      <w:r w:rsidR="001E3A30" w:rsidRPr="0090473D">
        <w:rPr>
          <w:rFonts w:cs="Times New Roman"/>
          <w:sz w:val="24"/>
          <w:szCs w:val="24"/>
          <w:lang w:val="es-ES"/>
        </w:rPr>
        <w:t>iedad hasta entonces.</w:t>
      </w:r>
    </w:p>
    <w:p w:rsidR="008875F4" w:rsidRPr="0090473D" w:rsidRDefault="008875F4" w:rsidP="008875F4">
      <w:pPr>
        <w:spacing w:line="360" w:lineRule="auto"/>
        <w:jc w:val="both"/>
        <w:rPr>
          <w:rFonts w:cs="Times New Roman"/>
          <w:b/>
          <w:sz w:val="24"/>
          <w:szCs w:val="24"/>
          <w:lang w:val="es-ES"/>
        </w:rPr>
      </w:pPr>
      <w:r w:rsidRPr="0090473D">
        <w:rPr>
          <w:rFonts w:cs="Times New Roman"/>
          <w:b/>
          <w:sz w:val="24"/>
          <w:szCs w:val="24"/>
          <w:lang w:val="es-ES"/>
        </w:rPr>
        <w:lastRenderedPageBreak/>
        <w:t>Bibliografía</w:t>
      </w:r>
    </w:p>
    <w:p w:rsidR="00E124F1" w:rsidRPr="0090473D" w:rsidRDefault="00E124F1" w:rsidP="008875F4">
      <w:pPr>
        <w:pStyle w:val="Default"/>
        <w:spacing w:line="360" w:lineRule="auto"/>
        <w:rPr>
          <w:rFonts w:asciiTheme="minorHAnsi" w:hAnsiTheme="minorHAnsi" w:cs="Times New Roman"/>
          <w:lang w:val="es-ES"/>
        </w:rPr>
      </w:pPr>
      <w:r w:rsidRPr="0090473D">
        <w:rPr>
          <w:rFonts w:asciiTheme="minorHAnsi" w:hAnsiTheme="minorHAnsi" w:cs="Times New Roman"/>
          <w:lang w:val="es-ES"/>
        </w:rPr>
        <w:t xml:space="preserve">FEAL DEIBE, Carlos. «La voz femenina en </w:t>
      </w:r>
      <w:r w:rsidRPr="0090473D">
        <w:rPr>
          <w:rFonts w:asciiTheme="minorHAnsi" w:hAnsiTheme="minorHAnsi" w:cs="Times New Roman"/>
          <w:i/>
          <w:lang w:val="es-ES"/>
        </w:rPr>
        <w:t>Los Pazos de Ulloa». Hispania</w:t>
      </w:r>
      <w:r w:rsidRPr="0090473D">
        <w:rPr>
          <w:rFonts w:asciiTheme="minorHAnsi" w:hAnsiTheme="minorHAnsi" w:cs="Times New Roman"/>
          <w:lang w:val="es-ES"/>
        </w:rPr>
        <w:t>, 1987, Vol. 70, N</w:t>
      </w:r>
      <w:r w:rsidRPr="0090473D">
        <w:rPr>
          <w:rFonts w:asciiTheme="minorHAnsi" w:hAnsiTheme="minorHAnsi" w:cs="Times New Roman"/>
          <w:vertAlign w:val="superscript"/>
          <w:lang w:val="es-ES"/>
        </w:rPr>
        <w:t>o</w:t>
      </w:r>
      <w:r w:rsidRPr="0090473D">
        <w:rPr>
          <w:rFonts w:asciiTheme="minorHAnsi" w:hAnsiTheme="minorHAnsi" w:cs="Times New Roman"/>
          <w:lang w:val="es-ES"/>
        </w:rPr>
        <w:t xml:space="preserve"> 2, pp. 214-221. </w:t>
      </w:r>
      <w:r w:rsidRPr="0090473D">
        <w:rPr>
          <w:rFonts w:asciiTheme="minorHAnsi" w:eastAsia="Times New Roman" w:hAnsiTheme="minorHAnsi" w:cs="Times New Roman"/>
          <w:lang w:val="es-ES" w:eastAsia="cs-CZ"/>
        </w:rPr>
        <w:t xml:space="preserve">[cit. 29/04/2015]. Disponible en: </w:t>
      </w:r>
      <w:hyperlink r:id="rId5" w:history="1">
        <w:r w:rsidRPr="0090473D">
          <w:rPr>
            <w:rStyle w:val="Hypertextovodkaz"/>
            <w:rFonts w:asciiTheme="minorHAnsi" w:hAnsiTheme="minorHAnsi" w:cs="Times New Roman"/>
            <w:lang w:val="es-ES"/>
          </w:rPr>
          <w:t>http://www.jstor.org/stable/343332</w:t>
        </w:r>
      </w:hyperlink>
    </w:p>
    <w:p w:rsidR="00E124F1" w:rsidRPr="0090473D" w:rsidRDefault="00E124F1" w:rsidP="00A425CA">
      <w:pPr>
        <w:pStyle w:val="Default"/>
        <w:spacing w:line="360" w:lineRule="auto"/>
        <w:rPr>
          <w:rFonts w:asciiTheme="minorHAnsi" w:hAnsiTheme="minorHAnsi" w:cs="Times New Roman"/>
          <w:lang w:val="es-ES"/>
        </w:rPr>
      </w:pPr>
    </w:p>
    <w:p w:rsidR="00E124F1" w:rsidRPr="0090473D" w:rsidRDefault="00E124F1" w:rsidP="00A425CA">
      <w:pPr>
        <w:pStyle w:val="Default"/>
        <w:spacing w:line="360" w:lineRule="auto"/>
        <w:rPr>
          <w:rFonts w:asciiTheme="minorHAnsi" w:eastAsia="Times New Roman" w:hAnsiTheme="minorHAnsi" w:cs="Times New Roman"/>
          <w:lang w:val="es-ES" w:eastAsia="cs-CZ"/>
        </w:rPr>
      </w:pPr>
      <w:r w:rsidRPr="0090473D">
        <w:rPr>
          <w:rFonts w:asciiTheme="minorHAnsi" w:hAnsiTheme="minorHAnsi" w:cs="Times New Roman"/>
          <w:lang w:val="es-ES"/>
        </w:rPr>
        <w:t xml:space="preserve">GULLÓN, Germán. «La densidad genérica y la novela del ochocientos: Los Pazos de Ulloa de  Emilia Pardo Bazán». Alicante: Biblioteca Virtual Miguel de Cervantes, 2003 </w:t>
      </w:r>
      <w:r w:rsidRPr="0090473D">
        <w:rPr>
          <w:rFonts w:asciiTheme="minorHAnsi" w:eastAsia="Times New Roman" w:hAnsiTheme="minorHAnsi" w:cs="Times New Roman"/>
          <w:lang w:val="es-ES" w:eastAsia="cs-CZ"/>
        </w:rPr>
        <w:t>[cit. 29/04/2015]. Disponible en: http://www.cervantesvirtual.com/obra/la-densidad-genrica-y-la-novela-del-ochocientos---los-pazos-de-ulloa-de-emilia-pardo-bazn-0/</w:t>
      </w:r>
    </w:p>
    <w:p w:rsidR="00E124F1" w:rsidRPr="0090473D" w:rsidRDefault="00E124F1" w:rsidP="00E124F1">
      <w:pPr>
        <w:pStyle w:val="Default"/>
        <w:spacing w:line="360" w:lineRule="auto"/>
        <w:rPr>
          <w:rFonts w:asciiTheme="minorHAnsi" w:hAnsiTheme="minorHAnsi" w:cs="Times New Roman"/>
          <w:lang w:val="es-ES"/>
        </w:rPr>
      </w:pPr>
    </w:p>
    <w:p w:rsidR="00E124F1" w:rsidRPr="0090473D" w:rsidRDefault="00E124F1" w:rsidP="00E124F1">
      <w:pPr>
        <w:pStyle w:val="Default"/>
        <w:spacing w:line="360" w:lineRule="auto"/>
        <w:rPr>
          <w:rFonts w:asciiTheme="minorHAnsi" w:eastAsia="Times New Roman" w:hAnsiTheme="minorHAnsi" w:cs="Times New Roman"/>
          <w:lang w:val="es-ES" w:eastAsia="cs-CZ"/>
        </w:rPr>
      </w:pPr>
      <w:r w:rsidRPr="0090473D">
        <w:rPr>
          <w:rFonts w:asciiTheme="minorHAnsi" w:hAnsiTheme="minorHAnsi" w:cs="Times New Roman"/>
          <w:lang w:val="es-ES"/>
        </w:rPr>
        <w:t xml:space="preserve">MAYORAL, Marina. «El tema del amor en las novelas de los Pazos» Alicante: Biblioteca Virtual Miguel de Cervantes, 2008 </w:t>
      </w:r>
      <w:r w:rsidRPr="0090473D">
        <w:rPr>
          <w:rFonts w:asciiTheme="minorHAnsi" w:eastAsia="Times New Roman" w:hAnsiTheme="minorHAnsi" w:cs="Times New Roman"/>
          <w:lang w:val="es-ES" w:eastAsia="cs-CZ"/>
        </w:rPr>
        <w:t>[cit. 29/04/2015]. Disponible en: http://www.letrasgalegas.org/obra/el-tema-del-amor-en-las-novelas-de-los-pazos-0/</w:t>
      </w:r>
    </w:p>
    <w:p w:rsidR="00E124F1" w:rsidRPr="0090473D" w:rsidRDefault="00E124F1" w:rsidP="008875F4">
      <w:pPr>
        <w:pStyle w:val="Default"/>
        <w:spacing w:line="360" w:lineRule="auto"/>
        <w:rPr>
          <w:rFonts w:asciiTheme="minorHAnsi" w:hAnsiTheme="minorHAnsi" w:cs="Times New Roman"/>
          <w:lang w:val="es-ES"/>
        </w:rPr>
      </w:pPr>
    </w:p>
    <w:p w:rsidR="00E124F1" w:rsidRPr="0090473D" w:rsidRDefault="00E124F1" w:rsidP="008875F4">
      <w:pPr>
        <w:pStyle w:val="Default"/>
        <w:spacing w:line="360" w:lineRule="auto"/>
        <w:rPr>
          <w:rFonts w:asciiTheme="minorHAnsi" w:hAnsiTheme="minorHAnsi" w:cs="Times New Roman"/>
          <w:lang w:val="es-ES"/>
        </w:rPr>
      </w:pPr>
      <w:r w:rsidRPr="0090473D">
        <w:rPr>
          <w:rFonts w:asciiTheme="minorHAnsi" w:hAnsiTheme="minorHAnsi" w:cs="Times New Roman"/>
          <w:lang w:val="es-ES"/>
        </w:rPr>
        <w:t>RUBIO, Enrique. «El naturalismo de “Los Pazos de Ulloa” y “La Madre Naturaleza”»., Alicante: Biblioteca Virtual Miguel de Cervantes, 2012</w:t>
      </w:r>
      <w:r w:rsidRPr="0090473D">
        <w:rPr>
          <w:rFonts w:asciiTheme="minorHAnsi" w:eastAsia="Times New Roman" w:hAnsiTheme="minorHAnsi" w:cs="Times New Roman"/>
          <w:lang w:val="es-ES" w:eastAsia="cs-CZ"/>
        </w:rPr>
        <w:t>[cit. 29/04/2015].</w:t>
      </w:r>
      <w:r w:rsidRPr="0090473D">
        <w:rPr>
          <w:rFonts w:asciiTheme="minorHAnsi" w:hAnsiTheme="minorHAnsi" w:cs="Times New Roman"/>
          <w:lang w:val="es-ES"/>
        </w:rPr>
        <w:t xml:space="preserve"> Disponible en: http://www.cervantesvirtual.com/obra/el-naturalismo-de-los-pazos-de-ulloa-y-la-madre-naturaleza/</w:t>
      </w:r>
    </w:p>
    <w:p w:rsidR="00E124F1" w:rsidRPr="0090473D" w:rsidRDefault="00E124F1" w:rsidP="008875F4">
      <w:pPr>
        <w:pStyle w:val="Default"/>
        <w:spacing w:line="360" w:lineRule="auto"/>
        <w:rPr>
          <w:rFonts w:asciiTheme="minorHAnsi" w:hAnsiTheme="minorHAnsi" w:cs="Times New Roman"/>
          <w:lang w:val="es-ES"/>
        </w:rPr>
      </w:pPr>
    </w:p>
    <w:p w:rsidR="00E124F1" w:rsidRPr="0090473D" w:rsidRDefault="00E124F1" w:rsidP="008875F4">
      <w:pPr>
        <w:pStyle w:val="Default"/>
        <w:spacing w:line="360" w:lineRule="auto"/>
        <w:rPr>
          <w:rFonts w:asciiTheme="minorHAnsi" w:hAnsiTheme="minorHAnsi"/>
          <w:lang w:val="es-ES"/>
        </w:rPr>
      </w:pPr>
      <w:r w:rsidRPr="0090473D">
        <w:rPr>
          <w:rFonts w:asciiTheme="minorHAnsi" w:hAnsiTheme="minorHAnsi" w:cs="Times New Roman"/>
          <w:lang w:val="es-ES"/>
        </w:rPr>
        <w:t xml:space="preserve">SANDINO CARREÑO, Ángeles. «El antifeminismo de Emilia Pardo Bazán en las novelas de </w:t>
      </w:r>
      <w:r w:rsidRPr="0090473D">
        <w:rPr>
          <w:rFonts w:asciiTheme="minorHAnsi" w:hAnsiTheme="minorHAnsi" w:cs="Times New Roman"/>
          <w:i/>
          <w:iCs/>
          <w:lang w:val="es-ES"/>
        </w:rPr>
        <w:t>Los Pazos</w:t>
      </w:r>
      <w:r w:rsidRPr="0090473D">
        <w:rPr>
          <w:rFonts w:asciiTheme="minorHAnsi" w:hAnsiTheme="minorHAnsi" w:cs="Times New Roman"/>
          <w:lang w:val="es-ES"/>
        </w:rPr>
        <w:t xml:space="preserve">». </w:t>
      </w:r>
      <w:r w:rsidRPr="0090473D">
        <w:rPr>
          <w:rFonts w:asciiTheme="minorHAnsi" w:hAnsiTheme="minorHAnsi" w:cs="Times New Roman"/>
          <w:i/>
          <w:lang w:val="es-ES"/>
        </w:rPr>
        <w:t>Cuadernos de Estudios Gallegos,</w:t>
      </w:r>
      <w:r w:rsidRPr="0090473D">
        <w:rPr>
          <w:rFonts w:asciiTheme="minorHAnsi" w:hAnsiTheme="minorHAnsi" w:cs="Times New Roman"/>
          <w:lang w:val="es-ES"/>
        </w:rPr>
        <w:t>1997, Vol 44, N</w:t>
      </w:r>
      <w:r w:rsidRPr="0090473D">
        <w:rPr>
          <w:rFonts w:asciiTheme="minorHAnsi" w:hAnsiTheme="minorHAnsi" w:cs="Times New Roman"/>
          <w:vertAlign w:val="superscript"/>
          <w:lang w:val="es-ES"/>
        </w:rPr>
        <w:t xml:space="preserve">o </w:t>
      </w:r>
      <w:r w:rsidRPr="0090473D">
        <w:rPr>
          <w:rFonts w:asciiTheme="minorHAnsi" w:hAnsiTheme="minorHAnsi" w:cs="Times New Roman"/>
          <w:lang w:val="es-ES"/>
        </w:rPr>
        <w:t xml:space="preserve">109, pp. 327-347. </w:t>
      </w:r>
      <w:r w:rsidRPr="0090473D">
        <w:rPr>
          <w:rFonts w:asciiTheme="minorHAnsi" w:eastAsia="Times New Roman" w:hAnsiTheme="minorHAnsi" w:cs="Times New Roman"/>
          <w:lang w:val="es-ES" w:eastAsia="cs-CZ"/>
        </w:rPr>
        <w:t xml:space="preserve">[cit. 29/04/2015]. Disponible en: </w:t>
      </w:r>
      <w:hyperlink r:id="rId6" w:history="1">
        <w:r w:rsidRPr="0090473D">
          <w:rPr>
            <w:rStyle w:val="Hypertextovodkaz"/>
            <w:rFonts w:asciiTheme="minorHAnsi" w:eastAsia="Times New Roman" w:hAnsiTheme="minorHAnsi" w:cs="Times New Roman"/>
            <w:color w:val="auto"/>
            <w:u w:val="none"/>
            <w:lang w:val="es-ES" w:eastAsia="cs-CZ"/>
          </w:rPr>
          <w:t>http://estudiosgallegos.revistas.csic.es/index.php/estudiosgallegos/article/viewArticle/226</w:t>
        </w:r>
      </w:hyperlink>
    </w:p>
    <w:p w:rsidR="00E124F1" w:rsidRPr="0090473D" w:rsidRDefault="00E124F1" w:rsidP="00E124F1">
      <w:pPr>
        <w:pStyle w:val="Default"/>
        <w:spacing w:line="360" w:lineRule="auto"/>
        <w:rPr>
          <w:rFonts w:asciiTheme="minorHAnsi" w:eastAsia="Times New Roman" w:hAnsiTheme="minorHAnsi" w:cs="Times New Roman"/>
          <w:lang w:val="es-ES" w:eastAsia="cs-CZ"/>
        </w:rPr>
      </w:pPr>
    </w:p>
    <w:p w:rsidR="00E124F1" w:rsidRPr="0090473D" w:rsidRDefault="00E124F1" w:rsidP="00E124F1">
      <w:pPr>
        <w:pStyle w:val="Default"/>
        <w:spacing w:line="360" w:lineRule="auto"/>
        <w:rPr>
          <w:rFonts w:asciiTheme="minorHAnsi" w:eastAsia="Times New Roman" w:hAnsiTheme="minorHAnsi" w:cs="Times New Roman"/>
          <w:lang w:val="es-ES" w:eastAsia="cs-CZ"/>
        </w:rPr>
      </w:pPr>
    </w:p>
    <w:p w:rsidR="008875F4" w:rsidRPr="0090473D" w:rsidRDefault="008875F4" w:rsidP="008875F4">
      <w:pPr>
        <w:autoSpaceDE w:val="0"/>
        <w:autoSpaceDN w:val="0"/>
        <w:adjustRightInd w:val="0"/>
        <w:spacing w:after="0" w:line="360" w:lineRule="auto"/>
        <w:jc w:val="both"/>
        <w:rPr>
          <w:rFonts w:cs="Times New Roman"/>
          <w:sz w:val="24"/>
          <w:szCs w:val="24"/>
          <w:lang w:val="es-ES"/>
        </w:rPr>
      </w:pPr>
    </w:p>
    <w:p w:rsidR="008875F4" w:rsidRPr="0090473D" w:rsidRDefault="008875F4" w:rsidP="00140FCC">
      <w:pPr>
        <w:spacing w:line="360" w:lineRule="auto"/>
        <w:jc w:val="both"/>
        <w:rPr>
          <w:rFonts w:cs="Times New Roman"/>
          <w:sz w:val="24"/>
          <w:szCs w:val="24"/>
          <w:lang w:val="es-ES"/>
        </w:rPr>
      </w:pPr>
    </w:p>
    <w:p w:rsidR="00122B53" w:rsidRPr="0090473D" w:rsidRDefault="00122B53" w:rsidP="00122B53">
      <w:pPr>
        <w:spacing w:line="360" w:lineRule="auto"/>
        <w:ind w:firstLine="708"/>
        <w:jc w:val="both"/>
        <w:rPr>
          <w:rFonts w:cs="Times New Roman"/>
          <w:sz w:val="24"/>
          <w:szCs w:val="24"/>
          <w:lang w:val="es-ES"/>
        </w:rPr>
      </w:pPr>
    </w:p>
    <w:sectPr w:rsidR="00122B53" w:rsidRPr="0090473D" w:rsidSect="00A265B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de">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A6DBD"/>
    <w:multiLevelType w:val="hybridMultilevel"/>
    <w:tmpl w:val="3B36F68C"/>
    <w:lvl w:ilvl="0" w:tplc="DE224BF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D736C"/>
    <w:rsid w:val="000C4C86"/>
    <w:rsid w:val="00122B53"/>
    <w:rsid w:val="00140FCC"/>
    <w:rsid w:val="001D069E"/>
    <w:rsid w:val="001E3A30"/>
    <w:rsid w:val="001F2778"/>
    <w:rsid w:val="002106D8"/>
    <w:rsid w:val="00276BE3"/>
    <w:rsid w:val="00290A43"/>
    <w:rsid w:val="003848BB"/>
    <w:rsid w:val="004622FF"/>
    <w:rsid w:val="00493713"/>
    <w:rsid w:val="005C7F96"/>
    <w:rsid w:val="005F34D5"/>
    <w:rsid w:val="00631D6B"/>
    <w:rsid w:val="006A7370"/>
    <w:rsid w:val="006B3AAB"/>
    <w:rsid w:val="006F3E6E"/>
    <w:rsid w:val="00720DA8"/>
    <w:rsid w:val="007224BA"/>
    <w:rsid w:val="00764F23"/>
    <w:rsid w:val="008875F4"/>
    <w:rsid w:val="008C76A8"/>
    <w:rsid w:val="008D17B7"/>
    <w:rsid w:val="0090473D"/>
    <w:rsid w:val="00964115"/>
    <w:rsid w:val="009F565F"/>
    <w:rsid w:val="00A265BA"/>
    <w:rsid w:val="00A425CA"/>
    <w:rsid w:val="00BB3C1E"/>
    <w:rsid w:val="00C12684"/>
    <w:rsid w:val="00C26B86"/>
    <w:rsid w:val="00CD2875"/>
    <w:rsid w:val="00CF63D7"/>
    <w:rsid w:val="00D60290"/>
    <w:rsid w:val="00D84432"/>
    <w:rsid w:val="00DD736C"/>
    <w:rsid w:val="00E028AB"/>
    <w:rsid w:val="00E124F1"/>
    <w:rsid w:val="00E95E33"/>
    <w:rsid w:val="00FB49A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65BA"/>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8875F4"/>
    <w:pPr>
      <w:autoSpaceDE w:val="0"/>
      <w:autoSpaceDN w:val="0"/>
      <w:adjustRightInd w:val="0"/>
      <w:spacing w:after="0" w:line="240" w:lineRule="auto"/>
    </w:pPr>
    <w:rPr>
      <w:rFonts w:ascii="Code" w:hAnsi="Code" w:cs="Code"/>
      <w:color w:val="000000"/>
      <w:sz w:val="24"/>
      <w:szCs w:val="24"/>
    </w:rPr>
  </w:style>
  <w:style w:type="character" w:styleId="Hypertextovodkaz">
    <w:name w:val="Hyperlink"/>
    <w:basedOn w:val="Standardnpsmoodstavce"/>
    <w:uiPriority w:val="99"/>
    <w:unhideWhenUsed/>
    <w:rsid w:val="008875F4"/>
    <w:rPr>
      <w:color w:val="0000FF" w:themeColor="hyperlink"/>
      <w:u w:val="single"/>
    </w:rPr>
  </w:style>
  <w:style w:type="paragraph" w:styleId="Odstavecseseznamem">
    <w:name w:val="List Paragraph"/>
    <w:basedOn w:val="Normln"/>
    <w:uiPriority w:val="34"/>
    <w:qFormat/>
    <w:rsid w:val="00CF63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tudiosgallegos.revistas.csic.es/index.php/estudiosgallegos/article/viewArticle/226" TargetMode="External"/><Relationship Id="rId5" Type="http://schemas.openxmlformats.org/officeDocument/2006/relationships/hyperlink" Target="http://www.jstor.org/stable/343332"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5</Pages>
  <Words>1511</Words>
  <Characters>8918</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Aspire</dc:creator>
  <cp:lastModifiedBy>Renatka</cp:lastModifiedBy>
  <cp:revision>6</cp:revision>
  <cp:lastPrinted>2015-04-30T08:27:00Z</cp:lastPrinted>
  <dcterms:created xsi:type="dcterms:W3CDTF">2015-04-30T08:23:00Z</dcterms:created>
  <dcterms:modified xsi:type="dcterms:W3CDTF">2015-04-30T11:48:00Z</dcterms:modified>
</cp:coreProperties>
</file>