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FCCE" w14:textId="56603873" w:rsidR="00B9542F" w:rsidRPr="00B9542F" w:rsidRDefault="00B9542F" w:rsidP="00B9542F">
      <w:pPr>
        <w:rPr>
          <w:rFonts w:ascii="Times New Roman" w:hAnsi="Times New Roman" w:cs="Times New Roman"/>
          <w:b/>
          <w:bCs/>
          <w:sz w:val="32"/>
          <w:szCs w:val="32"/>
          <w:lang w:val="en-GB"/>
        </w:rPr>
      </w:pPr>
      <w:r w:rsidRPr="00B9542F">
        <w:rPr>
          <w:rFonts w:ascii="Times New Roman" w:hAnsi="Times New Roman" w:cs="Times New Roman"/>
          <w:b/>
          <w:bCs/>
          <w:sz w:val="32"/>
          <w:szCs w:val="32"/>
          <w:lang w:val="en-GB"/>
        </w:rPr>
        <w:t xml:space="preserve">ESP Session </w:t>
      </w:r>
      <w:r w:rsidR="00A33AA8">
        <w:rPr>
          <w:rFonts w:ascii="Times New Roman" w:hAnsi="Times New Roman" w:cs="Times New Roman"/>
          <w:b/>
          <w:bCs/>
          <w:sz w:val="32"/>
          <w:szCs w:val="32"/>
          <w:lang w:val="en-GB"/>
        </w:rPr>
        <w:t>IV</w:t>
      </w:r>
      <w:r w:rsidRPr="00B9542F">
        <w:rPr>
          <w:rFonts w:ascii="Times New Roman" w:hAnsi="Times New Roman" w:cs="Times New Roman"/>
          <w:b/>
          <w:bCs/>
          <w:sz w:val="32"/>
          <w:szCs w:val="32"/>
          <w:lang w:val="en-GB"/>
        </w:rPr>
        <w:t xml:space="preserve">   </w:t>
      </w:r>
      <w:r w:rsidR="00276401">
        <w:rPr>
          <w:rFonts w:ascii="Times New Roman" w:hAnsi="Times New Roman" w:cs="Times New Roman"/>
          <w:b/>
          <w:bCs/>
          <w:sz w:val="32"/>
          <w:szCs w:val="32"/>
          <w:lang w:val="en-GB"/>
        </w:rPr>
        <w:t xml:space="preserve">ESP </w:t>
      </w:r>
      <w:r>
        <w:rPr>
          <w:rFonts w:ascii="Times New Roman" w:hAnsi="Times New Roman" w:cs="Times New Roman"/>
          <w:b/>
          <w:bCs/>
          <w:sz w:val="32"/>
          <w:szCs w:val="32"/>
          <w:lang w:val="en-GB"/>
        </w:rPr>
        <w:t>Specials</w:t>
      </w:r>
    </w:p>
    <w:p w14:paraId="0A5350EA" w14:textId="181785B5" w:rsidR="00B9542F" w:rsidRDefault="00B9542F">
      <w:pPr>
        <w:rPr>
          <w:noProof/>
          <w:lang w:val="en-GB"/>
        </w:rPr>
      </w:pPr>
    </w:p>
    <w:p w14:paraId="63628A4B" w14:textId="01AFD7BA" w:rsidR="00A33AA8" w:rsidRPr="00A33AA8" w:rsidRDefault="00A33AA8" w:rsidP="00A33AA8">
      <w:pPr>
        <w:shd w:val="clear" w:color="auto" w:fill="FFFFFF"/>
        <w:spacing w:before="100" w:beforeAutospacing="1" w:after="0" w:line="240" w:lineRule="auto"/>
        <w:outlineLvl w:val="2"/>
        <w:rPr>
          <w:rFonts w:ascii="Times New Roman" w:eastAsia="Times New Roman" w:hAnsi="Times New Roman" w:cs="Times New Roman"/>
          <w:b/>
          <w:bCs/>
          <w:caps/>
          <w:color w:val="333333"/>
          <w:spacing w:val="30"/>
          <w:sz w:val="24"/>
          <w:szCs w:val="24"/>
          <w:lang w:val="en-GB" w:eastAsia="cs-CZ"/>
        </w:rPr>
      </w:pPr>
      <w:r w:rsidRPr="00A33AA8">
        <w:rPr>
          <w:rFonts w:ascii="Times New Roman" w:eastAsia="Times New Roman" w:hAnsi="Times New Roman" w:cs="Times New Roman"/>
          <w:b/>
          <w:bCs/>
          <w:caps/>
          <w:color w:val="333333"/>
          <w:spacing w:val="30"/>
          <w:sz w:val="24"/>
          <w:szCs w:val="24"/>
          <w:lang w:val="en-GB" w:eastAsia="cs-CZ"/>
        </w:rPr>
        <w:t>Self-Organised learning environment (SOLE)</w:t>
      </w:r>
    </w:p>
    <w:p w14:paraId="56605D59" w14:textId="77777777" w:rsidR="00A33AA8" w:rsidRPr="000E4505" w:rsidRDefault="00A33AA8" w:rsidP="00A33AA8">
      <w:pPr>
        <w:shd w:val="clear" w:color="auto" w:fill="FFFFFF"/>
        <w:spacing w:before="100" w:beforeAutospacing="1" w:after="0" w:line="240" w:lineRule="auto"/>
        <w:outlineLvl w:val="2"/>
        <w:rPr>
          <w:rFonts w:ascii="Times New Roman" w:eastAsia="Times New Roman" w:hAnsi="Times New Roman" w:cs="Times New Roman"/>
          <w:b/>
          <w:bCs/>
          <w:caps/>
          <w:color w:val="333333"/>
          <w:spacing w:val="30"/>
          <w:lang w:val="en-GB" w:eastAsia="cs-CZ"/>
        </w:rPr>
      </w:pPr>
      <w:r w:rsidRPr="000E4505">
        <w:rPr>
          <w:rFonts w:ascii="Times New Roman" w:hAnsi="Times New Roman" w:cs="Times New Roman"/>
          <w:color w:val="333333"/>
          <w:spacing w:val="12"/>
          <w:shd w:val="clear" w:color="auto" w:fill="FFFFFF"/>
          <w:lang w:val="en-GB"/>
        </w:rPr>
        <w:t>Sugata Mitra, promoter of the self-organized learning environment (SOLE) concept, challenges teachers to become the ultimate facilitators of learning and to reimagine our classrooms as spaces for discovery where students are given the tools to succeed as we stand back and “watch the learning happen.”</w:t>
      </w:r>
    </w:p>
    <w:p w14:paraId="49EA1412" w14:textId="77777777" w:rsidR="00A33AA8" w:rsidRPr="002368A7" w:rsidRDefault="00A33AA8" w:rsidP="00A33AA8">
      <w:pPr>
        <w:pStyle w:val="Odstavecseseznamem"/>
        <w:numPr>
          <w:ilvl w:val="0"/>
          <w:numId w:val="5"/>
        </w:numPr>
        <w:shd w:val="clear" w:color="auto" w:fill="FFFFFF"/>
        <w:spacing w:before="100" w:beforeAutospacing="1" w:after="0" w:line="240" w:lineRule="auto"/>
        <w:outlineLvl w:val="2"/>
        <w:rPr>
          <w:rFonts w:ascii="Times New Roman" w:eastAsia="Times New Roman" w:hAnsi="Times New Roman" w:cs="Times New Roman"/>
          <w:b/>
          <w:bCs/>
          <w:caps/>
          <w:color w:val="333333"/>
          <w:spacing w:val="30"/>
          <w:lang w:val="en-GB" w:eastAsia="cs-CZ"/>
        </w:rPr>
      </w:pPr>
      <w:r w:rsidRPr="002368A7">
        <w:rPr>
          <w:rFonts w:ascii="Times New Roman" w:eastAsia="Times New Roman" w:hAnsi="Times New Roman" w:cs="Times New Roman"/>
          <w:b/>
          <w:bCs/>
          <w:caps/>
          <w:color w:val="333333"/>
          <w:spacing w:val="30"/>
          <w:lang w:val="en-GB" w:eastAsia="cs-CZ"/>
        </w:rPr>
        <w:t>USE SOLE TO INTRODUCE NEW CONCEPTS</w:t>
      </w:r>
    </w:p>
    <w:p w14:paraId="3410D03B" w14:textId="77777777" w:rsidR="00A33AA8" w:rsidRPr="002368A7" w:rsidRDefault="00A33AA8" w:rsidP="00A33AA8">
      <w:pPr>
        <w:shd w:val="clear" w:color="auto" w:fill="FFFFFF"/>
        <w:spacing w:before="100" w:beforeAutospacing="1" w:after="0" w:line="240" w:lineRule="auto"/>
        <w:rPr>
          <w:rFonts w:ascii="Times New Roman" w:eastAsia="Times New Roman" w:hAnsi="Times New Roman" w:cs="Times New Roman"/>
          <w:color w:val="333333"/>
          <w:spacing w:val="12"/>
          <w:lang w:val="en-GB" w:eastAsia="cs-CZ"/>
        </w:rPr>
      </w:pPr>
      <w:r w:rsidRPr="002368A7">
        <w:rPr>
          <w:rFonts w:ascii="Times New Roman" w:eastAsia="Times New Roman" w:hAnsi="Times New Roman" w:cs="Times New Roman"/>
          <w:color w:val="333333"/>
          <w:spacing w:val="12"/>
          <w:lang w:val="en-GB" w:eastAsia="cs-CZ"/>
        </w:rPr>
        <w:t xml:space="preserve">SOLE is not meant to be the only method of teaching in a classroom. Consider it a tool for introducing and generating interest in a new topic, as well as broadening your students’ understanding of a familiar topic. </w:t>
      </w:r>
    </w:p>
    <w:p w14:paraId="04112B2C" w14:textId="77777777" w:rsidR="00A33AA8" w:rsidRPr="002368A7" w:rsidRDefault="00A33AA8" w:rsidP="00A33AA8">
      <w:pPr>
        <w:shd w:val="clear" w:color="auto" w:fill="FFFFFF"/>
        <w:spacing w:before="100" w:beforeAutospacing="1" w:after="0" w:line="240" w:lineRule="auto"/>
        <w:rPr>
          <w:rFonts w:ascii="Times New Roman" w:eastAsia="Times New Roman" w:hAnsi="Times New Roman" w:cs="Times New Roman"/>
          <w:color w:val="333333"/>
          <w:spacing w:val="12"/>
          <w:lang w:val="en-GB" w:eastAsia="cs-CZ"/>
        </w:rPr>
      </w:pPr>
      <w:r w:rsidRPr="002368A7">
        <w:rPr>
          <w:rFonts w:ascii="Times New Roman" w:eastAsia="Times New Roman" w:hAnsi="Times New Roman" w:cs="Times New Roman"/>
          <w:color w:val="333333"/>
          <w:spacing w:val="12"/>
          <w:lang w:val="en-GB" w:eastAsia="cs-CZ"/>
        </w:rPr>
        <w:t xml:space="preserve">To prepare your SOLE session, formulate a “big question” related to your topic that will lead your students to an intended outcome. Crafting the big question is the most challenging piece of the SOLE puzzle; it’s important that it </w:t>
      </w:r>
      <w:r>
        <w:rPr>
          <w:rFonts w:ascii="Times New Roman" w:eastAsia="Times New Roman" w:hAnsi="Times New Roman" w:cs="Times New Roman"/>
          <w:color w:val="333333"/>
          <w:spacing w:val="12"/>
          <w:lang w:val="en-GB" w:eastAsia="cs-CZ"/>
        </w:rPr>
        <w:t>is</w:t>
      </w:r>
      <w:r w:rsidRPr="002368A7">
        <w:rPr>
          <w:rFonts w:ascii="Times New Roman" w:eastAsia="Times New Roman" w:hAnsi="Times New Roman" w:cs="Times New Roman"/>
          <w:color w:val="333333"/>
          <w:spacing w:val="12"/>
          <w:lang w:val="en-GB" w:eastAsia="cs-CZ"/>
        </w:rPr>
        <w:t xml:space="preserve"> a question that cannot be answered through an internet search. For example:</w:t>
      </w:r>
    </w:p>
    <w:p w14:paraId="21B1F241" w14:textId="77777777" w:rsidR="00A33AA8" w:rsidRPr="002368A7" w:rsidRDefault="00A33AA8" w:rsidP="00A33AA8">
      <w:pPr>
        <w:numPr>
          <w:ilvl w:val="0"/>
          <w:numId w:val="4"/>
        </w:numPr>
        <w:shd w:val="clear" w:color="auto" w:fill="FFFFFF"/>
        <w:spacing w:before="100" w:beforeAutospacing="1" w:after="0" w:line="240" w:lineRule="auto"/>
        <w:ind w:left="1020"/>
        <w:rPr>
          <w:rFonts w:ascii="Times New Roman" w:eastAsia="Times New Roman" w:hAnsi="Times New Roman" w:cs="Times New Roman"/>
          <w:color w:val="333333"/>
          <w:lang w:val="en-GB" w:eastAsia="cs-CZ"/>
        </w:rPr>
      </w:pPr>
      <w:r w:rsidRPr="002368A7">
        <w:rPr>
          <w:rFonts w:ascii="Times New Roman" w:eastAsia="Times New Roman" w:hAnsi="Times New Roman" w:cs="Times New Roman"/>
          <w:color w:val="333333"/>
          <w:lang w:val="en-GB" w:eastAsia="cs-CZ"/>
        </w:rPr>
        <w:t>Weak Big Question: What is the design process?</w:t>
      </w:r>
    </w:p>
    <w:p w14:paraId="42A77517" w14:textId="77777777" w:rsidR="00A33AA8" w:rsidRPr="002368A7" w:rsidRDefault="00A33AA8" w:rsidP="00A33AA8">
      <w:pPr>
        <w:numPr>
          <w:ilvl w:val="0"/>
          <w:numId w:val="4"/>
        </w:numPr>
        <w:shd w:val="clear" w:color="auto" w:fill="FFFFFF"/>
        <w:spacing w:before="100" w:beforeAutospacing="1" w:after="0" w:line="240" w:lineRule="auto"/>
        <w:ind w:left="1020"/>
        <w:rPr>
          <w:rFonts w:ascii="Times New Roman" w:eastAsia="Times New Roman" w:hAnsi="Times New Roman" w:cs="Times New Roman"/>
          <w:color w:val="333333"/>
          <w:lang w:val="en-GB" w:eastAsia="cs-CZ"/>
        </w:rPr>
      </w:pPr>
      <w:r w:rsidRPr="002368A7">
        <w:rPr>
          <w:rFonts w:ascii="Times New Roman" w:eastAsia="Times New Roman" w:hAnsi="Times New Roman" w:cs="Times New Roman"/>
          <w:color w:val="333333"/>
          <w:lang w:val="en-GB" w:eastAsia="cs-CZ"/>
        </w:rPr>
        <w:t>Strong Big Question: How can I use the design process to create ____?</w:t>
      </w:r>
    </w:p>
    <w:p w14:paraId="2D43C627" w14:textId="77777777" w:rsidR="00A33AA8" w:rsidRPr="002368A7" w:rsidRDefault="00A33AA8" w:rsidP="00A33AA8">
      <w:pPr>
        <w:shd w:val="clear" w:color="auto" w:fill="FFFFFF"/>
        <w:spacing w:before="100" w:beforeAutospacing="1" w:after="0" w:line="240" w:lineRule="auto"/>
        <w:rPr>
          <w:rFonts w:ascii="Times New Roman" w:eastAsia="Times New Roman" w:hAnsi="Times New Roman" w:cs="Times New Roman"/>
          <w:color w:val="333333"/>
          <w:spacing w:val="12"/>
          <w:lang w:val="en-GB" w:eastAsia="cs-CZ"/>
        </w:rPr>
      </w:pPr>
      <w:r w:rsidRPr="002368A7">
        <w:rPr>
          <w:rFonts w:ascii="Times New Roman" w:eastAsia="Times New Roman" w:hAnsi="Times New Roman" w:cs="Times New Roman"/>
          <w:color w:val="333333"/>
          <w:spacing w:val="12"/>
          <w:lang w:val="en-GB" w:eastAsia="cs-CZ"/>
        </w:rPr>
        <w:t xml:space="preserve">Post your big question on the board and spend no more than two minutes explaining it. Tell students they have </w:t>
      </w:r>
      <w:proofErr w:type="gramStart"/>
      <w:r w:rsidRPr="002368A7">
        <w:rPr>
          <w:rFonts w:ascii="Times New Roman" w:eastAsia="Times New Roman" w:hAnsi="Times New Roman" w:cs="Times New Roman"/>
          <w:color w:val="333333"/>
          <w:spacing w:val="12"/>
          <w:lang w:val="en-GB" w:eastAsia="cs-CZ"/>
        </w:rPr>
        <w:t>the majority of</w:t>
      </w:r>
      <w:proofErr w:type="gramEnd"/>
      <w:r w:rsidRPr="002368A7">
        <w:rPr>
          <w:rFonts w:ascii="Times New Roman" w:eastAsia="Times New Roman" w:hAnsi="Times New Roman" w:cs="Times New Roman"/>
          <w:color w:val="333333"/>
          <w:spacing w:val="12"/>
          <w:lang w:val="en-GB" w:eastAsia="cs-CZ"/>
        </w:rPr>
        <w:t xml:space="preserve"> the period to work in small groups to come up with an answer, and that they will share out their answers at the end of class. It’s helpful to make a timer available so students can manage their time appropriately.</w:t>
      </w:r>
    </w:p>
    <w:p w14:paraId="1C1594FF" w14:textId="77777777" w:rsidR="00A33AA8" w:rsidRPr="002368A7" w:rsidRDefault="00A33AA8" w:rsidP="00A33AA8">
      <w:pPr>
        <w:pStyle w:val="Odstavecseseznamem"/>
        <w:numPr>
          <w:ilvl w:val="0"/>
          <w:numId w:val="5"/>
        </w:numPr>
        <w:shd w:val="clear" w:color="auto" w:fill="FFFFFF"/>
        <w:spacing w:before="100" w:beforeAutospacing="1" w:after="0" w:line="240" w:lineRule="auto"/>
        <w:outlineLvl w:val="2"/>
        <w:rPr>
          <w:rFonts w:ascii="Times New Roman" w:eastAsia="Times New Roman" w:hAnsi="Times New Roman" w:cs="Times New Roman"/>
          <w:b/>
          <w:bCs/>
          <w:caps/>
          <w:color w:val="333333"/>
          <w:spacing w:val="30"/>
          <w:lang w:val="en-GB" w:eastAsia="cs-CZ"/>
        </w:rPr>
      </w:pPr>
      <w:r w:rsidRPr="002368A7">
        <w:rPr>
          <w:rFonts w:ascii="Times New Roman" w:eastAsia="Times New Roman" w:hAnsi="Times New Roman" w:cs="Times New Roman"/>
          <w:b/>
          <w:bCs/>
          <w:caps/>
          <w:color w:val="333333"/>
          <w:spacing w:val="30"/>
          <w:lang w:val="en-GB" w:eastAsia="cs-CZ"/>
        </w:rPr>
        <w:t>ALLOW GROUP FLEXIBILITY</w:t>
      </w:r>
    </w:p>
    <w:p w14:paraId="0301B16A" w14:textId="77777777" w:rsidR="00A33AA8" w:rsidRPr="002368A7" w:rsidRDefault="00A33AA8" w:rsidP="00A33AA8">
      <w:pPr>
        <w:shd w:val="clear" w:color="auto" w:fill="FFFFFF"/>
        <w:spacing w:before="100" w:beforeAutospacing="1" w:after="0" w:line="240" w:lineRule="auto"/>
        <w:rPr>
          <w:rFonts w:ascii="Times New Roman" w:eastAsia="Times New Roman" w:hAnsi="Times New Roman" w:cs="Times New Roman"/>
          <w:color w:val="333333"/>
          <w:spacing w:val="12"/>
          <w:lang w:val="en-GB" w:eastAsia="cs-CZ"/>
        </w:rPr>
      </w:pPr>
      <w:r w:rsidRPr="002368A7">
        <w:rPr>
          <w:rFonts w:ascii="Times New Roman" w:eastAsia="Times New Roman" w:hAnsi="Times New Roman" w:cs="Times New Roman"/>
          <w:color w:val="333333"/>
          <w:spacing w:val="12"/>
          <w:lang w:val="en-GB" w:eastAsia="cs-CZ"/>
        </w:rPr>
        <w:t>In SOLE, students can choose their research groups. And groups are fluid, which means students can switch groups throughout the period, moving to a group that is more aligned with their interests.</w:t>
      </w:r>
    </w:p>
    <w:p w14:paraId="72FFDA84" w14:textId="77777777" w:rsidR="00A33AA8" w:rsidRPr="002368A7" w:rsidRDefault="00A33AA8" w:rsidP="00A33AA8">
      <w:pPr>
        <w:pStyle w:val="Odstavecseseznamem"/>
        <w:numPr>
          <w:ilvl w:val="0"/>
          <w:numId w:val="5"/>
        </w:numPr>
        <w:shd w:val="clear" w:color="auto" w:fill="FFFFFF"/>
        <w:spacing w:before="100" w:beforeAutospacing="1" w:after="0" w:line="240" w:lineRule="auto"/>
        <w:outlineLvl w:val="2"/>
        <w:rPr>
          <w:rFonts w:ascii="Times New Roman" w:eastAsia="Times New Roman" w:hAnsi="Times New Roman" w:cs="Times New Roman"/>
          <w:b/>
          <w:bCs/>
          <w:caps/>
          <w:color w:val="333333"/>
          <w:spacing w:val="30"/>
          <w:lang w:val="en-GB" w:eastAsia="cs-CZ"/>
        </w:rPr>
      </w:pPr>
      <w:r w:rsidRPr="002368A7">
        <w:rPr>
          <w:rFonts w:ascii="Times New Roman" w:eastAsia="Times New Roman" w:hAnsi="Times New Roman" w:cs="Times New Roman"/>
          <w:b/>
          <w:bCs/>
          <w:caps/>
          <w:color w:val="333333"/>
          <w:spacing w:val="30"/>
          <w:lang w:val="en-GB" w:eastAsia="cs-CZ"/>
        </w:rPr>
        <w:t>MAKE SURE RESOURCES ARE AVAILABLE TO STUDENTS</w:t>
      </w:r>
    </w:p>
    <w:p w14:paraId="5C6EDDD5" w14:textId="77777777" w:rsidR="00A33AA8" w:rsidRPr="002368A7" w:rsidRDefault="00A33AA8" w:rsidP="00A33AA8">
      <w:pPr>
        <w:shd w:val="clear" w:color="auto" w:fill="FFFFFF"/>
        <w:spacing w:before="100" w:beforeAutospacing="1" w:after="0" w:line="240" w:lineRule="auto"/>
        <w:rPr>
          <w:rFonts w:ascii="Times New Roman" w:eastAsia="Times New Roman" w:hAnsi="Times New Roman" w:cs="Times New Roman"/>
          <w:color w:val="333333"/>
          <w:spacing w:val="12"/>
          <w:lang w:val="en-GB" w:eastAsia="cs-CZ"/>
        </w:rPr>
      </w:pPr>
      <w:r>
        <w:rPr>
          <w:rFonts w:ascii="Times New Roman" w:eastAsia="Times New Roman" w:hAnsi="Times New Roman" w:cs="Times New Roman"/>
          <w:color w:val="333333"/>
          <w:spacing w:val="12"/>
          <w:lang w:val="en-GB" w:eastAsia="cs-CZ"/>
        </w:rPr>
        <w:t>P</w:t>
      </w:r>
      <w:r w:rsidRPr="002368A7">
        <w:rPr>
          <w:rFonts w:ascii="Times New Roman" w:eastAsia="Times New Roman" w:hAnsi="Times New Roman" w:cs="Times New Roman"/>
          <w:color w:val="333333"/>
          <w:spacing w:val="12"/>
          <w:lang w:val="en-GB" w:eastAsia="cs-CZ"/>
        </w:rPr>
        <w:t>rovide links to several websites and tutorials that relate to the big questions</w:t>
      </w:r>
      <w:r>
        <w:rPr>
          <w:rFonts w:ascii="Times New Roman" w:eastAsia="Times New Roman" w:hAnsi="Times New Roman" w:cs="Times New Roman"/>
          <w:color w:val="333333"/>
          <w:spacing w:val="12"/>
          <w:lang w:val="en-GB" w:eastAsia="cs-CZ"/>
        </w:rPr>
        <w:t xml:space="preserve">. </w:t>
      </w:r>
      <w:r w:rsidRPr="002368A7">
        <w:rPr>
          <w:rFonts w:ascii="Times New Roman" w:eastAsia="Times New Roman" w:hAnsi="Times New Roman" w:cs="Times New Roman"/>
          <w:color w:val="333333"/>
          <w:spacing w:val="12"/>
          <w:lang w:val="en-GB" w:eastAsia="cs-CZ"/>
        </w:rPr>
        <w:t>This not only saves time but provides students with a starting point for their research.</w:t>
      </w:r>
    </w:p>
    <w:p w14:paraId="24412A18" w14:textId="77777777" w:rsidR="00A33AA8" w:rsidRDefault="00A33AA8" w:rsidP="00A33AA8">
      <w:pPr>
        <w:shd w:val="clear" w:color="auto" w:fill="FFFFFF"/>
        <w:spacing w:before="100" w:beforeAutospacing="1" w:after="0" w:line="240" w:lineRule="auto"/>
        <w:rPr>
          <w:rFonts w:ascii="Times New Roman" w:eastAsia="Times New Roman" w:hAnsi="Times New Roman" w:cs="Times New Roman"/>
          <w:color w:val="333333"/>
          <w:spacing w:val="12"/>
          <w:lang w:val="en-GB" w:eastAsia="cs-CZ"/>
        </w:rPr>
      </w:pPr>
    </w:p>
    <w:p w14:paraId="72F89BE7" w14:textId="77777777" w:rsidR="00A33AA8" w:rsidRPr="000E4505" w:rsidRDefault="00A33AA8" w:rsidP="00A33AA8">
      <w:pPr>
        <w:shd w:val="clear" w:color="auto" w:fill="FFFFFF"/>
        <w:spacing w:before="100" w:beforeAutospacing="1" w:after="0" w:line="240" w:lineRule="auto"/>
        <w:rPr>
          <w:sz w:val="18"/>
          <w:szCs w:val="18"/>
          <w:lang w:val="en-GB"/>
        </w:rPr>
      </w:pPr>
      <w:r>
        <w:rPr>
          <w:sz w:val="18"/>
          <w:szCs w:val="18"/>
          <w:lang w:val="en-GB"/>
        </w:rPr>
        <w:t>(</w:t>
      </w:r>
      <w:r w:rsidRPr="000E4505">
        <w:rPr>
          <w:sz w:val="18"/>
          <w:szCs w:val="18"/>
          <w:lang w:val="en-GB"/>
        </w:rPr>
        <w:t>https://www.edutopia.org/blog/getting-started-self-organized-learning-environments-jacquelyn-omalley</w:t>
      </w:r>
      <w:r>
        <w:rPr>
          <w:sz w:val="18"/>
          <w:szCs w:val="18"/>
          <w:lang w:val="en-GB"/>
        </w:rPr>
        <w:t>)</w:t>
      </w:r>
    </w:p>
    <w:p w14:paraId="59711C96" w14:textId="77777777" w:rsidR="00A33AA8" w:rsidRPr="00B9542F" w:rsidRDefault="00A33AA8">
      <w:pPr>
        <w:rPr>
          <w:noProof/>
          <w:lang w:val="en-GB"/>
        </w:rPr>
      </w:pPr>
    </w:p>
    <w:p w14:paraId="2837B7E8" w14:textId="77777777" w:rsidR="00A33AA8" w:rsidRDefault="00A33AA8">
      <w:pPr>
        <w:rPr>
          <w:rFonts w:ascii="Times New Roman" w:hAnsi="Times New Roman" w:cs="Times New Roman"/>
          <w:b/>
          <w:bCs/>
          <w:noProof/>
          <w:sz w:val="24"/>
          <w:szCs w:val="24"/>
          <w:lang w:val="en-GB"/>
        </w:rPr>
      </w:pPr>
    </w:p>
    <w:p w14:paraId="4980C4E5" w14:textId="77777777" w:rsidR="00A33AA8" w:rsidRDefault="00A33AA8">
      <w:pPr>
        <w:rPr>
          <w:rFonts w:ascii="Times New Roman" w:hAnsi="Times New Roman" w:cs="Times New Roman"/>
          <w:b/>
          <w:bCs/>
          <w:noProof/>
          <w:sz w:val="24"/>
          <w:szCs w:val="24"/>
          <w:lang w:val="en-GB"/>
        </w:rPr>
      </w:pPr>
    </w:p>
    <w:p w14:paraId="7CC859F0" w14:textId="77777777" w:rsidR="00A33AA8" w:rsidRDefault="00A33AA8">
      <w:pPr>
        <w:rPr>
          <w:rFonts w:ascii="Times New Roman" w:hAnsi="Times New Roman" w:cs="Times New Roman"/>
          <w:b/>
          <w:bCs/>
          <w:noProof/>
          <w:sz w:val="24"/>
          <w:szCs w:val="24"/>
          <w:lang w:val="en-GB"/>
        </w:rPr>
      </w:pPr>
    </w:p>
    <w:p w14:paraId="0BF6DA0B" w14:textId="77777777" w:rsidR="00A33AA8" w:rsidRDefault="00A33AA8">
      <w:pPr>
        <w:rPr>
          <w:rFonts w:ascii="Times New Roman" w:hAnsi="Times New Roman" w:cs="Times New Roman"/>
          <w:b/>
          <w:bCs/>
          <w:noProof/>
          <w:sz w:val="24"/>
          <w:szCs w:val="24"/>
          <w:lang w:val="en-GB"/>
        </w:rPr>
      </w:pPr>
    </w:p>
    <w:p w14:paraId="11D53CA8" w14:textId="452D9B69" w:rsidR="00A33AA8" w:rsidRPr="00A33AA8" w:rsidRDefault="00A33AA8" w:rsidP="00A33AA8">
      <w:pPr>
        <w:rPr>
          <w:rFonts w:ascii="Times New Roman" w:hAnsi="Times New Roman" w:cs="Times New Roman"/>
          <w:b/>
          <w:sz w:val="28"/>
          <w:szCs w:val="28"/>
          <w:lang w:val="en-AU"/>
        </w:rPr>
      </w:pPr>
      <w:r w:rsidRPr="00A33AA8">
        <w:rPr>
          <w:rFonts w:ascii="Times New Roman" w:hAnsi="Times New Roman" w:cs="Times New Roman"/>
          <w:b/>
          <w:sz w:val="28"/>
          <w:szCs w:val="28"/>
          <w:lang w:val="en-AU"/>
        </w:rPr>
        <w:lastRenderedPageBreak/>
        <w:t>SKETCH ENGINE BASICS</w:t>
      </w:r>
    </w:p>
    <w:p w14:paraId="3C84BFB0" w14:textId="77777777" w:rsidR="00A33AA8" w:rsidRDefault="00A33AA8" w:rsidP="00A33AA8">
      <w:pPr>
        <w:pStyle w:val="Bezmezer"/>
        <w:spacing w:line="276" w:lineRule="auto"/>
        <w:rPr>
          <w:rFonts w:ascii="Times New Roman" w:hAnsi="Times New Roman" w:cs="Times New Roman"/>
          <w:b/>
          <w:sz w:val="24"/>
          <w:szCs w:val="24"/>
          <w:lang w:val="en-AU"/>
        </w:rPr>
      </w:pPr>
    </w:p>
    <w:p w14:paraId="4BBAA7CA" w14:textId="77777777" w:rsidR="00A33AA8" w:rsidRDefault="00A33AA8" w:rsidP="00A33AA8">
      <w:pPr>
        <w:pStyle w:val="Bezmezer"/>
        <w:spacing w:line="276" w:lineRule="auto"/>
        <w:rPr>
          <w:rFonts w:ascii="Times New Roman" w:hAnsi="Times New Roman" w:cs="Times New Roman"/>
          <w:b/>
          <w:sz w:val="24"/>
          <w:szCs w:val="24"/>
          <w:lang w:val="en-AU"/>
        </w:rPr>
      </w:pPr>
      <w:r>
        <w:rPr>
          <w:rFonts w:ascii="Times New Roman" w:hAnsi="Times New Roman" w:cs="Times New Roman"/>
          <w:b/>
          <w:sz w:val="24"/>
          <w:szCs w:val="24"/>
          <w:lang w:val="en-AU"/>
        </w:rPr>
        <w:t>Task 1   What words can we use with the noun “research”? How do we know if the combinations of these words sound natural?</w:t>
      </w:r>
    </w:p>
    <w:p w14:paraId="52C3DCF4" w14:textId="77777777" w:rsidR="00A33AA8" w:rsidRDefault="00A33AA8" w:rsidP="00A33AA8">
      <w:pPr>
        <w:pStyle w:val="Bezmezer"/>
        <w:spacing w:line="276" w:lineRule="auto"/>
        <w:rPr>
          <w:rFonts w:ascii="Times New Roman" w:hAnsi="Times New Roman" w:cs="Times New Roman"/>
          <w:b/>
          <w:sz w:val="24"/>
          <w:szCs w:val="24"/>
          <w:lang w:val="en-AU"/>
        </w:rPr>
      </w:pPr>
    </w:p>
    <w:p w14:paraId="3F005E0C" w14:textId="77777777" w:rsidR="00A33AA8" w:rsidRDefault="00A33AA8" w:rsidP="00A33AA8">
      <w:pPr>
        <w:pStyle w:val="Bezmezer"/>
        <w:spacing w:line="276" w:lineRule="auto"/>
        <w:rPr>
          <w:rFonts w:ascii="Times New Roman" w:hAnsi="Times New Roman" w:cs="Times New Roman"/>
          <w:b/>
          <w:sz w:val="24"/>
          <w:szCs w:val="24"/>
          <w:lang w:val="en-AU"/>
        </w:rPr>
      </w:pPr>
    </w:p>
    <w:p w14:paraId="0C24D14C" w14:textId="77777777" w:rsidR="00A33AA8" w:rsidRDefault="00A33AA8" w:rsidP="00A33AA8">
      <w:pPr>
        <w:pStyle w:val="Bezmezer"/>
        <w:spacing w:line="276" w:lineRule="auto"/>
        <w:rPr>
          <w:rFonts w:ascii="Times New Roman" w:hAnsi="Times New Roman" w:cs="Times New Roman"/>
          <w:b/>
          <w:sz w:val="24"/>
          <w:szCs w:val="24"/>
          <w:lang w:val="en-AU"/>
        </w:rPr>
      </w:pPr>
      <w:r>
        <w:rPr>
          <w:rFonts w:ascii="Times New Roman" w:hAnsi="Times New Roman" w:cs="Times New Roman"/>
          <w:b/>
          <w:sz w:val="24"/>
          <w:szCs w:val="24"/>
          <w:lang w:val="en-AU"/>
        </w:rPr>
        <w:t xml:space="preserve">Task </w:t>
      </w:r>
      <w:proofErr w:type="gramStart"/>
      <w:r>
        <w:rPr>
          <w:rFonts w:ascii="Times New Roman" w:hAnsi="Times New Roman" w:cs="Times New Roman"/>
          <w:b/>
          <w:sz w:val="24"/>
          <w:szCs w:val="24"/>
          <w:lang w:val="en-AU"/>
        </w:rPr>
        <w:t>2  Decipher</w:t>
      </w:r>
      <w:proofErr w:type="gramEnd"/>
      <w:r>
        <w:rPr>
          <w:rFonts w:ascii="Times New Roman" w:hAnsi="Times New Roman" w:cs="Times New Roman"/>
          <w:b/>
          <w:sz w:val="24"/>
          <w:szCs w:val="24"/>
          <w:lang w:val="en-AU"/>
        </w:rPr>
        <w:t xml:space="preserve"> meaning of these expressions</w:t>
      </w:r>
    </w:p>
    <w:p w14:paraId="7B7E0967" w14:textId="77777777" w:rsidR="00A33AA8" w:rsidRDefault="00A33AA8" w:rsidP="00A33AA8">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1. If your writing is </w:t>
      </w:r>
      <w:r>
        <w:rPr>
          <w:rFonts w:ascii="Times New Roman" w:hAnsi="Times New Roman" w:cs="Times New Roman"/>
          <w:b/>
          <w:sz w:val="24"/>
          <w:szCs w:val="24"/>
          <w:lang w:val="en-AU"/>
        </w:rPr>
        <w:t>arid</w:t>
      </w:r>
      <w:r>
        <w:rPr>
          <w:rFonts w:ascii="Times New Roman" w:hAnsi="Times New Roman" w:cs="Times New Roman"/>
          <w:sz w:val="24"/>
          <w:szCs w:val="24"/>
          <w:lang w:val="en-AU"/>
        </w:rPr>
        <w:t xml:space="preserve">, your writing is </w:t>
      </w:r>
    </w:p>
    <w:p w14:paraId="2D3BA87C" w14:textId="77777777" w:rsidR="00A33AA8" w:rsidRDefault="00A33AA8" w:rsidP="00A33AA8">
      <w:pPr>
        <w:pStyle w:val="Bezmezer"/>
        <w:spacing w:line="276" w:lineRule="auto"/>
        <w:ind w:firstLine="708"/>
        <w:rPr>
          <w:rFonts w:ascii="Times New Roman" w:hAnsi="Times New Roman" w:cs="Times New Roman"/>
          <w:sz w:val="24"/>
          <w:szCs w:val="24"/>
          <w:lang w:val="en-AU"/>
        </w:rPr>
      </w:pPr>
      <w:r>
        <w:rPr>
          <w:rFonts w:ascii="Times New Roman" w:hAnsi="Times New Roman" w:cs="Times New Roman"/>
          <w:sz w:val="24"/>
          <w:szCs w:val="24"/>
          <w:lang w:val="en-AU"/>
        </w:rPr>
        <w:t xml:space="preserve">a) witty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b) unimaginative</w:t>
      </w:r>
    </w:p>
    <w:p w14:paraId="64BB5E75" w14:textId="77777777" w:rsidR="00A33AA8" w:rsidRDefault="00A33AA8" w:rsidP="00A33AA8">
      <w:pPr>
        <w:pStyle w:val="Bezmezer"/>
        <w:spacing w:line="276" w:lineRule="auto"/>
        <w:ind w:firstLine="708"/>
        <w:rPr>
          <w:rFonts w:ascii="Times New Roman" w:hAnsi="Times New Roman" w:cs="Times New Roman"/>
          <w:sz w:val="24"/>
          <w:szCs w:val="24"/>
          <w:lang w:val="en-AU"/>
        </w:rPr>
      </w:pPr>
    </w:p>
    <w:p w14:paraId="03239E4D" w14:textId="77777777" w:rsidR="00A33AA8" w:rsidRDefault="00A33AA8" w:rsidP="00A33AA8">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2. If a singer adds </w:t>
      </w:r>
      <w:r>
        <w:rPr>
          <w:rFonts w:ascii="Times New Roman" w:hAnsi="Times New Roman" w:cs="Times New Roman"/>
          <w:b/>
          <w:sz w:val="24"/>
          <w:szCs w:val="24"/>
          <w:lang w:val="en-AU"/>
        </w:rPr>
        <w:t>lustre</w:t>
      </w:r>
      <w:r>
        <w:rPr>
          <w:rFonts w:ascii="Times New Roman" w:hAnsi="Times New Roman" w:cs="Times New Roman"/>
          <w:sz w:val="24"/>
          <w:szCs w:val="24"/>
          <w:lang w:val="en-AU"/>
        </w:rPr>
        <w:t xml:space="preserve"> to her performance, her performance is </w:t>
      </w:r>
    </w:p>
    <w:p w14:paraId="087CA3C0" w14:textId="77777777" w:rsidR="00A33AA8" w:rsidRDefault="00A33AA8" w:rsidP="00A33AA8">
      <w:pPr>
        <w:pStyle w:val="Bezmezer"/>
        <w:spacing w:line="276" w:lineRule="auto"/>
        <w:ind w:firstLine="708"/>
        <w:rPr>
          <w:rFonts w:ascii="Times New Roman" w:hAnsi="Times New Roman" w:cs="Times New Roman"/>
          <w:sz w:val="24"/>
          <w:szCs w:val="24"/>
          <w:lang w:val="en-AU"/>
        </w:rPr>
      </w:pPr>
      <w:r>
        <w:rPr>
          <w:rFonts w:ascii="Times New Roman" w:hAnsi="Times New Roman" w:cs="Times New Roman"/>
          <w:sz w:val="24"/>
          <w:szCs w:val="24"/>
          <w:lang w:val="en-AU"/>
        </w:rPr>
        <w:t xml:space="preserve">a) more attractive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b) confusing</w:t>
      </w:r>
    </w:p>
    <w:p w14:paraId="30A2C3EF" w14:textId="77777777" w:rsidR="00A33AA8" w:rsidRDefault="00A33AA8" w:rsidP="00A33AA8">
      <w:pPr>
        <w:pStyle w:val="Bezmezer"/>
        <w:spacing w:line="276" w:lineRule="auto"/>
        <w:ind w:firstLine="708"/>
        <w:rPr>
          <w:rFonts w:ascii="Times New Roman" w:hAnsi="Times New Roman" w:cs="Times New Roman"/>
          <w:sz w:val="24"/>
          <w:szCs w:val="24"/>
          <w:lang w:val="en-AU"/>
        </w:rPr>
      </w:pPr>
    </w:p>
    <w:p w14:paraId="6F4387B8" w14:textId="77777777" w:rsidR="00A33AA8" w:rsidRDefault="00A33AA8" w:rsidP="00A33AA8">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3. When a change has been brought about by a </w:t>
      </w:r>
      <w:r>
        <w:rPr>
          <w:rFonts w:ascii="Times New Roman" w:hAnsi="Times New Roman" w:cs="Times New Roman"/>
          <w:b/>
          <w:sz w:val="24"/>
          <w:szCs w:val="24"/>
          <w:lang w:val="en-AU"/>
        </w:rPr>
        <w:t xml:space="preserve">confluence </w:t>
      </w:r>
      <w:r>
        <w:rPr>
          <w:rFonts w:ascii="Times New Roman" w:hAnsi="Times New Roman" w:cs="Times New Roman"/>
          <w:sz w:val="24"/>
          <w:szCs w:val="24"/>
          <w:lang w:val="en-AU"/>
        </w:rPr>
        <w:t xml:space="preserve">of factors, it means the factors </w:t>
      </w:r>
    </w:p>
    <w:p w14:paraId="0CBAA1FC" w14:textId="77777777" w:rsidR="00A33AA8" w:rsidRDefault="00A33AA8" w:rsidP="00A33AA8">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   </w:t>
      </w:r>
      <w:r>
        <w:rPr>
          <w:rFonts w:ascii="Times New Roman" w:hAnsi="Times New Roman" w:cs="Times New Roman"/>
          <w:sz w:val="24"/>
          <w:szCs w:val="24"/>
          <w:lang w:val="en-AU"/>
        </w:rPr>
        <w:tab/>
        <w:t xml:space="preserve">a) were in conflict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b) came together</w:t>
      </w:r>
    </w:p>
    <w:p w14:paraId="6EE4ED47" w14:textId="77777777" w:rsidR="00A33AA8" w:rsidRDefault="00A33AA8" w:rsidP="00A33AA8">
      <w:pPr>
        <w:pStyle w:val="Bezmezer"/>
        <w:spacing w:line="276" w:lineRule="auto"/>
        <w:ind w:firstLine="708"/>
        <w:rPr>
          <w:rFonts w:ascii="Times New Roman" w:hAnsi="Times New Roman" w:cs="Times New Roman"/>
          <w:sz w:val="24"/>
          <w:szCs w:val="24"/>
          <w:lang w:val="en-AU"/>
        </w:rPr>
      </w:pPr>
    </w:p>
    <w:p w14:paraId="5F6FA77D" w14:textId="77777777" w:rsidR="00A33AA8" w:rsidRDefault="00A33AA8" w:rsidP="00A33AA8">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4. If our discussion </w:t>
      </w:r>
      <w:r>
        <w:rPr>
          <w:rFonts w:ascii="Times New Roman" w:hAnsi="Times New Roman" w:cs="Times New Roman"/>
          <w:b/>
          <w:sz w:val="24"/>
          <w:szCs w:val="24"/>
          <w:lang w:val="en-AU"/>
        </w:rPr>
        <w:t>gravitates</w:t>
      </w:r>
      <w:r>
        <w:rPr>
          <w:rFonts w:ascii="Times New Roman" w:hAnsi="Times New Roman" w:cs="Times New Roman"/>
          <w:sz w:val="24"/>
          <w:szCs w:val="24"/>
          <w:lang w:val="en-AU"/>
        </w:rPr>
        <w:t xml:space="preserve"> towards school, it means </w:t>
      </w:r>
    </w:p>
    <w:p w14:paraId="5979596D" w14:textId="77777777" w:rsidR="00A33AA8" w:rsidRDefault="00A33AA8" w:rsidP="00A33AA8">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 </w:t>
      </w:r>
      <w:r>
        <w:rPr>
          <w:rFonts w:ascii="Times New Roman" w:hAnsi="Times New Roman" w:cs="Times New Roman"/>
          <w:sz w:val="24"/>
          <w:szCs w:val="24"/>
          <w:lang w:val="en-AU"/>
        </w:rPr>
        <w:tab/>
        <w:t xml:space="preserve">a) school is at the centre of our discussion </w:t>
      </w:r>
      <w:r>
        <w:rPr>
          <w:rFonts w:ascii="Times New Roman" w:hAnsi="Times New Roman" w:cs="Times New Roman"/>
          <w:sz w:val="24"/>
          <w:szCs w:val="24"/>
          <w:lang w:val="en-AU"/>
        </w:rPr>
        <w:tab/>
        <w:t>b) we avoid talking about school</w:t>
      </w:r>
    </w:p>
    <w:p w14:paraId="1F687D78" w14:textId="77777777" w:rsidR="00A33AA8" w:rsidRDefault="00A33AA8" w:rsidP="00A33AA8">
      <w:pPr>
        <w:pStyle w:val="Bezmezer"/>
        <w:spacing w:line="276" w:lineRule="auto"/>
        <w:rPr>
          <w:rFonts w:ascii="Times New Roman" w:hAnsi="Times New Roman" w:cs="Times New Roman"/>
          <w:sz w:val="24"/>
          <w:szCs w:val="24"/>
          <w:lang w:val="en-AU"/>
        </w:rPr>
      </w:pPr>
    </w:p>
    <w:p w14:paraId="06A23A64" w14:textId="77777777" w:rsidR="00A33AA8" w:rsidRDefault="00A33AA8" w:rsidP="00A33AA8">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5. If too much time was spent discussing </w:t>
      </w:r>
      <w:r>
        <w:rPr>
          <w:rFonts w:ascii="Times New Roman" w:hAnsi="Times New Roman" w:cs="Times New Roman"/>
          <w:b/>
          <w:sz w:val="24"/>
          <w:szCs w:val="24"/>
          <w:lang w:val="en-AU"/>
        </w:rPr>
        <w:t>tangential</w:t>
      </w:r>
      <w:r>
        <w:rPr>
          <w:rFonts w:ascii="Times New Roman" w:hAnsi="Times New Roman" w:cs="Times New Roman"/>
          <w:sz w:val="24"/>
          <w:szCs w:val="24"/>
          <w:lang w:val="en-AU"/>
        </w:rPr>
        <w:t xml:space="preserve"> issues, it means the issues were </w:t>
      </w:r>
    </w:p>
    <w:p w14:paraId="18A6C0FB" w14:textId="77777777" w:rsidR="00A33AA8" w:rsidRDefault="00A33AA8" w:rsidP="00A33AA8">
      <w:pPr>
        <w:pStyle w:val="Bezmezer"/>
        <w:spacing w:line="276" w:lineRule="auto"/>
        <w:ind w:firstLine="708"/>
        <w:rPr>
          <w:rFonts w:ascii="Times New Roman" w:hAnsi="Times New Roman" w:cs="Times New Roman"/>
          <w:sz w:val="24"/>
          <w:szCs w:val="24"/>
          <w:lang w:val="en-AU"/>
        </w:rPr>
      </w:pPr>
      <w:r>
        <w:rPr>
          <w:rFonts w:ascii="Times New Roman" w:hAnsi="Times New Roman" w:cs="Times New Roman"/>
          <w:sz w:val="24"/>
          <w:szCs w:val="24"/>
          <w:lang w:val="en-AU"/>
        </w:rPr>
        <w:t xml:space="preserve">a) to the point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b) not directly connected to the discussion</w:t>
      </w:r>
    </w:p>
    <w:p w14:paraId="50462EEE" w14:textId="77777777" w:rsidR="00A33AA8" w:rsidRDefault="00A33AA8" w:rsidP="00A33AA8">
      <w:pPr>
        <w:pStyle w:val="Bezmezer"/>
        <w:spacing w:line="276" w:lineRule="auto"/>
        <w:ind w:firstLine="708"/>
        <w:rPr>
          <w:rFonts w:ascii="Times New Roman" w:hAnsi="Times New Roman" w:cs="Times New Roman"/>
          <w:sz w:val="24"/>
          <w:szCs w:val="24"/>
          <w:lang w:val="en-AU"/>
        </w:rPr>
      </w:pPr>
    </w:p>
    <w:p w14:paraId="2F8340D2" w14:textId="77777777" w:rsidR="00A33AA8" w:rsidRDefault="00A33AA8" w:rsidP="00A33AA8">
      <w:pPr>
        <w:pStyle w:val="Bezmezer"/>
        <w:spacing w:line="276" w:lineRule="auto"/>
        <w:rPr>
          <w:rFonts w:ascii="Times New Roman" w:hAnsi="Times New Roman" w:cs="Times New Roman"/>
          <w:sz w:val="24"/>
          <w:szCs w:val="24"/>
          <w:lang w:val="en-AU"/>
        </w:rPr>
      </w:pPr>
    </w:p>
    <w:p w14:paraId="595A8264" w14:textId="77777777" w:rsidR="00A33AA8" w:rsidRDefault="00A33AA8" w:rsidP="00A33AA8">
      <w:pPr>
        <w:pStyle w:val="Bezmezer"/>
        <w:spacing w:line="276" w:lineRule="auto"/>
        <w:rPr>
          <w:rFonts w:ascii="Times New Roman" w:hAnsi="Times New Roman" w:cs="Times New Roman"/>
          <w:b/>
          <w:bCs/>
          <w:sz w:val="24"/>
          <w:szCs w:val="24"/>
          <w:lang w:val="en-AU"/>
        </w:rPr>
      </w:pPr>
      <w:r>
        <w:rPr>
          <w:rFonts w:ascii="Times New Roman" w:hAnsi="Times New Roman" w:cs="Times New Roman"/>
          <w:b/>
          <w:bCs/>
          <w:sz w:val="24"/>
          <w:szCs w:val="24"/>
          <w:lang w:val="en-AU"/>
        </w:rPr>
        <w:t>Task 3</w:t>
      </w:r>
      <w:proofErr w:type="gramStart"/>
      <w:r>
        <w:rPr>
          <w:rFonts w:ascii="Times New Roman" w:hAnsi="Times New Roman" w:cs="Times New Roman"/>
          <w:b/>
          <w:bCs/>
          <w:sz w:val="24"/>
          <w:szCs w:val="24"/>
          <w:lang w:val="en-AU"/>
        </w:rPr>
        <w:t>A)  Explain</w:t>
      </w:r>
      <w:proofErr w:type="gramEnd"/>
      <w:r>
        <w:rPr>
          <w:rFonts w:ascii="Times New Roman" w:hAnsi="Times New Roman" w:cs="Times New Roman"/>
          <w:b/>
          <w:bCs/>
          <w:sz w:val="24"/>
          <w:szCs w:val="24"/>
          <w:lang w:val="en-AU"/>
        </w:rPr>
        <w:t xml:space="preserve"> the metaphorical meaning of the words in italics and their link to the technical term.</w:t>
      </w:r>
    </w:p>
    <w:p w14:paraId="004928D3" w14:textId="77777777" w:rsidR="00A33AA8" w:rsidRDefault="00A33AA8" w:rsidP="00A33AA8">
      <w:pPr>
        <w:pStyle w:val="Bezmezer"/>
        <w:spacing w:line="276" w:lineRule="auto"/>
        <w:rPr>
          <w:rFonts w:ascii="Times New Roman" w:hAnsi="Times New Roman" w:cs="Times New Roman"/>
          <w:sz w:val="24"/>
          <w:szCs w:val="24"/>
          <w:lang w:val="en-AU"/>
        </w:rPr>
      </w:pPr>
    </w:p>
    <w:p w14:paraId="11AFC8BF" w14:textId="77777777" w:rsidR="00A33AA8" w:rsidRDefault="00A33AA8" w:rsidP="00A33AA8">
      <w:pPr>
        <w:pStyle w:val="Bezmezer"/>
        <w:numPr>
          <w:ilvl w:val="0"/>
          <w:numId w:val="6"/>
        </w:numP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The party is using attitudes about gun control as a </w:t>
      </w:r>
      <w:r>
        <w:rPr>
          <w:rFonts w:ascii="Times New Roman" w:hAnsi="Times New Roman" w:cs="Times New Roman"/>
          <w:i/>
          <w:iCs/>
          <w:sz w:val="24"/>
          <w:szCs w:val="24"/>
          <w:lang w:val="en-AU"/>
        </w:rPr>
        <w:t>litmus test</w:t>
      </w:r>
      <w:r>
        <w:rPr>
          <w:rFonts w:ascii="Times New Roman" w:hAnsi="Times New Roman" w:cs="Times New Roman"/>
          <w:sz w:val="24"/>
          <w:szCs w:val="24"/>
          <w:lang w:val="en-AU"/>
        </w:rPr>
        <w:t xml:space="preserve"> for political candidates.</w:t>
      </w:r>
    </w:p>
    <w:p w14:paraId="1FB513AB" w14:textId="77777777" w:rsidR="00A33AA8" w:rsidRDefault="00A33AA8" w:rsidP="00A33AA8">
      <w:pPr>
        <w:pStyle w:val="Bezmezer"/>
        <w:spacing w:line="276" w:lineRule="auto"/>
        <w:rPr>
          <w:rFonts w:ascii="Times New Roman" w:hAnsi="Times New Roman" w:cs="Times New Roman"/>
          <w:sz w:val="24"/>
          <w:szCs w:val="24"/>
          <w:lang w:val="en-AU"/>
        </w:rPr>
      </w:pPr>
    </w:p>
    <w:p w14:paraId="00C04586" w14:textId="77777777" w:rsidR="00A33AA8" w:rsidRDefault="00A33AA8" w:rsidP="00A33AA8">
      <w:pPr>
        <w:pStyle w:val="Bezmezer"/>
        <w:numPr>
          <w:ilvl w:val="0"/>
          <w:numId w:val="6"/>
        </w:numP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I think that winning is </w:t>
      </w:r>
      <w:r>
        <w:rPr>
          <w:rFonts w:ascii="Times New Roman" w:hAnsi="Times New Roman" w:cs="Times New Roman"/>
          <w:i/>
          <w:iCs/>
          <w:sz w:val="24"/>
          <w:szCs w:val="24"/>
          <w:lang w:val="en-AU"/>
        </w:rPr>
        <w:t>in her DNA</w:t>
      </w:r>
      <w:r>
        <w:rPr>
          <w:rFonts w:ascii="Times New Roman" w:hAnsi="Times New Roman" w:cs="Times New Roman"/>
          <w:sz w:val="24"/>
          <w:szCs w:val="24"/>
          <w:lang w:val="en-AU"/>
        </w:rPr>
        <w:t>.</w:t>
      </w:r>
    </w:p>
    <w:p w14:paraId="6B37C66C" w14:textId="77777777" w:rsidR="00A33AA8" w:rsidRDefault="00A33AA8" w:rsidP="00A33AA8">
      <w:pPr>
        <w:pStyle w:val="Odstavecseseznamem"/>
        <w:rPr>
          <w:rFonts w:ascii="Times New Roman" w:hAnsi="Times New Roman" w:cs="Times New Roman"/>
          <w:sz w:val="24"/>
          <w:szCs w:val="24"/>
          <w:lang w:val="en-AU"/>
        </w:rPr>
      </w:pPr>
    </w:p>
    <w:p w14:paraId="55C40589" w14:textId="77777777" w:rsidR="00A33AA8" w:rsidRDefault="00A33AA8" w:rsidP="00A33AA8">
      <w:pPr>
        <w:pStyle w:val="Bezmezer"/>
        <w:numPr>
          <w:ilvl w:val="0"/>
          <w:numId w:val="6"/>
        </w:numP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The lockdown of Wuhan, the </w:t>
      </w:r>
      <w:r>
        <w:rPr>
          <w:rFonts w:ascii="Times New Roman" w:hAnsi="Times New Roman" w:cs="Times New Roman"/>
          <w:i/>
          <w:iCs/>
          <w:sz w:val="24"/>
          <w:szCs w:val="24"/>
          <w:lang w:val="en-AU"/>
        </w:rPr>
        <w:t>epicentre</w:t>
      </w:r>
      <w:r>
        <w:rPr>
          <w:rFonts w:ascii="Times New Roman" w:hAnsi="Times New Roman" w:cs="Times New Roman"/>
          <w:sz w:val="24"/>
          <w:szCs w:val="24"/>
          <w:lang w:val="en-AU"/>
        </w:rPr>
        <w:t xml:space="preserve"> for the coronavirus outbreak, is officially over.</w:t>
      </w:r>
    </w:p>
    <w:p w14:paraId="5C153827" w14:textId="77777777" w:rsidR="00A33AA8" w:rsidRDefault="00A33AA8" w:rsidP="00A33AA8">
      <w:pPr>
        <w:pStyle w:val="Odstavecseseznamem"/>
        <w:rPr>
          <w:rFonts w:ascii="Times New Roman" w:hAnsi="Times New Roman" w:cs="Times New Roman"/>
          <w:sz w:val="24"/>
          <w:szCs w:val="24"/>
          <w:lang w:val="en-AU"/>
        </w:rPr>
      </w:pPr>
    </w:p>
    <w:p w14:paraId="351812C6" w14:textId="77777777" w:rsidR="00A33AA8" w:rsidRDefault="00A33AA8" w:rsidP="00A33AA8">
      <w:pPr>
        <w:pStyle w:val="Bezmezer"/>
        <w:numPr>
          <w:ilvl w:val="0"/>
          <w:numId w:val="6"/>
        </w:numP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Many teachers were reluctant to use ICT in their lessons simply out of </w:t>
      </w:r>
      <w:r>
        <w:rPr>
          <w:rFonts w:ascii="Times New Roman" w:hAnsi="Times New Roman" w:cs="Times New Roman"/>
          <w:i/>
          <w:iCs/>
          <w:sz w:val="24"/>
          <w:szCs w:val="24"/>
          <w:lang w:val="en-AU"/>
        </w:rPr>
        <w:t>inertia</w:t>
      </w:r>
      <w:r>
        <w:rPr>
          <w:rFonts w:ascii="Times New Roman" w:hAnsi="Times New Roman" w:cs="Times New Roman"/>
          <w:sz w:val="24"/>
          <w:szCs w:val="24"/>
          <w:lang w:val="en-AU"/>
        </w:rPr>
        <w:t>.</w:t>
      </w:r>
    </w:p>
    <w:p w14:paraId="77951144" w14:textId="77777777" w:rsidR="00A33AA8" w:rsidRDefault="00A33AA8" w:rsidP="00A33AA8">
      <w:pPr>
        <w:pStyle w:val="Odstavecseseznamem"/>
        <w:rPr>
          <w:rFonts w:ascii="Times New Roman" w:hAnsi="Times New Roman" w:cs="Times New Roman"/>
          <w:sz w:val="24"/>
          <w:szCs w:val="24"/>
          <w:lang w:val="en-AU"/>
        </w:rPr>
      </w:pPr>
    </w:p>
    <w:p w14:paraId="2CC447A7" w14:textId="77777777" w:rsidR="00A33AA8" w:rsidRDefault="00A33AA8" w:rsidP="00A33AA8">
      <w:pPr>
        <w:pStyle w:val="Bezmezer"/>
        <w:numPr>
          <w:ilvl w:val="0"/>
          <w:numId w:val="6"/>
        </w:numP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No artist works in a </w:t>
      </w:r>
      <w:r>
        <w:rPr>
          <w:rFonts w:ascii="Times New Roman" w:hAnsi="Times New Roman" w:cs="Times New Roman"/>
          <w:i/>
          <w:iCs/>
          <w:sz w:val="24"/>
          <w:szCs w:val="24"/>
          <w:lang w:val="en-AU"/>
        </w:rPr>
        <w:t>vacuum</w:t>
      </w:r>
      <w:r>
        <w:rPr>
          <w:rFonts w:ascii="Times New Roman" w:hAnsi="Times New Roman" w:cs="Times New Roman"/>
          <w:sz w:val="24"/>
          <w:szCs w:val="24"/>
          <w:lang w:val="en-AU"/>
        </w:rPr>
        <w:t>.</w:t>
      </w:r>
    </w:p>
    <w:p w14:paraId="00FDA584" w14:textId="77777777" w:rsidR="00A33AA8" w:rsidRDefault="00A33AA8" w:rsidP="00A33AA8">
      <w:pPr>
        <w:pStyle w:val="Bezmezer"/>
        <w:spacing w:line="276" w:lineRule="auto"/>
        <w:rPr>
          <w:rFonts w:ascii="Times New Roman" w:hAnsi="Times New Roman" w:cs="Times New Roman"/>
          <w:sz w:val="24"/>
          <w:szCs w:val="24"/>
          <w:lang w:val="en-AU"/>
        </w:rPr>
      </w:pPr>
    </w:p>
    <w:p w14:paraId="1DC3763F" w14:textId="77777777" w:rsidR="00A33AA8" w:rsidRDefault="00A33AA8" w:rsidP="00A33AA8">
      <w:pPr>
        <w:pStyle w:val="Bezmezer"/>
        <w:spacing w:line="276" w:lineRule="auto"/>
        <w:rPr>
          <w:rFonts w:ascii="Times New Roman" w:hAnsi="Times New Roman" w:cs="Times New Roman"/>
          <w:b/>
          <w:bCs/>
          <w:sz w:val="24"/>
          <w:szCs w:val="24"/>
          <w:lang w:val="en-AU"/>
        </w:rPr>
      </w:pPr>
      <w:r>
        <w:rPr>
          <w:rFonts w:ascii="Times New Roman" w:hAnsi="Times New Roman" w:cs="Times New Roman"/>
          <w:b/>
          <w:bCs/>
          <w:sz w:val="24"/>
          <w:szCs w:val="24"/>
          <w:lang w:val="en-AU"/>
        </w:rPr>
        <w:t>Task 3</w:t>
      </w:r>
      <w:proofErr w:type="gramStart"/>
      <w:r>
        <w:rPr>
          <w:rFonts w:ascii="Times New Roman" w:hAnsi="Times New Roman" w:cs="Times New Roman"/>
          <w:b/>
          <w:bCs/>
          <w:sz w:val="24"/>
          <w:szCs w:val="24"/>
          <w:lang w:val="en-AU"/>
        </w:rPr>
        <w:t>B)  What</w:t>
      </w:r>
      <w:proofErr w:type="gramEnd"/>
      <w:r>
        <w:rPr>
          <w:rFonts w:ascii="Times New Roman" w:hAnsi="Times New Roman" w:cs="Times New Roman"/>
          <w:b/>
          <w:bCs/>
          <w:sz w:val="24"/>
          <w:szCs w:val="24"/>
          <w:lang w:val="en-AU"/>
        </w:rPr>
        <w:t xml:space="preserve"> other technical terms from your discipline can be used metaphorically? Use Sketch Engine to find out.</w:t>
      </w:r>
    </w:p>
    <w:p w14:paraId="6E9C18B1" w14:textId="77777777" w:rsidR="00A33AA8" w:rsidRDefault="00A33AA8" w:rsidP="00A33AA8">
      <w:pPr>
        <w:pStyle w:val="Bezmezer"/>
        <w:spacing w:line="276" w:lineRule="auto"/>
        <w:rPr>
          <w:rFonts w:ascii="Times New Roman" w:hAnsi="Times New Roman" w:cs="Times New Roman"/>
          <w:b/>
          <w:bCs/>
          <w:sz w:val="24"/>
          <w:szCs w:val="24"/>
          <w:lang w:val="en-AU"/>
        </w:rPr>
      </w:pPr>
    </w:p>
    <w:p w14:paraId="756C206B" w14:textId="77777777" w:rsidR="00A33AA8" w:rsidRDefault="00A33AA8" w:rsidP="00A33AA8">
      <w:pPr>
        <w:pStyle w:val="Bezmezer"/>
        <w:spacing w:line="276" w:lineRule="auto"/>
        <w:rPr>
          <w:rFonts w:ascii="Times New Roman" w:hAnsi="Times New Roman" w:cs="Times New Roman"/>
          <w:b/>
          <w:bCs/>
          <w:sz w:val="24"/>
          <w:szCs w:val="24"/>
          <w:lang w:val="en-AU"/>
        </w:rPr>
      </w:pPr>
    </w:p>
    <w:p w14:paraId="5024907F" w14:textId="77777777" w:rsidR="00A33AA8" w:rsidRDefault="00A33AA8" w:rsidP="00A33AA8">
      <w:pPr>
        <w:pStyle w:val="Bezmezer"/>
        <w:spacing w:line="276" w:lineRule="auto"/>
        <w:rPr>
          <w:rFonts w:ascii="Times New Roman" w:hAnsi="Times New Roman" w:cs="Times New Roman"/>
          <w:lang w:val="en-AU"/>
        </w:rPr>
      </w:pPr>
      <w:r>
        <w:rPr>
          <w:rFonts w:ascii="Times New Roman" w:hAnsi="Times New Roman" w:cs="Times New Roman"/>
          <w:lang w:val="en-AU"/>
        </w:rPr>
        <w:t xml:space="preserve">(To learn how to use Sketch Engine watch </w:t>
      </w:r>
      <w:hyperlink r:id="rId5" w:history="1">
        <w:r>
          <w:rPr>
            <w:rStyle w:val="Hypertextovodkaz"/>
            <w:rFonts w:ascii="Times New Roman" w:hAnsi="Times New Roman" w:cs="Times New Roman"/>
            <w:lang w:val="en-AU"/>
          </w:rPr>
          <w:t>https://www.youtube.com/watch?v=f4eszLB47Qk</w:t>
        </w:r>
      </w:hyperlink>
      <w:r>
        <w:rPr>
          <w:rFonts w:ascii="Times New Roman" w:hAnsi="Times New Roman" w:cs="Times New Roman"/>
          <w:lang w:val="en-AU"/>
        </w:rPr>
        <w:t>)</w:t>
      </w:r>
    </w:p>
    <w:p w14:paraId="0A522C17" w14:textId="77777777" w:rsidR="00A33AA8" w:rsidRDefault="00A33AA8">
      <w:pPr>
        <w:rPr>
          <w:rFonts w:ascii="Times New Roman" w:hAnsi="Times New Roman" w:cs="Times New Roman"/>
          <w:b/>
          <w:bCs/>
          <w:noProof/>
          <w:sz w:val="24"/>
          <w:szCs w:val="24"/>
          <w:lang w:val="en-GB"/>
        </w:rPr>
      </w:pPr>
    </w:p>
    <w:p w14:paraId="71CD346A" w14:textId="58FC4710" w:rsidR="00A33AA8" w:rsidRDefault="00A33AA8">
      <w:pPr>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lastRenderedPageBreak/>
        <w:t>CONTENT TRANSFORMATION</w:t>
      </w:r>
    </w:p>
    <w:p w14:paraId="3F660CF6" w14:textId="0D7237A4" w:rsidR="00726339" w:rsidRDefault="00B9542F">
      <w:pPr>
        <w:rPr>
          <w:rFonts w:ascii="Times New Roman" w:hAnsi="Times New Roman" w:cs="Times New Roman"/>
          <w:b/>
          <w:bCs/>
          <w:noProof/>
          <w:sz w:val="24"/>
          <w:szCs w:val="24"/>
          <w:lang w:val="en-GB"/>
        </w:rPr>
      </w:pPr>
      <w:r w:rsidRPr="00B9542F">
        <w:rPr>
          <w:rFonts w:ascii="Times New Roman" w:hAnsi="Times New Roman" w:cs="Times New Roman"/>
          <w:b/>
          <w:bCs/>
          <w:noProof/>
          <w:sz w:val="24"/>
          <w:szCs w:val="24"/>
          <w:lang w:val="en-GB"/>
        </w:rPr>
        <w:t xml:space="preserve">Task 1  </w:t>
      </w:r>
      <w:r w:rsidR="00276401">
        <w:rPr>
          <w:rFonts w:ascii="Times New Roman" w:hAnsi="Times New Roman" w:cs="Times New Roman"/>
          <w:b/>
          <w:bCs/>
          <w:noProof/>
          <w:sz w:val="24"/>
          <w:szCs w:val="24"/>
          <w:lang w:val="en-GB"/>
        </w:rPr>
        <w:t>ESP superhero. What would their superpower be? What</w:t>
      </w:r>
      <w:r w:rsidR="00C070D1">
        <w:rPr>
          <w:rFonts w:ascii="Times New Roman" w:hAnsi="Times New Roman" w:cs="Times New Roman"/>
          <w:b/>
          <w:bCs/>
          <w:noProof/>
          <w:sz w:val="24"/>
          <w:szCs w:val="24"/>
          <w:lang w:val="en-GB"/>
        </w:rPr>
        <w:t xml:space="preserve"> costume</w:t>
      </w:r>
      <w:r w:rsidR="00276401">
        <w:rPr>
          <w:rFonts w:ascii="Times New Roman" w:hAnsi="Times New Roman" w:cs="Times New Roman"/>
          <w:b/>
          <w:bCs/>
          <w:noProof/>
          <w:sz w:val="24"/>
          <w:szCs w:val="24"/>
          <w:lang w:val="en-GB"/>
        </w:rPr>
        <w:t xml:space="preserve"> would they wear in ac</w:t>
      </w:r>
      <w:r w:rsidR="00C070D1">
        <w:rPr>
          <w:rFonts w:ascii="Times New Roman" w:hAnsi="Times New Roman" w:cs="Times New Roman"/>
          <w:b/>
          <w:bCs/>
          <w:noProof/>
          <w:sz w:val="24"/>
          <w:szCs w:val="24"/>
          <w:lang w:val="en-GB"/>
        </w:rPr>
        <w:t>ti</w:t>
      </w:r>
      <w:r w:rsidR="00276401">
        <w:rPr>
          <w:rFonts w:ascii="Times New Roman" w:hAnsi="Times New Roman" w:cs="Times New Roman"/>
          <w:b/>
          <w:bCs/>
          <w:noProof/>
          <w:sz w:val="24"/>
          <w:szCs w:val="24"/>
          <w:lang w:val="en-GB"/>
        </w:rPr>
        <w:t>on</w:t>
      </w:r>
      <w:r w:rsidR="00C070D1">
        <w:rPr>
          <w:rFonts w:ascii="Times New Roman" w:hAnsi="Times New Roman" w:cs="Times New Roman"/>
          <w:b/>
          <w:bCs/>
          <w:noProof/>
          <w:sz w:val="24"/>
          <w:szCs w:val="24"/>
          <w:lang w:val="en-GB"/>
        </w:rPr>
        <w:t>? What is their day job? Who is their arch-enemy?</w:t>
      </w:r>
    </w:p>
    <w:p w14:paraId="303EC03D" w14:textId="2295280E" w:rsidR="00C070D1" w:rsidRDefault="00C070D1">
      <w:pPr>
        <w:rPr>
          <w:rFonts w:ascii="Times New Roman" w:hAnsi="Times New Roman" w:cs="Times New Roman"/>
          <w:b/>
          <w:bCs/>
          <w:noProof/>
          <w:sz w:val="24"/>
          <w:szCs w:val="24"/>
          <w:lang w:val="en-GB"/>
        </w:rPr>
      </w:pPr>
    </w:p>
    <w:p w14:paraId="4F2E5888" w14:textId="6147BFDB" w:rsidR="00C070D1" w:rsidRDefault="00C070D1">
      <w:pPr>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Task 2  Think of captions for the meme below in the context of ESP.</w:t>
      </w:r>
    </w:p>
    <w:p w14:paraId="2F6B974B" w14:textId="652C938B" w:rsidR="00B9542F" w:rsidRDefault="00B9542F">
      <w:pPr>
        <w:rPr>
          <w:rFonts w:ascii="Times New Roman" w:hAnsi="Times New Roman" w:cs="Times New Roman"/>
          <w:b/>
          <w:bCs/>
          <w:noProof/>
          <w:sz w:val="24"/>
          <w:szCs w:val="24"/>
          <w:lang w:val="en-GB"/>
        </w:rPr>
      </w:pPr>
      <w:r>
        <w:rPr>
          <w:noProof/>
        </w:rPr>
        <w:drawing>
          <wp:inline distT="0" distB="0" distL="0" distR="0" wp14:anchorId="74A8AA14" wp14:editId="56B6163D">
            <wp:extent cx="3956050" cy="2370292"/>
            <wp:effectExtent l="0" t="0" r="6350" b="0"/>
            <wp:docPr id="2" name="Obrázek 2" descr="Guy checking out another girl M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y checking out another girl Mem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1667" cy="2373658"/>
                    </a:xfrm>
                    <a:prstGeom prst="rect">
                      <a:avLst/>
                    </a:prstGeom>
                    <a:noFill/>
                    <a:ln>
                      <a:noFill/>
                    </a:ln>
                  </pic:spPr>
                </pic:pic>
              </a:graphicData>
            </a:graphic>
          </wp:inline>
        </w:drawing>
      </w:r>
    </w:p>
    <w:p w14:paraId="2072D229" w14:textId="77777777" w:rsidR="00C070D1" w:rsidRDefault="00C070D1" w:rsidP="00C070D1">
      <w:pPr>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Think of a statement related to ESP you would like to discuss with a partner.</w:t>
      </w:r>
    </w:p>
    <w:p w14:paraId="135BB4DA" w14:textId="11C278CA" w:rsidR="009C7030" w:rsidRPr="00B9542F" w:rsidRDefault="00B9542F">
      <w:pPr>
        <w:rPr>
          <w:lang w:val="en-GB"/>
        </w:rPr>
      </w:pPr>
      <w:r w:rsidRPr="00B9542F">
        <w:rPr>
          <w:noProof/>
          <w:lang w:val="en-GB"/>
        </w:rPr>
        <w:drawing>
          <wp:inline distT="0" distB="0" distL="0" distR="0" wp14:anchorId="4C6F7DCF" wp14:editId="767E6E59">
            <wp:extent cx="3923769" cy="3968750"/>
            <wp:effectExtent l="0" t="0" r="635" b="0"/>
            <wp:docPr id="1" name="Obrázek 1" descr="YOU CAN&amp;#39;T CHANGE MY MIND. CHANGE MY MIND Meme - Video &amp;amp; GIFs | cant meme, change  meme, mind m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 CAN&amp;#39;T CHANGE MY MIND. CHANGE MY MIND Meme - Video &amp;amp; GIFs | cant meme, change  meme, mind me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0420" cy="3985592"/>
                    </a:xfrm>
                    <a:prstGeom prst="rect">
                      <a:avLst/>
                    </a:prstGeom>
                    <a:noFill/>
                    <a:ln>
                      <a:noFill/>
                    </a:ln>
                  </pic:spPr>
                </pic:pic>
              </a:graphicData>
            </a:graphic>
          </wp:inline>
        </w:drawing>
      </w:r>
    </w:p>
    <w:p w14:paraId="2E8CD623" w14:textId="77777777" w:rsidR="00C070D1" w:rsidRDefault="00C070D1">
      <w:pPr>
        <w:rPr>
          <w:rFonts w:ascii="Times New Roman" w:hAnsi="Times New Roman" w:cs="Times New Roman"/>
          <w:b/>
          <w:bCs/>
          <w:sz w:val="24"/>
          <w:szCs w:val="24"/>
          <w:lang w:val="en-GB"/>
        </w:rPr>
      </w:pPr>
    </w:p>
    <w:p w14:paraId="622477C3" w14:textId="77777777" w:rsidR="00A33AA8" w:rsidRDefault="00A33AA8">
      <w:pPr>
        <w:rPr>
          <w:rFonts w:ascii="Times New Roman" w:hAnsi="Times New Roman" w:cs="Times New Roman"/>
          <w:b/>
          <w:bCs/>
          <w:sz w:val="24"/>
          <w:szCs w:val="24"/>
          <w:lang w:val="en-GB"/>
        </w:rPr>
      </w:pPr>
    </w:p>
    <w:p w14:paraId="0E6D267E" w14:textId="6860BC4B" w:rsidR="00B9542F" w:rsidRDefault="00B9542F">
      <w:pPr>
        <w:rPr>
          <w:rFonts w:ascii="Times New Roman" w:hAnsi="Times New Roman" w:cs="Times New Roman"/>
          <w:b/>
          <w:bCs/>
          <w:sz w:val="24"/>
          <w:szCs w:val="24"/>
          <w:lang w:val="en-GB"/>
        </w:rPr>
      </w:pPr>
      <w:r w:rsidRPr="00B9542F">
        <w:rPr>
          <w:rFonts w:ascii="Times New Roman" w:hAnsi="Times New Roman" w:cs="Times New Roman"/>
          <w:b/>
          <w:bCs/>
          <w:sz w:val="24"/>
          <w:szCs w:val="24"/>
          <w:lang w:val="en-GB"/>
        </w:rPr>
        <w:lastRenderedPageBreak/>
        <w:t xml:space="preserve">Task </w:t>
      </w:r>
      <w:proofErr w:type="gramStart"/>
      <w:r w:rsidR="00C070D1">
        <w:rPr>
          <w:rFonts w:ascii="Times New Roman" w:hAnsi="Times New Roman" w:cs="Times New Roman"/>
          <w:b/>
          <w:bCs/>
          <w:sz w:val="24"/>
          <w:szCs w:val="24"/>
          <w:lang w:val="en-GB"/>
        </w:rPr>
        <w:t>3</w:t>
      </w:r>
      <w:r w:rsidR="00726339">
        <w:rPr>
          <w:rFonts w:ascii="Times New Roman" w:hAnsi="Times New Roman" w:cs="Times New Roman"/>
          <w:b/>
          <w:bCs/>
          <w:sz w:val="24"/>
          <w:szCs w:val="24"/>
          <w:lang w:val="en-GB"/>
        </w:rPr>
        <w:t xml:space="preserve">  </w:t>
      </w:r>
      <w:r w:rsidR="00276401">
        <w:rPr>
          <w:rFonts w:ascii="Times New Roman" w:hAnsi="Times New Roman" w:cs="Times New Roman"/>
          <w:b/>
          <w:bCs/>
          <w:sz w:val="24"/>
          <w:szCs w:val="24"/>
          <w:lang w:val="en-GB"/>
        </w:rPr>
        <w:t>If</w:t>
      </w:r>
      <w:proofErr w:type="gramEnd"/>
      <w:r w:rsidR="00276401">
        <w:rPr>
          <w:rFonts w:ascii="Times New Roman" w:hAnsi="Times New Roman" w:cs="Times New Roman"/>
          <w:b/>
          <w:bCs/>
          <w:sz w:val="24"/>
          <w:szCs w:val="24"/>
          <w:lang w:val="en-GB"/>
        </w:rPr>
        <w:t xml:space="preserve"> I understand you correctly…</w:t>
      </w:r>
    </w:p>
    <w:p w14:paraId="54E30B04" w14:textId="62530187" w:rsidR="00276401" w:rsidRDefault="00276401" w:rsidP="00276401">
      <w:pPr>
        <w:rPr>
          <w:rFonts w:ascii="Times New Roman" w:hAnsi="Times New Roman" w:cs="Times New Roman"/>
          <w:sz w:val="24"/>
          <w:szCs w:val="24"/>
          <w:lang w:val="en-GB"/>
        </w:rPr>
      </w:pPr>
      <w:r w:rsidRPr="00276401">
        <w:rPr>
          <w:rFonts w:ascii="Times New Roman" w:hAnsi="Times New Roman" w:cs="Times New Roman"/>
          <w:b/>
          <w:bCs/>
          <w:sz w:val="24"/>
          <w:szCs w:val="24"/>
          <w:lang w:val="en-GB"/>
        </w:rPr>
        <w:t>A)</w:t>
      </w:r>
      <w:r>
        <w:rPr>
          <w:rFonts w:ascii="Times New Roman" w:hAnsi="Times New Roman" w:cs="Times New Roman"/>
          <w:sz w:val="24"/>
          <w:szCs w:val="24"/>
          <w:lang w:val="en-GB"/>
        </w:rPr>
        <w:t xml:space="preserve"> </w:t>
      </w:r>
      <w:r w:rsidR="00357BCA" w:rsidRPr="00276401">
        <w:rPr>
          <w:rFonts w:ascii="Times New Roman" w:hAnsi="Times New Roman" w:cs="Times New Roman"/>
          <w:sz w:val="24"/>
          <w:szCs w:val="24"/>
          <w:lang w:val="en-GB"/>
        </w:rPr>
        <w:t xml:space="preserve">Two characteristics are common to virtually all forms of teaching adults. The first is that the participants are voluntary learners. Those who come as student participants to the programmes being offered come out of choice, and the teachers who come face to face with them are confronted by people who in most cases have selected their teachers rather than the other way about. There are, it is true, </w:t>
      </w:r>
      <w:proofErr w:type="gramStart"/>
      <w:r w:rsidR="00357BCA" w:rsidRPr="00276401">
        <w:rPr>
          <w:rFonts w:ascii="Times New Roman" w:hAnsi="Times New Roman" w:cs="Times New Roman"/>
          <w:sz w:val="24"/>
          <w:szCs w:val="24"/>
          <w:lang w:val="en-GB"/>
        </w:rPr>
        <w:t>a number of</w:t>
      </w:r>
      <w:proofErr w:type="gramEnd"/>
      <w:r w:rsidR="00357BCA" w:rsidRPr="00276401">
        <w:rPr>
          <w:rFonts w:ascii="Times New Roman" w:hAnsi="Times New Roman" w:cs="Times New Roman"/>
          <w:sz w:val="24"/>
          <w:szCs w:val="24"/>
          <w:lang w:val="en-GB"/>
        </w:rPr>
        <w:t xml:space="preserve"> forms of adult learning in which the freedom of the participant is somewhat restricted. Programmes of industrial training or staff development provided by firms, for example, are at times less than fully voluntary. Pressures may be exerted on some people to attend learning programmes when they would rather be somewhere else. </w:t>
      </w:r>
      <w:proofErr w:type="gramStart"/>
      <w:r w:rsidR="00357BCA" w:rsidRPr="00276401">
        <w:rPr>
          <w:rFonts w:ascii="Times New Roman" w:hAnsi="Times New Roman" w:cs="Times New Roman"/>
          <w:sz w:val="24"/>
          <w:szCs w:val="24"/>
          <w:lang w:val="en-GB"/>
        </w:rPr>
        <w:t>So</w:t>
      </w:r>
      <w:proofErr w:type="gramEnd"/>
      <w:r w:rsidR="00357BCA" w:rsidRPr="00276401">
        <w:rPr>
          <w:rFonts w:ascii="Times New Roman" w:hAnsi="Times New Roman" w:cs="Times New Roman"/>
          <w:sz w:val="24"/>
          <w:szCs w:val="24"/>
          <w:lang w:val="en-GB"/>
        </w:rPr>
        <w:t xml:space="preserve"> it is necessary to keep some qualification in mind when we speak of the voluntary nature of the adult student. Nevertheless, the adult nature of the participants means that they are attending programmes of education because they have decided for one reason or another to be there and not to be elsewhere.</w:t>
      </w:r>
      <w:r>
        <w:rPr>
          <w:rFonts w:ascii="Times New Roman" w:hAnsi="Times New Roman" w:cs="Times New Roman"/>
          <w:sz w:val="24"/>
          <w:szCs w:val="24"/>
          <w:lang w:val="en-GB"/>
        </w:rPr>
        <w:t xml:space="preserve"> </w:t>
      </w:r>
    </w:p>
    <w:p w14:paraId="62CE6C5E" w14:textId="77777777" w:rsidR="00276401" w:rsidRDefault="00357BCA" w:rsidP="00276401">
      <w:pPr>
        <w:rPr>
          <w:rFonts w:ascii="Times New Roman" w:hAnsi="Times New Roman" w:cs="Times New Roman"/>
          <w:sz w:val="24"/>
          <w:szCs w:val="24"/>
          <w:lang w:val="en-GB"/>
        </w:rPr>
      </w:pPr>
      <w:r>
        <w:rPr>
          <w:rFonts w:ascii="Times New Roman" w:hAnsi="Times New Roman" w:cs="Times New Roman"/>
          <w:sz w:val="24"/>
          <w:szCs w:val="24"/>
          <w:lang w:val="en-GB"/>
        </w:rPr>
        <w:t xml:space="preserve">Second, </w:t>
      </w:r>
      <w:r w:rsidR="00B6067C">
        <w:rPr>
          <w:rFonts w:ascii="Times New Roman" w:hAnsi="Times New Roman" w:cs="Times New Roman"/>
          <w:sz w:val="24"/>
          <w:szCs w:val="24"/>
          <w:lang w:val="en-GB"/>
        </w:rPr>
        <w:t xml:space="preserve">in most cases </w:t>
      </w:r>
      <w:r>
        <w:rPr>
          <w:rFonts w:ascii="Times New Roman" w:hAnsi="Times New Roman" w:cs="Times New Roman"/>
          <w:sz w:val="24"/>
          <w:szCs w:val="24"/>
          <w:lang w:val="en-GB"/>
        </w:rPr>
        <w:t xml:space="preserve">they have come with an agenda, </w:t>
      </w:r>
      <w:r w:rsidR="00B6067C">
        <w:rPr>
          <w:rFonts w:ascii="Times New Roman" w:hAnsi="Times New Roman" w:cs="Times New Roman"/>
          <w:sz w:val="24"/>
          <w:szCs w:val="24"/>
          <w:lang w:val="en-GB"/>
        </w:rPr>
        <w:t xml:space="preserve">an intention, to achieve a learning goal. Again, we need to bear in mind some qualification to this general statement.  Some will have come more for social reasons than for the immediate learning, while others may not always know clearly what they want or may want one thing and in fact find achievement in something different. Those who are there because they have been told to come may have </w:t>
      </w:r>
      <w:proofErr w:type="gramStart"/>
      <w:r w:rsidR="00B6067C">
        <w:rPr>
          <w:rFonts w:ascii="Times New Roman" w:hAnsi="Times New Roman" w:cs="Times New Roman"/>
          <w:sz w:val="24"/>
          <w:szCs w:val="24"/>
          <w:lang w:val="en-GB"/>
        </w:rPr>
        <w:t>less</w:t>
      </w:r>
      <w:proofErr w:type="gramEnd"/>
      <w:r w:rsidR="00B6067C">
        <w:rPr>
          <w:rFonts w:ascii="Times New Roman" w:hAnsi="Times New Roman" w:cs="Times New Roman"/>
          <w:sz w:val="24"/>
          <w:szCs w:val="24"/>
          <w:lang w:val="en-GB"/>
        </w:rPr>
        <w:t xml:space="preserve"> clear intentions than the others. Nevertheless, they each come for a purpose – and if they don´t get it, sooner or later they will stop coming. There are, it is true, cases of adults staying in learning programmes from which they are getting little for long periods out of politeness or a sense of loyalty, but in the </w:t>
      </w:r>
      <w:proofErr w:type="gramStart"/>
      <w:r w:rsidR="00B6067C">
        <w:rPr>
          <w:rFonts w:ascii="Times New Roman" w:hAnsi="Times New Roman" w:cs="Times New Roman"/>
          <w:sz w:val="24"/>
          <w:szCs w:val="24"/>
          <w:lang w:val="en-GB"/>
        </w:rPr>
        <w:t>end</w:t>
      </w:r>
      <w:proofErr w:type="gramEnd"/>
      <w:r w:rsidR="00B6067C">
        <w:rPr>
          <w:rFonts w:ascii="Times New Roman" w:hAnsi="Times New Roman" w:cs="Times New Roman"/>
          <w:sz w:val="24"/>
          <w:szCs w:val="24"/>
          <w:lang w:val="en-GB"/>
        </w:rPr>
        <w:t xml:space="preserve"> they will usually drop out.</w:t>
      </w:r>
      <w:r w:rsidR="00276401">
        <w:rPr>
          <w:rFonts w:ascii="Times New Roman" w:hAnsi="Times New Roman" w:cs="Times New Roman"/>
          <w:sz w:val="24"/>
          <w:szCs w:val="24"/>
          <w:lang w:val="en-GB"/>
        </w:rPr>
        <w:t xml:space="preserve"> </w:t>
      </w:r>
    </w:p>
    <w:p w14:paraId="477EA99D" w14:textId="7CB91102" w:rsidR="00357BCA" w:rsidRPr="00276401" w:rsidRDefault="00276401" w:rsidP="00276401">
      <w:pPr>
        <w:rPr>
          <w:rFonts w:ascii="Times New Roman" w:hAnsi="Times New Roman" w:cs="Times New Roman"/>
          <w:sz w:val="18"/>
          <w:szCs w:val="18"/>
          <w:lang w:val="en-GB"/>
        </w:rPr>
      </w:pPr>
      <w:r>
        <w:rPr>
          <w:rFonts w:ascii="Times New Roman" w:hAnsi="Times New Roman" w:cs="Times New Roman"/>
          <w:sz w:val="18"/>
          <w:szCs w:val="18"/>
          <w:lang w:val="en-GB"/>
        </w:rPr>
        <w:t>(</w:t>
      </w:r>
      <w:proofErr w:type="gramStart"/>
      <w:r>
        <w:rPr>
          <w:rFonts w:ascii="Times New Roman" w:hAnsi="Times New Roman" w:cs="Times New Roman"/>
          <w:sz w:val="18"/>
          <w:szCs w:val="18"/>
          <w:lang w:val="en-GB"/>
        </w:rPr>
        <w:t>adapted</w:t>
      </w:r>
      <w:proofErr w:type="gramEnd"/>
      <w:r>
        <w:rPr>
          <w:rFonts w:ascii="Times New Roman" w:hAnsi="Times New Roman" w:cs="Times New Roman"/>
          <w:sz w:val="18"/>
          <w:szCs w:val="18"/>
          <w:lang w:val="en-GB"/>
        </w:rPr>
        <w:t xml:space="preserve"> from Rogers, A. Teaching Adults. Open University Press, 2002.)</w:t>
      </w:r>
    </w:p>
    <w:p w14:paraId="6F5E09CC" w14:textId="05AADB70" w:rsidR="00B6067C" w:rsidRDefault="00B6067C">
      <w:pPr>
        <w:rPr>
          <w:rFonts w:ascii="Times New Roman" w:hAnsi="Times New Roman" w:cs="Times New Roman"/>
          <w:sz w:val="24"/>
          <w:szCs w:val="24"/>
          <w:lang w:val="en-GB"/>
        </w:rPr>
      </w:pPr>
    </w:p>
    <w:p w14:paraId="2744DD5F" w14:textId="21F3F4B5" w:rsidR="00B6067C" w:rsidRDefault="00B6067C">
      <w:pPr>
        <w:rPr>
          <w:rFonts w:ascii="Times New Roman" w:hAnsi="Times New Roman" w:cs="Times New Roman"/>
          <w:sz w:val="24"/>
          <w:szCs w:val="24"/>
          <w:lang w:val="en-GB"/>
        </w:rPr>
      </w:pPr>
      <w:r>
        <w:rPr>
          <w:rFonts w:ascii="Times New Roman" w:hAnsi="Times New Roman" w:cs="Times New Roman"/>
          <w:b/>
          <w:bCs/>
          <w:sz w:val="24"/>
          <w:szCs w:val="24"/>
          <w:lang w:val="en-GB"/>
        </w:rPr>
        <w:t xml:space="preserve">B) </w:t>
      </w:r>
      <w:r w:rsidR="00276401">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One affective factor which has received a lot of attention within second language acquisition is anxiety. Anxiety is a negative emotion associated with worry and nervousness.</w:t>
      </w:r>
      <w:r w:rsidR="003E66D4">
        <w:rPr>
          <w:rFonts w:ascii="Times New Roman" w:hAnsi="Times New Roman" w:cs="Times New Roman"/>
          <w:sz w:val="24"/>
          <w:szCs w:val="24"/>
          <w:lang w:val="en-GB"/>
        </w:rPr>
        <w:t xml:space="preserve"> While some people may tend towards being generally anxious individuals, there is a specific form of anxiety known as foreign language anxiety, which is related to using or learning a foreign language. Even though a person might not otherwise be especially prone to anxiety, it is possible that in the context of learning or using a foreign language, that individual suddenly becomes highly anxious.</w:t>
      </w:r>
    </w:p>
    <w:p w14:paraId="19C9CE1C" w14:textId="44C623B8" w:rsidR="003E66D4" w:rsidRDefault="003E66D4">
      <w:pPr>
        <w:rPr>
          <w:rFonts w:ascii="Times New Roman" w:hAnsi="Times New Roman" w:cs="Times New Roman"/>
          <w:sz w:val="24"/>
          <w:szCs w:val="24"/>
          <w:lang w:val="en-GB"/>
        </w:rPr>
      </w:pPr>
      <w:r>
        <w:rPr>
          <w:rFonts w:ascii="Times New Roman" w:hAnsi="Times New Roman" w:cs="Times New Roman"/>
          <w:sz w:val="24"/>
          <w:szCs w:val="24"/>
          <w:lang w:val="en-GB"/>
        </w:rPr>
        <w:t>So why does learning a language induce so much anxiety in some people? Using a foreign language is closely connected with self-expression and if we feel limited in our ability t</w:t>
      </w:r>
      <w:r w:rsidR="00276401">
        <w:rPr>
          <w:rFonts w:ascii="Times New Roman" w:hAnsi="Times New Roman" w:cs="Times New Roman"/>
          <w:sz w:val="24"/>
          <w:szCs w:val="24"/>
          <w:lang w:val="en-GB"/>
        </w:rPr>
        <w:t xml:space="preserve">o </w:t>
      </w:r>
      <w:r>
        <w:rPr>
          <w:rFonts w:ascii="Times New Roman" w:hAnsi="Times New Roman" w:cs="Times New Roman"/>
          <w:sz w:val="24"/>
          <w:szCs w:val="24"/>
          <w:lang w:val="en-GB"/>
        </w:rPr>
        <w:t>communicate personally meaningful messages, then we may feel that we are not projecting what we consider to be an accurate reflection of ourselves. This limited and restricted form of self-expression and the ensuing frustration can be extremely face-threatening and can undermine our sense of self, confidence, and feelings of security. Imagine someone using a foreign language in a business environment. Despite being a confident, respected, and authoritative figure in their first language (L1), this individual may struggle to articulate ideas adequately in the L2 and therefore feel frustrated</w:t>
      </w:r>
      <w:r w:rsidR="00276401">
        <w:rPr>
          <w:rFonts w:ascii="Times New Roman" w:hAnsi="Times New Roman" w:cs="Times New Roman"/>
          <w:sz w:val="24"/>
          <w:szCs w:val="24"/>
          <w:lang w:val="en-GB"/>
        </w:rPr>
        <w:t xml:space="preserve">, </w:t>
      </w:r>
      <w:proofErr w:type="gramStart"/>
      <w:r w:rsidR="00276401">
        <w:rPr>
          <w:rFonts w:ascii="Times New Roman" w:hAnsi="Times New Roman" w:cs="Times New Roman"/>
          <w:sz w:val="24"/>
          <w:szCs w:val="24"/>
          <w:lang w:val="en-GB"/>
        </w:rPr>
        <w:t>uncertain</w:t>
      </w:r>
      <w:proofErr w:type="gramEnd"/>
      <w:r w:rsidR="00276401">
        <w:rPr>
          <w:rFonts w:ascii="Times New Roman" w:hAnsi="Times New Roman" w:cs="Times New Roman"/>
          <w:sz w:val="24"/>
          <w:szCs w:val="24"/>
          <w:lang w:val="en-GB"/>
        </w:rPr>
        <w:t xml:space="preserve"> and anxious. At a more basic level, even the most apparently trivial aspects of language learning can cause anxiety, such as a learner feeling embarrassed about using an unfamiliar word or sound in front of classmates.</w:t>
      </w:r>
    </w:p>
    <w:p w14:paraId="0055282F" w14:textId="2DB2BB19" w:rsidR="00276401" w:rsidRPr="00276401" w:rsidRDefault="00276401">
      <w:pPr>
        <w:rPr>
          <w:rFonts w:ascii="Times New Roman" w:hAnsi="Times New Roman" w:cs="Times New Roman"/>
          <w:sz w:val="18"/>
          <w:szCs w:val="18"/>
          <w:lang w:val="en-GB"/>
        </w:rPr>
      </w:pPr>
      <w:r w:rsidRPr="00276401">
        <w:rPr>
          <w:rFonts w:ascii="Times New Roman" w:hAnsi="Times New Roman" w:cs="Times New Roman"/>
          <w:sz w:val="18"/>
          <w:szCs w:val="18"/>
          <w:lang w:val="en-GB"/>
        </w:rPr>
        <w:t>(</w:t>
      </w:r>
      <w:proofErr w:type="gramStart"/>
      <w:r w:rsidRPr="00276401">
        <w:rPr>
          <w:rFonts w:ascii="Times New Roman" w:hAnsi="Times New Roman" w:cs="Times New Roman"/>
          <w:sz w:val="18"/>
          <w:szCs w:val="18"/>
          <w:lang w:val="en-GB"/>
        </w:rPr>
        <w:t>adapted</w:t>
      </w:r>
      <w:proofErr w:type="gramEnd"/>
      <w:r w:rsidRPr="00276401">
        <w:rPr>
          <w:rFonts w:ascii="Times New Roman" w:hAnsi="Times New Roman" w:cs="Times New Roman"/>
          <w:sz w:val="18"/>
          <w:szCs w:val="18"/>
          <w:lang w:val="en-GB"/>
        </w:rPr>
        <w:t xml:space="preserve"> from Williams, M., Mercer, S., Ryan, S. </w:t>
      </w:r>
      <w:r w:rsidRPr="00276401">
        <w:rPr>
          <w:rFonts w:ascii="Times New Roman" w:hAnsi="Times New Roman" w:cs="Times New Roman"/>
          <w:i/>
          <w:iCs/>
          <w:sz w:val="18"/>
          <w:szCs w:val="18"/>
          <w:lang w:val="en-GB"/>
        </w:rPr>
        <w:t xml:space="preserve">Exploring Psychology in Language Learning and Teaching. </w:t>
      </w:r>
      <w:r w:rsidRPr="00276401">
        <w:rPr>
          <w:rFonts w:ascii="Times New Roman" w:hAnsi="Times New Roman" w:cs="Times New Roman"/>
          <w:sz w:val="18"/>
          <w:szCs w:val="18"/>
          <w:lang w:val="en-GB"/>
        </w:rPr>
        <w:t>OUP, 2015.)</w:t>
      </w:r>
    </w:p>
    <w:sectPr w:rsidR="00276401" w:rsidRPr="00276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3EE"/>
    <w:multiLevelType w:val="hybridMultilevel"/>
    <w:tmpl w:val="6E8C7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7874A3"/>
    <w:multiLevelType w:val="hybridMultilevel"/>
    <w:tmpl w:val="79C89432"/>
    <w:lvl w:ilvl="0" w:tplc="4D82CBE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DF0714"/>
    <w:multiLevelType w:val="hybridMultilevel"/>
    <w:tmpl w:val="563EFB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1A1079C"/>
    <w:multiLevelType w:val="multilevel"/>
    <w:tmpl w:val="3846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90D13"/>
    <w:multiLevelType w:val="hybridMultilevel"/>
    <w:tmpl w:val="9DE851FC"/>
    <w:lvl w:ilvl="0" w:tplc="68E0D0B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D742AE"/>
    <w:multiLevelType w:val="hybridMultilevel"/>
    <w:tmpl w:val="E8AEECA0"/>
    <w:lvl w:ilvl="0" w:tplc="006EC5A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2F"/>
    <w:rsid w:val="00276401"/>
    <w:rsid w:val="00357BCA"/>
    <w:rsid w:val="003E66D4"/>
    <w:rsid w:val="00726339"/>
    <w:rsid w:val="008303F4"/>
    <w:rsid w:val="00A33AA8"/>
    <w:rsid w:val="00B6067C"/>
    <w:rsid w:val="00B9542F"/>
    <w:rsid w:val="00C070D1"/>
    <w:rsid w:val="00C40380"/>
    <w:rsid w:val="00EB4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8D80"/>
  <w15:chartTrackingRefBased/>
  <w15:docId w15:val="{15917AF0-8524-4CA8-89A5-F8621A4D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542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542F"/>
    <w:pPr>
      <w:ind w:left="720"/>
      <w:contextualSpacing/>
    </w:pPr>
  </w:style>
  <w:style w:type="character" w:styleId="Hypertextovodkaz">
    <w:name w:val="Hyperlink"/>
    <w:basedOn w:val="Standardnpsmoodstavce"/>
    <w:uiPriority w:val="99"/>
    <w:semiHidden/>
    <w:unhideWhenUsed/>
    <w:rsid w:val="00A33AA8"/>
    <w:rPr>
      <w:color w:val="0563C1" w:themeColor="hyperlink"/>
      <w:u w:val="single"/>
    </w:rPr>
  </w:style>
  <w:style w:type="paragraph" w:styleId="Bezmezer">
    <w:name w:val="No Spacing"/>
    <w:uiPriority w:val="1"/>
    <w:qFormat/>
    <w:rsid w:val="00A33A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f4eszLB47Q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1076</Words>
  <Characters>6350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dcterms:created xsi:type="dcterms:W3CDTF">2021-11-05T08:15:00Z</dcterms:created>
  <dcterms:modified xsi:type="dcterms:W3CDTF">2021-11-05T08:15:00Z</dcterms:modified>
</cp:coreProperties>
</file>