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5DB4" w:rsidRDefault="00333B1F">
      <w:r>
        <w:t xml:space="preserve">Chrématonyma </w:t>
      </w:r>
      <w:r>
        <w:rPr>
          <w:rFonts w:cstheme="minorHAnsi"/>
        </w:rPr>
        <w:t>‒</w:t>
      </w:r>
      <w:r>
        <w:t xml:space="preserve"> handout 7</w:t>
      </w:r>
    </w:p>
    <w:p w:rsidR="00333B1F" w:rsidRDefault="00333B1F">
      <w:r>
        <w:t>Požadavky ke kolokviu</w:t>
      </w:r>
      <w:r w:rsidR="00411679">
        <w:t xml:space="preserve"> aktualizované</w:t>
      </w:r>
      <w:r>
        <w:t>:</w:t>
      </w:r>
    </w:p>
    <w:p w:rsidR="00411679" w:rsidRPr="00282746" w:rsidRDefault="00411679" w:rsidP="00411679">
      <w:pPr>
        <w:numPr>
          <w:ilvl w:val="0"/>
          <w:numId w:val="2"/>
        </w:numPr>
        <w:spacing w:after="0" w:line="360" w:lineRule="auto"/>
        <w:jc w:val="both"/>
        <w:rPr>
          <w:rFonts w:cstheme="minorHAnsi"/>
        </w:rPr>
      </w:pPr>
      <w:r w:rsidRPr="00282746">
        <w:rPr>
          <w:rFonts w:cstheme="minorHAnsi"/>
        </w:rPr>
        <w:t>1) Uveďte 5 chrématonym stejného nebo podobného tematického okruhu a a) podejte jejich výklad, b) určete jejich funkce v komunikaci a c) jejich vztahový model.</w:t>
      </w:r>
    </w:p>
    <w:p w:rsidR="00411679" w:rsidRPr="00282746" w:rsidRDefault="00411679" w:rsidP="00411679">
      <w:pPr>
        <w:numPr>
          <w:ilvl w:val="0"/>
          <w:numId w:val="2"/>
        </w:numPr>
        <w:spacing w:after="0" w:line="360" w:lineRule="auto"/>
        <w:jc w:val="both"/>
        <w:rPr>
          <w:rFonts w:cstheme="minorHAnsi"/>
        </w:rPr>
      </w:pPr>
      <w:r w:rsidRPr="00282746">
        <w:rPr>
          <w:rFonts w:cstheme="minorHAnsi"/>
        </w:rPr>
        <w:t xml:space="preserve">2) Uveďte chrématonymum vzniklé pouhou </w:t>
      </w:r>
      <w:proofErr w:type="spellStart"/>
      <w:r w:rsidR="009956B4">
        <w:rPr>
          <w:rFonts w:cstheme="minorHAnsi"/>
        </w:rPr>
        <w:t>tran</w:t>
      </w:r>
      <w:r w:rsidR="006D2B18">
        <w:rPr>
          <w:rFonts w:cstheme="minorHAnsi"/>
        </w:rPr>
        <w:t>s</w:t>
      </w:r>
      <w:bookmarkStart w:id="0" w:name="_GoBack"/>
      <w:bookmarkEnd w:id="0"/>
      <w:r w:rsidR="009956B4">
        <w:rPr>
          <w:rFonts w:cstheme="minorHAnsi"/>
        </w:rPr>
        <w:t>onymizací</w:t>
      </w:r>
      <w:proofErr w:type="spellEnd"/>
      <w:r w:rsidR="009956B4">
        <w:rPr>
          <w:rFonts w:cstheme="minorHAnsi"/>
        </w:rPr>
        <w:t xml:space="preserve"> </w:t>
      </w:r>
      <w:r w:rsidRPr="00282746">
        <w:rPr>
          <w:rFonts w:cstheme="minorHAnsi"/>
        </w:rPr>
        <w:t>a) z antroponyma, b) toponyma, c) chrématonyma.</w:t>
      </w:r>
    </w:p>
    <w:p w:rsidR="00411679" w:rsidRPr="00282746" w:rsidRDefault="00411679" w:rsidP="00411679">
      <w:pPr>
        <w:numPr>
          <w:ilvl w:val="0"/>
          <w:numId w:val="2"/>
        </w:numPr>
        <w:spacing w:after="0" w:line="360" w:lineRule="auto"/>
        <w:jc w:val="both"/>
        <w:rPr>
          <w:rFonts w:cstheme="minorHAnsi"/>
        </w:rPr>
      </w:pPr>
      <w:r w:rsidRPr="00282746">
        <w:rPr>
          <w:rFonts w:cstheme="minorHAnsi"/>
        </w:rPr>
        <w:t>3) Uveďte antroponymum vzniklé z chrématonyma, toponymum vzniklé z</w:t>
      </w:r>
      <w:r>
        <w:rPr>
          <w:rFonts w:cstheme="minorHAnsi"/>
        </w:rPr>
        <w:t> </w:t>
      </w:r>
      <w:r w:rsidRPr="00282746">
        <w:rPr>
          <w:rFonts w:cstheme="minorHAnsi"/>
        </w:rPr>
        <w:t>chrématonyma</w:t>
      </w:r>
      <w:r>
        <w:rPr>
          <w:rFonts w:cstheme="minorHAnsi"/>
        </w:rPr>
        <w:t xml:space="preserve">, </w:t>
      </w:r>
      <w:proofErr w:type="spellStart"/>
      <w:r w:rsidR="009956B4">
        <w:rPr>
          <w:rFonts w:cstheme="minorHAnsi"/>
        </w:rPr>
        <w:t>transonymizací</w:t>
      </w:r>
      <w:proofErr w:type="spellEnd"/>
      <w:r w:rsidRPr="00282746">
        <w:rPr>
          <w:rFonts w:cstheme="minorHAnsi"/>
        </w:rPr>
        <w:t xml:space="preserve">  </w:t>
      </w:r>
    </w:p>
    <w:p w:rsidR="00411679" w:rsidRDefault="00411679" w:rsidP="00411679">
      <w:pPr>
        <w:numPr>
          <w:ilvl w:val="0"/>
          <w:numId w:val="2"/>
        </w:numPr>
        <w:spacing w:after="0" w:line="360" w:lineRule="auto"/>
        <w:jc w:val="both"/>
        <w:rPr>
          <w:rFonts w:cstheme="minorHAnsi"/>
        </w:rPr>
      </w:pPr>
      <w:r w:rsidRPr="00282746">
        <w:rPr>
          <w:rFonts w:cstheme="minorHAnsi"/>
        </w:rPr>
        <w:t xml:space="preserve">4) Prověřuje se znalost </w:t>
      </w:r>
      <w:proofErr w:type="spellStart"/>
      <w:r w:rsidRPr="00282746">
        <w:rPr>
          <w:rFonts w:cstheme="minorHAnsi"/>
        </w:rPr>
        <w:t>chrématonomastiky</w:t>
      </w:r>
      <w:proofErr w:type="spellEnd"/>
      <w:r w:rsidRPr="00282746">
        <w:rPr>
          <w:rFonts w:cstheme="minorHAnsi"/>
        </w:rPr>
        <w:t xml:space="preserve"> v rozsahu učebních </w:t>
      </w:r>
      <w:r>
        <w:rPr>
          <w:rFonts w:cstheme="minorHAnsi"/>
        </w:rPr>
        <w:t>materiálů</w:t>
      </w:r>
      <w:r w:rsidRPr="00282746">
        <w:rPr>
          <w:rFonts w:cstheme="minorHAnsi"/>
        </w:rPr>
        <w:t>: např. Rozdělení onomastiky, Klasifikace podle vztahových modelů, Chrématonymum – rozdělení</w:t>
      </w:r>
      <w:r>
        <w:rPr>
          <w:rFonts w:cstheme="minorHAnsi"/>
        </w:rPr>
        <w:t>, Literární onomastika</w:t>
      </w:r>
      <w:r w:rsidRPr="00282746">
        <w:rPr>
          <w:rFonts w:cstheme="minorHAnsi"/>
        </w:rPr>
        <w:t xml:space="preserve"> </w:t>
      </w:r>
      <w:r>
        <w:rPr>
          <w:rFonts w:cstheme="minorHAnsi"/>
        </w:rPr>
        <w:t xml:space="preserve">se zaměřením na chrématonyma </w:t>
      </w:r>
      <w:r w:rsidRPr="00282746">
        <w:rPr>
          <w:rFonts w:cstheme="minorHAnsi"/>
        </w:rPr>
        <w:t>atd.</w:t>
      </w:r>
    </w:p>
    <w:p w:rsidR="00481551" w:rsidRDefault="00481551" w:rsidP="00481551">
      <w:pPr>
        <w:spacing w:after="0" w:line="360" w:lineRule="auto"/>
        <w:jc w:val="both"/>
        <w:rPr>
          <w:rFonts w:cstheme="minorHAnsi"/>
        </w:rPr>
      </w:pPr>
    </w:p>
    <w:p w:rsidR="00481551" w:rsidRPr="00481551" w:rsidRDefault="00481551" w:rsidP="00481551">
      <w:pPr>
        <w:spacing w:after="0" w:line="360" w:lineRule="auto"/>
        <w:jc w:val="both"/>
        <w:rPr>
          <w:rFonts w:cstheme="minorHAnsi"/>
          <w:b/>
        </w:rPr>
      </w:pPr>
      <w:r w:rsidRPr="00481551">
        <w:rPr>
          <w:rFonts w:cstheme="minorHAnsi"/>
          <w:b/>
        </w:rPr>
        <w:t>11 Jména hospod</w:t>
      </w:r>
    </w:p>
    <w:p w:rsidR="00481551" w:rsidRPr="005C1C5E" w:rsidRDefault="00481551" w:rsidP="00481551">
      <w:pPr>
        <w:spacing w:after="0" w:line="360" w:lineRule="auto"/>
        <w:jc w:val="both"/>
        <w:rPr>
          <w:rFonts w:cstheme="minorHAnsi"/>
          <w:b/>
        </w:rPr>
      </w:pPr>
      <w:r w:rsidRPr="005C1C5E">
        <w:rPr>
          <w:rFonts w:cstheme="minorHAnsi"/>
          <w:b/>
        </w:rPr>
        <w:t>11.1 Starší názvy</w:t>
      </w:r>
    </w:p>
    <w:p w:rsidR="0050106D" w:rsidRPr="00481551" w:rsidRDefault="00481551" w:rsidP="005C1C5E">
      <w:pPr>
        <w:spacing w:after="0" w:line="360" w:lineRule="auto"/>
        <w:ind w:left="720"/>
        <w:jc w:val="both"/>
        <w:rPr>
          <w:rFonts w:cstheme="minorHAnsi"/>
        </w:rPr>
      </w:pPr>
      <w:r w:rsidRPr="00481551">
        <w:rPr>
          <w:rFonts w:cstheme="minorHAnsi"/>
        </w:rPr>
        <w:t xml:space="preserve">Materiál: Slovník pomístních jmen na Moravě a ve Slezsku </w:t>
      </w:r>
    </w:p>
    <w:p w:rsidR="0050106D" w:rsidRPr="00481551" w:rsidRDefault="005C1C5E" w:rsidP="005C1C5E">
      <w:pPr>
        <w:spacing w:after="0" w:line="360" w:lineRule="auto"/>
        <w:ind w:left="720"/>
        <w:jc w:val="both"/>
        <w:rPr>
          <w:rFonts w:cstheme="minorHAnsi"/>
        </w:rPr>
      </w:pPr>
      <w:r>
        <w:rPr>
          <w:rFonts w:cstheme="minorHAnsi"/>
        </w:rPr>
        <w:t>(</w:t>
      </w:r>
      <w:r w:rsidR="00481551" w:rsidRPr="00481551">
        <w:rPr>
          <w:rFonts w:cstheme="minorHAnsi"/>
        </w:rPr>
        <w:t>korpus 220 000 jmen)</w:t>
      </w:r>
    </w:p>
    <w:p w:rsidR="0050106D" w:rsidRPr="00481551" w:rsidRDefault="00481551" w:rsidP="005C1C5E">
      <w:pPr>
        <w:spacing w:after="0" w:line="360" w:lineRule="auto"/>
        <w:ind w:left="720"/>
        <w:jc w:val="both"/>
        <w:rPr>
          <w:rFonts w:cstheme="minorHAnsi"/>
        </w:rPr>
      </w:pPr>
      <w:r w:rsidRPr="00481551">
        <w:rPr>
          <w:rFonts w:cstheme="minorHAnsi"/>
        </w:rPr>
        <w:t>Apelativní základy:</w:t>
      </w:r>
    </w:p>
    <w:p w:rsidR="0050106D" w:rsidRPr="00481551" w:rsidRDefault="00481551" w:rsidP="005C1C5E">
      <w:pPr>
        <w:spacing w:after="0" w:line="360" w:lineRule="auto"/>
        <w:ind w:left="720"/>
        <w:jc w:val="both"/>
        <w:rPr>
          <w:rFonts w:cstheme="minorHAnsi"/>
        </w:rPr>
      </w:pPr>
      <w:r w:rsidRPr="00481551">
        <w:rPr>
          <w:rFonts w:cstheme="minorHAnsi"/>
          <w:i/>
          <w:iCs/>
        </w:rPr>
        <w:t>krčma</w:t>
      </w:r>
      <w:r w:rsidRPr="00481551">
        <w:rPr>
          <w:rFonts w:cstheme="minorHAnsi"/>
        </w:rPr>
        <w:t xml:space="preserve"> – slovanského původu souvisí s </w:t>
      </w:r>
      <w:proofErr w:type="spellStart"/>
      <w:r w:rsidRPr="00481551">
        <w:rPr>
          <w:rFonts w:cstheme="minorHAnsi"/>
          <w:i/>
          <w:iCs/>
        </w:rPr>
        <w:t>kЪrčiti</w:t>
      </w:r>
      <w:proofErr w:type="spellEnd"/>
      <w:r w:rsidRPr="00481551">
        <w:rPr>
          <w:rFonts w:cstheme="minorHAnsi"/>
          <w:i/>
          <w:iCs/>
        </w:rPr>
        <w:t xml:space="preserve"> </w:t>
      </w:r>
      <w:r w:rsidRPr="00481551">
        <w:rPr>
          <w:rFonts w:cstheme="minorHAnsi"/>
        </w:rPr>
        <w:t>´klučit, mýtit´, tedy ´stavba na vyklučeném místě´, ´místo, kde se obchodovalo, proto měly skladištní funkci</w:t>
      </w:r>
      <w:r w:rsidR="00455C5D">
        <w:rPr>
          <w:rFonts w:cstheme="minorHAnsi"/>
        </w:rPr>
        <w:t>:</w:t>
      </w:r>
      <w:r w:rsidRPr="00481551">
        <w:rPr>
          <w:rFonts w:cstheme="minorHAnsi"/>
        </w:rPr>
        <w:t xml:space="preserve"> </w:t>
      </w:r>
      <w:r w:rsidRPr="00481551">
        <w:rPr>
          <w:rFonts w:cstheme="minorHAnsi"/>
          <w:i/>
          <w:iCs/>
        </w:rPr>
        <w:t xml:space="preserve">Krčma na růžku </w:t>
      </w:r>
      <w:r w:rsidRPr="00481551">
        <w:rPr>
          <w:rFonts w:cstheme="minorHAnsi"/>
        </w:rPr>
        <w:t>(Brno)</w:t>
      </w:r>
    </w:p>
    <w:p w:rsidR="0050106D" w:rsidRPr="00481551" w:rsidRDefault="00481551" w:rsidP="005C1C5E">
      <w:pPr>
        <w:spacing w:after="0" w:line="360" w:lineRule="auto"/>
        <w:ind w:left="720"/>
        <w:jc w:val="both"/>
        <w:rPr>
          <w:rFonts w:cstheme="minorHAnsi"/>
        </w:rPr>
      </w:pPr>
      <w:r w:rsidRPr="00481551">
        <w:rPr>
          <w:rFonts w:cstheme="minorHAnsi"/>
          <w:i/>
          <w:iCs/>
        </w:rPr>
        <w:t>pivnice</w:t>
      </w:r>
      <w:r w:rsidRPr="00481551">
        <w:rPr>
          <w:rFonts w:cstheme="minorHAnsi"/>
        </w:rPr>
        <w:t xml:space="preserve"> - ´podnik čepující hlavně pivo´, odvozeno od </w:t>
      </w:r>
      <w:r w:rsidRPr="00481551">
        <w:rPr>
          <w:rFonts w:cstheme="minorHAnsi"/>
          <w:i/>
          <w:iCs/>
        </w:rPr>
        <w:t>pivo</w:t>
      </w:r>
      <w:r w:rsidRPr="00481551">
        <w:rPr>
          <w:rFonts w:cstheme="minorHAnsi"/>
        </w:rPr>
        <w:t xml:space="preserve">, </w:t>
      </w:r>
      <w:proofErr w:type="spellStart"/>
      <w:r w:rsidRPr="00481551">
        <w:rPr>
          <w:rFonts w:cstheme="minorHAnsi"/>
        </w:rPr>
        <w:t>pův</w:t>
      </w:r>
      <w:proofErr w:type="spellEnd"/>
      <w:r w:rsidRPr="00481551">
        <w:rPr>
          <w:rFonts w:cstheme="minorHAnsi"/>
        </w:rPr>
        <w:t xml:space="preserve">. ´co slouží k pití´.  </w:t>
      </w:r>
      <w:r w:rsidRPr="00481551">
        <w:rPr>
          <w:rFonts w:cstheme="minorHAnsi"/>
          <w:i/>
          <w:iCs/>
        </w:rPr>
        <w:t xml:space="preserve">Pivnice U Čápa </w:t>
      </w:r>
      <w:r w:rsidRPr="00481551">
        <w:rPr>
          <w:rFonts w:cstheme="minorHAnsi"/>
        </w:rPr>
        <w:t>(Brno)</w:t>
      </w:r>
    </w:p>
    <w:p w:rsidR="0050106D" w:rsidRPr="00481551" w:rsidRDefault="00481551" w:rsidP="005C1C5E">
      <w:pPr>
        <w:spacing w:after="0" w:line="360" w:lineRule="auto"/>
        <w:ind w:left="720"/>
        <w:jc w:val="both"/>
        <w:rPr>
          <w:rFonts w:cstheme="minorHAnsi"/>
        </w:rPr>
      </w:pPr>
      <w:r w:rsidRPr="00481551">
        <w:rPr>
          <w:rFonts w:cstheme="minorHAnsi"/>
          <w:i/>
          <w:iCs/>
        </w:rPr>
        <w:t>hospoda, hostinec – Horní hospoda</w:t>
      </w:r>
    </w:p>
    <w:p w:rsidR="00481551" w:rsidRPr="00481551" w:rsidRDefault="00481551" w:rsidP="005C1C5E">
      <w:pPr>
        <w:spacing w:after="0" w:line="360" w:lineRule="auto"/>
        <w:ind w:left="720"/>
        <w:jc w:val="both"/>
        <w:rPr>
          <w:rFonts w:cstheme="minorHAnsi"/>
        </w:rPr>
      </w:pPr>
      <w:r>
        <w:rPr>
          <w:rFonts w:cstheme="minorHAnsi"/>
          <w:b/>
        </w:rPr>
        <w:t>Starší názvy německého původu</w:t>
      </w:r>
    </w:p>
    <w:p w:rsidR="0050106D" w:rsidRPr="00481551" w:rsidRDefault="00481551" w:rsidP="005C1C5E">
      <w:pPr>
        <w:spacing w:after="0" w:line="360" w:lineRule="auto"/>
        <w:ind w:left="720"/>
        <w:jc w:val="both"/>
        <w:rPr>
          <w:rFonts w:cstheme="minorHAnsi"/>
        </w:rPr>
      </w:pPr>
      <w:proofErr w:type="spellStart"/>
      <w:r w:rsidRPr="00481551">
        <w:rPr>
          <w:rFonts w:cstheme="minorHAnsi"/>
          <w:i/>
          <w:iCs/>
        </w:rPr>
        <w:t>šenk</w:t>
      </w:r>
      <w:proofErr w:type="spellEnd"/>
      <w:r w:rsidRPr="00481551">
        <w:rPr>
          <w:rFonts w:cstheme="minorHAnsi"/>
        </w:rPr>
        <w:t xml:space="preserve"> – ve stč. ´číšník u dvora, vyšší dvorní hodnostář mající dozor nad nápoji´, odtud ´výčep, nálevna´ (něm. </w:t>
      </w:r>
      <w:proofErr w:type="spellStart"/>
      <w:r w:rsidRPr="00481551">
        <w:rPr>
          <w:rFonts w:cstheme="minorHAnsi"/>
        </w:rPr>
        <w:t>Schenke</w:t>
      </w:r>
      <w:proofErr w:type="spellEnd"/>
      <w:r w:rsidRPr="00481551">
        <w:rPr>
          <w:rFonts w:cstheme="minorHAnsi"/>
        </w:rPr>
        <w:t xml:space="preserve"> ´hospůdka, krčma´).  </w:t>
      </w:r>
    </w:p>
    <w:p w:rsidR="0050106D" w:rsidRPr="00481551" w:rsidRDefault="00481551" w:rsidP="005C1C5E">
      <w:pPr>
        <w:spacing w:after="0" w:line="360" w:lineRule="auto"/>
        <w:ind w:left="720"/>
        <w:jc w:val="both"/>
        <w:rPr>
          <w:rFonts w:cstheme="minorHAnsi"/>
        </w:rPr>
      </w:pPr>
      <w:r w:rsidRPr="00481551">
        <w:rPr>
          <w:rFonts w:cstheme="minorHAnsi"/>
          <w:i/>
          <w:iCs/>
        </w:rPr>
        <w:t xml:space="preserve">Na </w:t>
      </w:r>
      <w:proofErr w:type="spellStart"/>
      <w:r w:rsidRPr="00481551">
        <w:rPr>
          <w:rFonts w:cstheme="minorHAnsi"/>
          <w:i/>
          <w:iCs/>
        </w:rPr>
        <w:t>šenku</w:t>
      </w:r>
      <w:proofErr w:type="spellEnd"/>
      <w:r w:rsidRPr="00481551">
        <w:rPr>
          <w:rFonts w:cstheme="minorHAnsi"/>
          <w:i/>
          <w:iCs/>
        </w:rPr>
        <w:t xml:space="preserve"> </w:t>
      </w:r>
      <w:r w:rsidRPr="00481551">
        <w:rPr>
          <w:rFonts w:cstheme="minorHAnsi"/>
        </w:rPr>
        <w:t>(Bohdíkov, SU)</w:t>
      </w:r>
    </w:p>
    <w:p w:rsidR="0050106D" w:rsidRDefault="00481551" w:rsidP="005C1C5E">
      <w:pPr>
        <w:spacing w:after="0" w:line="360" w:lineRule="auto"/>
        <w:ind w:left="720"/>
        <w:jc w:val="both"/>
        <w:rPr>
          <w:rFonts w:cstheme="minorHAnsi"/>
        </w:rPr>
      </w:pPr>
      <w:r w:rsidRPr="00481551">
        <w:rPr>
          <w:rFonts w:cstheme="minorHAnsi"/>
          <w:i/>
          <w:iCs/>
        </w:rPr>
        <w:t>pajzl</w:t>
      </w:r>
      <w:r w:rsidRPr="00481551">
        <w:rPr>
          <w:rFonts w:cstheme="minorHAnsi"/>
        </w:rPr>
        <w:t xml:space="preserve"> – hospoda nejhoršího druhu. Z rak.-něm. </w:t>
      </w:r>
      <w:proofErr w:type="spellStart"/>
      <w:r w:rsidRPr="00481551">
        <w:rPr>
          <w:rFonts w:cstheme="minorHAnsi"/>
          <w:i/>
          <w:iCs/>
        </w:rPr>
        <w:t>Bais</w:t>
      </w:r>
      <w:proofErr w:type="spellEnd"/>
      <w:r w:rsidRPr="00481551">
        <w:rPr>
          <w:rFonts w:cstheme="minorHAnsi"/>
          <w:i/>
          <w:iCs/>
        </w:rPr>
        <w:t>(e</w:t>
      </w:r>
      <w:r w:rsidRPr="00481551">
        <w:rPr>
          <w:rFonts w:cstheme="minorHAnsi"/>
        </w:rPr>
        <w:t>)</w:t>
      </w:r>
      <w:r w:rsidRPr="00481551">
        <w:rPr>
          <w:rFonts w:cstheme="minorHAnsi"/>
          <w:i/>
          <w:iCs/>
        </w:rPr>
        <w:t>l</w:t>
      </w:r>
      <w:r w:rsidRPr="00481551">
        <w:rPr>
          <w:rFonts w:cstheme="minorHAnsi"/>
        </w:rPr>
        <w:t xml:space="preserve">, což je </w:t>
      </w:r>
      <w:proofErr w:type="spellStart"/>
      <w:r w:rsidRPr="00481551">
        <w:rPr>
          <w:rFonts w:cstheme="minorHAnsi"/>
        </w:rPr>
        <w:t>demin</w:t>
      </w:r>
      <w:proofErr w:type="spellEnd"/>
      <w:r w:rsidRPr="00481551">
        <w:rPr>
          <w:rFonts w:cstheme="minorHAnsi"/>
        </w:rPr>
        <w:t>.</w:t>
      </w:r>
      <w:r w:rsidR="00455C5D">
        <w:rPr>
          <w:rFonts w:cstheme="minorHAnsi"/>
        </w:rPr>
        <w:t xml:space="preserve"> </w:t>
      </w:r>
      <w:r w:rsidRPr="00481551">
        <w:rPr>
          <w:rFonts w:cstheme="minorHAnsi"/>
        </w:rPr>
        <w:t xml:space="preserve">k jidiš </w:t>
      </w:r>
      <w:proofErr w:type="spellStart"/>
      <w:r w:rsidRPr="00481551">
        <w:rPr>
          <w:rFonts w:cstheme="minorHAnsi"/>
          <w:i/>
          <w:iCs/>
        </w:rPr>
        <w:t>bajis</w:t>
      </w:r>
      <w:proofErr w:type="spellEnd"/>
      <w:r w:rsidRPr="00481551">
        <w:rPr>
          <w:rFonts w:cstheme="minorHAnsi"/>
        </w:rPr>
        <w:t xml:space="preserve"> ´dům´. </w:t>
      </w:r>
      <w:proofErr w:type="spellStart"/>
      <w:r w:rsidRPr="00481551">
        <w:rPr>
          <w:rFonts w:cstheme="minorHAnsi"/>
          <w:i/>
          <w:iCs/>
        </w:rPr>
        <w:t>Bajzel</w:t>
      </w:r>
      <w:proofErr w:type="spellEnd"/>
      <w:r w:rsidRPr="00481551">
        <w:rPr>
          <w:rFonts w:cstheme="minorHAnsi"/>
        </w:rPr>
        <w:t xml:space="preserve"> (Bohumín)</w:t>
      </w:r>
    </w:p>
    <w:p w:rsidR="00481551" w:rsidRPr="00481551" w:rsidRDefault="00481551" w:rsidP="005C1C5E">
      <w:pPr>
        <w:spacing w:after="0" w:line="360" w:lineRule="auto"/>
        <w:ind w:left="720"/>
        <w:jc w:val="both"/>
        <w:rPr>
          <w:rFonts w:cstheme="minorHAnsi"/>
          <w:b/>
        </w:rPr>
      </w:pPr>
      <w:r w:rsidRPr="00481551">
        <w:rPr>
          <w:rFonts w:cstheme="minorHAnsi"/>
          <w:b/>
          <w:iCs/>
        </w:rPr>
        <w:t xml:space="preserve">Starší názvy latinského původu </w:t>
      </w:r>
    </w:p>
    <w:p w:rsidR="0050106D" w:rsidRPr="00481551" w:rsidRDefault="00481551" w:rsidP="005C1C5E">
      <w:pPr>
        <w:spacing w:after="0" w:line="360" w:lineRule="auto"/>
        <w:ind w:left="720"/>
        <w:jc w:val="both"/>
        <w:rPr>
          <w:rFonts w:cstheme="minorHAnsi"/>
        </w:rPr>
      </w:pPr>
      <w:proofErr w:type="spellStart"/>
      <w:r w:rsidRPr="00481551">
        <w:rPr>
          <w:rFonts w:cstheme="minorHAnsi"/>
          <w:i/>
          <w:iCs/>
        </w:rPr>
        <w:t>arenda</w:t>
      </w:r>
      <w:proofErr w:type="spellEnd"/>
      <w:r w:rsidRPr="00481551">
        <w:rPr>
          <w:rFonts w:cstheme="minorHAnsi"/>
        </w:rPr>
        <w:t xml:space="preserve"> - ´roční nájemné, např. z krčmy´, z toho slez.  </w:t>
      </w:r>
      <w:proofErr w:type="spellStart"/>
      <w:r w:rsidRPr="00481551">
        <w:rPr>
          <w:rFonts w:cstheme="minorHAnsi"/>
        </w:rPr>
        <w:t>harenda</w:t>
      </w:r>
      <w:proofErr w:type="spellEnd"/>
      <w:r w:rsidRPr="00481551">
        <w:rPr>
          <w:rFonts w:cstheme="minorHAnsi"/>
        </w:rPr>
        <w:t xml:space="preserve"> ´krčma´</w:t>
      </w:r>
    </w:p>
    <w:p w:rsidR="0050106D" w:rsidRPr="005C1C5E" w:rsidRDefault="00481551" w:rsidP="005C1C5E">
      <w:pPr>
        <w:spacing w:after="0" w:line="360" w:lineRule="auto"/>
        <w:ind w:left="720"/>
        <w:jc w:val="both"/>
        <w:rPr>
          <w:rFonts w:cstheme="minorHAnsi"/>
        </w:rPr>
      </w:pPr>
      <w:r w:rsidRPr="005C1C5E">
        <w:rPr>
          <w:rFonts w:cstheme="minorHAnsi"/>
        </w:rPr>
        <w:t xml:space="preserve">Ze </w:t>
      </w:r>
      <w:proofErr w:type="spellStart"/>
      <w:r w:rsidRPr="005C1C5E">
        <w:rPr>
          <w:rFonts w:cstheme="minorHAnsi"/>
        </w:rPr>
        <w:t>středolat</w:t>
      </w:r>
      <w:proofErr w:type="spellEnd"/>
      <w:r w:rsidRPr="005C1C5E">
        <w:rPr>
          <w:rFonts w:cstheme="minorHAnsi"/>
        </w:rPr>
        <w:t xml:space="preserve">. </w:t>
      </w:r>
      <w:proofErr w:type="spellStart"/>
      <w:r w:rsidRPr="005C1C5E">
        <w:rPr>
          <w:rFonts w:cstheme="minorHAnsi"/>
          <w:i/>
          <w:iCs/>
        </w:rPr>
        <w:t>arrenda</w:t>
      </w:r>
      <w:proofErr w:type="spellEnd"/>
      <w:r w:rsidRPr="005C1C5E">
        <w:rPr>
          <w:rFonts w:cstheme="minorHAnsi"/>
        </w:rPr>
        <w:t xml:space="preserve"> od </w:t>
      </w:r>
      <w:proofErr w:type="spellStart"/>
      <w:r w:rsidRPr="005C1C5E">
        <w:rPr>
          <w:rFonts w:cstheme="minorHAnsi"/>
          <w:i/>
          <w:iCs/>
        </w:rPr>
        <w:t>arrendare</w:t>
      </w:r>
      <w:proofErr w:type="spellEnd"/>
      <w:r w:rsidRPr="005C1C5E">
        <w:rPr>
          <w:rFonts w:cstheme="minorHAnsi"/>
        </w:rPr>
        <w:t xml:space="preserve"> ´pronajímati´</w:t>
      </w:r>
    </w:p>
    <w:p w:rsidR="0050106D" w:rsidRPr="00481551" w:rsidRDefault="00481551" w:rsidP="005C1C5E">
      <w:pPr>
        <w:spacing w:after="0" w:line="360" w:lineRule="auto"/>
        <w:ind w:left="720"/>
        <w:jc w:val="both"/>
        <w:rPr>
          <w:rFonts w:cstheme="minorHAnsi"/>
        </w:rPr>
      </w:pPr>
      <w:proofErr w:type="spellStart"/>
      <w:r w:rsidRPr="00481551">
        <w:rPr>
          <w:rFonts w:cstheme="minorHAnsi"/>
          <w:i/>
          <w:iCs/>
        </w:rPr>
        <w:t>Harenda</w:t>
      </w:r>
      <w:proofErr w:type="spellEnd"/>
      <w:r w:rsidRPr="00481551">
        <w:rPr>
          <w:rFonts w:cstheme="minorHAnsi"/>
          <w:i/>
          <w:iCs/>
        </w:rPr>
        <w:t xml:space="preserve"> U Barborky </w:t>
      </w:r>
      <w:r w:rsidRPr="00481551">
        <w:rPr>
          <w:rFonts w:cstheme="minorHAnsi"/>
        </w:rPr>
        <w:t>(Ostrava)</w:t>
      </w:r>
    </w:p>
    <w:p w:rsidR="00481551" w:rsidRDefault="00481551" w:rsidP="005C1C5E">
      <w:pPr>
        <w:spacing w:after="0" w:line="360" w:lineRule="auto"/>
        <w:ind w:left="720"/>
        <w:jc w:val="both"/>
        <w:rPr>
          <w:rFonts w:cstheme="minorHAnsi"/>
        </w:rPr>
      </w:pPr>
    </w:p>
    <w:p w:rsidR="005C1C5E" w:rsidRPr="005C1C5E" w:rsidRDefault="00455C5D" w:rsidP="00455C5D">
      <w:pPr>
        <w:spacing w:after="0" w:line="36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11.2 </w:t>
      </w:r>
      <w:r w:rsidR="005C1C5E" w:rsidRPr="005C1C5E">
        <w:rPr>
          <w:rFonts w:cstheme="minorHAnsi"/>
          <w:b/>
        </w:rPr>
        <w:t>Typologie</w:t>
      </w:r>
    </w:p>
    <w:p w:rsidR="00904EAD" w:rsidRPr="005C1C5E" w:rsidRDefault="00194CF7" w:rsidP="005C1C5E">
      <w:pPr>
        <w:spacing w:after="0" w:line="360" w:lineRule="auto"/>
        <w:ind w:left="720"/>
        <w:jc w:val="both"/>
        <w:rPr>
          <w:rFonts w:cstheme="minorHAnsi"/>
        </w:rPr>
      </w:pPr>
      <w:r w:rsidRPr="005C1C5E">
        <w:rPr>
          <w:rFonts w:cstheme="minorHAnsi"/>
          <w:b/>
          <w:bCs/>
        </w:rPr>
        <w:lastRenderedPageBreak/>
        <w:t>Převažují názvy víceslovné, zvl. dvouslovné, časté i předložky</w:t>
      </w:r>
    </w:p>
    <w:p w:rsidR="00904EAD" w:rsidRPr="005C1C5E" w:rsidRDefault="00194CF7" w:rsidP="005C1C5E">
      <w:pPr>
        <w:spacing w:after="0" w:line="360" w:lineRule="auto"/>
        <w:ind w:left="720"/>
        <w:jc w:val="both"/>
        <w:rPr>
          <w:rFonts w:cstheme="minorHAnsi"/>
        </w:rPr>
      </w:pPr>
      <w:proofErr w:type="spellStart"/>
      <w:r w:rsidRPr="005C1C5E">
        <w:rPr>
          <w:rFonts w:cstheme="minorHAnsi"/>
          <w:i/>
          <w:iCs/>
        </w:rPr>
        <w:t>Habalova</w:t>
      </w:r>
      <w:proofErr w:type="spellEnd"/>
      <w:r w:rsidRPr="005C1C5E">
        <w:rPr>
          <w:rFonts w:cstheme="minorHAnsi"/>
          <w:i/>
          <w:iCs/>
        </w:rPr>
        <w:t xml:space="preserve"> hospoda</w:t>
      </w:r>
      <w:r w:rsidRPr="005C1C5E">
        <w:rPr>
          <w:rFonts w:cstheme="minorHAnsi"/>
        </w:rPr>
        <w:t xml:space="preserve">, </w:t>
      </w:r>
      <w:r w:rsidRPr="005C1C5E">
        <w:rPr>
          <w:rFonts w:cstheme="minorHAnsi"/>
          <w:i/>
          <w:iCs/>
        </w:rPr>
        <w:t>Na špici</w:t>
      </w:r>
    </w:p>
    <w:p w:rsidR="00904EAD" w:rsidRPr="005C1C5E" w:rsidRDefault="00194CF7" w:rsidP="005C1C5E">
      <w:pPr>
        <w:spacing w:after="0" w:line="360" w:lineRule="auto"/>
        <w:ind w:left="720"/>
        <w:jc w:val="both"/>
        <w:rPr>
          <w:rFonts w:cstheme="minorHAnsi"/>
        </w:rPr>
      </w:pPr>
      <w:r w:rsidRPr="005C1C5E">
        <w:rPr>
          <w:rFonts w:cstheme="minorHAnsi"/>
          <w:b/>
          <w:bCs/>
        </w:rPr>
        <w:t>Motivační podněty</w:t>
      </w:r>
    </w:p>
    <w:p w:rsidR="00904EAD" w:rsidRDefault="00194CF7" w:rsidP="005C1C5E">
      <w:pPr>
        <w:spacing w:after="0" w:line="360" w:lineRule="auto"/>
        <w:ind w:left="720"/>
        <w:jc w:val="both"/>
        <w:rPr>
          <w:rFonts w:cstheme="minorHAnsi"/>
        </w:rPr>
      </w:pPr>
      <w:r w:rsidRPr="005C1C5E">
        <w:rPr>
          <w:rFonts w:cstheme="minorHAnsi"/>
          <w:b/>
          <w:bCs/>
        </w:rPr>
        <w:t xml:space="preserve">Poloha (VM A) - </w:t>
      </w:r>
      <w:r w:rsidRPr="005C1C5E">
        <w:rPr>
          <w:rFonts w:cstheme="minorHAnsi"/>
          <w:i/>
          <w:iCs/>
        </w:rPr>
        <w:t>Dolina</w:t>
      </w:r>
      <w:r w:rsidRPr="005C1C5E">
        <w:rPr>
          <w:rFonts w:cstheme="minorHAnsi"/>
        </w:rPr>
        <w:t xml:space="preserve">, </w:t>
      </w:r>
      <w:r w:rsidRPr="005C1C5E">
        <w:rPr>
          <w:rFonts w:cstheme="minorHAnsi"/>
          <w:i/>
          <w:iCs/>
        </w:rPr>
        <w:t>U hasičárny</w:t>
      </w:r>
      <w:r w:rsidRPr="005C1C5E">
        <w:rPr>
          <w:rFonts w:cstheme="minorHAnsi"/>
        </w:rPr>
        <w:t xml:space="preserve">, </w:t>
      </w:r>
      <w:r w:rsidRPr="005C1C5E">
        <w:rPr>
          <w:rFonts w:cstheme="minorHAnsi"/>
          <w:i/>
          <w:iCs/>
        </w:rPr>
        <w:t>Vrchní hospoda</w:t>
      </w:r>
      <w:r w:rsidRPr="005C1C5E">
        <w:rPr>
          <w:rFonts w:cstheme="minorHAnsi"/>
        </w:rPr>
        <w:t xml:space="preserve">, </w:t>
      </w:r>
      <w:r w:rsidRPr="005C1C5E">
        <w:rPr>
          <w:rFonts w:cstheme="minorHAnsi"/>
          <w:i/>
          <w:iCs/>
        </w:rPr>
        <w:t xml:space="preserve">Na devadesátce </w:t>
      </w:r>
      <w:r w:rsidRPr="005C1C5E">
        <w:rPr>
          <w:rFonts w:cstheme="minorHAnsi"/>
        </w:rPr>
        <w:t xml:space="preserve">– podle názvu polní trati </w:t>
      </w:r>
      <w:r w:rsidRPr="005C1C5E">
        <w:rPr>
          <w:rFonts w:cstheme="minorHAnsi"/>
          <w:i/>
          <w:iCs/>
        </w:rPr>
        <w:t>Devadesátka</w:t>
      </w:r>
      <w:r w:rsidRPr="005C1C5E">
        <w:rPr>
          <w:rFonts w:cstheme="minorHAnsi"/>
        </w:rPr>
        <w:t xml:space="preserve"> (rozloha 90 hektarů rozdělených do 12 dílů, na jednom z nich hospoda stojí), </w:t>
      </w:r>
      <w:r w:rsidRPr="005C1C5E">
        <w:rPr>
          <w:rFonts w:cstheme="minorHAnsi"/>
          <w:i/>
          <w:iCs/>
        </w:rPr>
        <w:t>U třech hrušek</w:t>
      </w:r>
      <w:r w:rsidRPr="005C1C5E">
        <w:rPr>
          <w:rFonts w:cstheme="minorHAnsi"/>
        </w:rPr>
        <w:t xml:space="preserve"> (stávaly tam 3 hrušky), </w:t>
      </w:r>
      <w:r w:rsidRPr="005C1C5E">
        <w:rPr>
          <w:rFonts w:cstheme="minorHAnsi"/>
          <w:i/>
          <w:iCs/>
        </w:rPr>
        <w:t xml:space="preserve">Na růžku; </w:t>
      </w:r>
      <w:r w:rsidRPr="005C1C5E">
        <w:rPr>
          <w:rFonts w:cstheme="minorHAnsi"/>
        </w:rPr>
        <w:t xml:space="preserve">podle domovního znamení – </w:t>
      </w:r>
      <w:r w:rsidRPr="005C1C5E">
        <w:rPr>
          <w:rFonts w:cstheme="minorHAnsi"/>
          <w:i/>
          <w:iCs/>
        </w:rPr>
        <w:t xml:space="preserve">U Modrého lva </w:t>
      </w:r>
      <w:r w:rsidRPr="005C1C5E">
        <w:rPr>
          <w:rFonts w:cstheme="minorHAnsi"/>
        </w:rPr>
        <w:t>(Brno, byl postaven r. 1243, fungoval do 1934)</w:t>
      </w:r>
    </w:p>
    <w:p w:rsidR="00904EAD" w:rsidRPr="005C1C5E" w:rsidRDefault="00194CF7" w:rsidP="005C1C5E">
      <w:pPr>
        <w:spacing w:after="0" w:line="360" w:lineRule="auto"/>
        <w:ind w:left="720"/>
        <w:jc w:val="both"/>
        <w:rPr>
          <w:rFonts w:cstheme="minorHAnsi"/>
        </w:rPr>
      </w:pPr>
      <w:r w:rsidRPr="005C1C5E">
        <w:rPr>
          <w:rFonts w:cstheme="minorHAnsi"/>
          <w:b/>
          <w:bCs/>
        </w:rPr>
        <w:t xml:space="preserve">Přímé pojmenování objektu (VM B) – </w:t>
      </w:r>
      <w:proofErr w:type="spellStart"/>
      <w:r w:rsidRPr="005C1C5E">
        <w:rPr>
          <w:rFonts w:cstheme="minorHAnsi"/>
          <w:i/>
          <w:iCs/>
        </w:rPr>
        <w:t>Baizel</w:t>
      </w:r>
      <w:proofErr w:type="spellEnd"/>
      <w:r w:rsidRPr="005C1C5E">
        <w:rPr>
          <w:rFonts w:cstheme="minorHAnsi"/>
          <w:i/>
          <w:iCs/>
        </w:rPr>
        <w:t>, Nová hospoda</w:t>
      </w:r>
    </w:p>
    <w:p w:rsidR="00904EAD" w:rsidRPr="005C1C5E" w:rsidRDefault="00194CF7" w:rsidP="005C1C5E">
      <w:pPr>
        <w:spacing w:after="0" w:line="360" w:lineRule="auto"/>
        <w:ind w:left="720"/>
        <w:jc w:val="both"/>
        <w:rPr>
          <w:rFonts w:cstheme="minorHAnsi"/>
        </w:rPr>
      </w:pPr>
      <w:r w:rsidRPr="005C1C5E">
        <w:rPr>
          <w:rFonts w:cstheme="minorHAnsi"/>
          <w:b/>
          <w:bCs/>
        </w:rPr>
        <w:t xml:space="preserve">Podle vzhledu (VM C) </w:t>
      </w:r>
      <w:r w:rsidRPr="005C1C5E">
        <w:rPr>
          <w:rFonts w:cstheme="minorHAnsi"/>
        </w:rPr>
        <w:t>–</w:t>
      </w:r>
      <w:r w:rsidR="005C1C5E">
        <w:rPr>
          <w:rFonts w:cstheme="minorHAnsi"/>
        </w:rPr>
        <w:t xml:space="preserve"> </w:t>
      </w:r>
      <w:proofErr w:type="gramStart"/>
      <w:r w:rsidRPr="005C1C5E">
        <w:rPr>
          <w:rFonts w:cstheme="minorHAnsi"/>
          <w:i/>
          <w:iCs/>
        </w:rPr>
        <w:t>Zelená</w:t>
      </w:r>
      <w:proofErr w:type="gramEnd"/>
      <w:r w:rsidRPr="005C1C5E">
        <w:rPr>
          <w:rFonts w:cstheme="minorHAnsi"/>
          <w:i/>
          <w:iCs/>
        </w:rPr>
        <w:t xml:space="preserve"> hospoda</w:t>
      </w:r>
      <w:r w:rsidRPr="005C1C5E">
        <w:rPr>
          <w:rFonts w:cstheme="minorHAnsi"/>
        </w:rPr>
        <w:t xml:space="preserve">, </w:t>
      </w:r>
      <w:r w:rsidRPr="005C1C5E">
        <w:rPr>
          <w:rFonts w:cstheme="minorHAnsi"/>
          <w:i/>
          <w:iCs/>
        </w:rPr>
        <w:t>Nová hospoda</w:t>
      </w:r>
    </w:p>
    <w:p w:rsidR="00904EAD" w:rsidRPr="005C1C5E" w:rsidRDefault="00194CF7" w:rsidP="005C1C5E">
      <w:pPr>
        <w:spacing w:after="0" w:line="360" w:lineRule="auto"/>
        <w:ind w:left="720"/>
        <w:jc w:val="both"/>
        <w:rPr>
          <w:rFonts w:cstheme="minorHAnsi"/>
        </w:rPr>
      </w:pPr>
      <w:r w:rsidRPr="005C1C5E">
        <w:rPr>
          <w:rFonts w:cstheme="minorHAnsi"/>
          <w:b/>
          <w:bCs/>
        </w:rPr>
        <w:t>Podle snahy přilákat zákazníky (VM C)</w:t>
      </w:r>
      <w:r w:rsidRPr="005C1C5E">
        <w:rPr>
          <w:rFonts w:cstheme="minorHAnsi"/>
          <w:i/>
          <w:iCs/>
        </w:rPr>
        <w:t xml:space="preserve"> – Eden, Veselka, Zavadilka </w:t>
      </w:r>
      <w:r w:rsidRPr="005C1C5E">
        <w:rPr>
          <w:rFonts w:cstheme="minorHAnsi"/>
        </w:rPr>
        <w:t xml:space="preserve">(Budětsko, PV, dnes místní část na místě, kde dříve stávala formanská hospoda při </w:t>
      </w:r>
      <w:proofErr w:type="spellStart"/>
      <w:r w:rsidRPr="005C1C5E">
        <w:rPr>
          <w:rFonts w:cstheme="minorHAnsi"/>
        </w:rPr>
        <w:t>Trstěnické</w:t>
      </w:r>
      <w:proofErr w:type="spellEnd"/>
      <w:r w:rsidRPr="005C1C5E">
        <w:rPr>
          <w:rFonts w:cstheme="minorHAnsi"/>
        </w:rPr>
        <w:t xml:space="preserve"> obchodní stezce z Prahy do Vídně), </w:t>
      </w:r>
      <w:r w:rsidRPr="005C1C5E">
        <w:rPr>
          <w:rFonts w:cstheme="minorHAnsi"/>
          <w:i/>
          <w:iCs/>
        </w:rPr>
        <w:t>Kratochvilka</w:t>
      </w:r>
    </w:p>
    <w:p w:rsidR="00904EAD" w:rsidRDefault="00194CF7" w:rsidP="005C1C5E">
      <w:pPr>
        <w:spacing w:after="0" w:line="360" w:lineRule="auto"/>
        <w:ind w:left="720"/>
        <w:jc w:val="both"/>
        <w:rPr>
          <w:rFonts w:cstheme="minorHAnsi"/>
        </w:rPr>
      </w:pPr>
      <w:r w:rsidRPr="005C1C5E">
        <w:rPr>
          <w:rFonts w:cstheme="minorHAnsi"/>
          <w:b/>
          <w:bCs/>
        </w:rPr>
        <w:t xml:space="preserve">Názvy metaforické a metonymické (VM C) – hostince se špatnou pověstí </w:t>
      </w:r>
      <w:r w:rsidRPr="005C1C5E">
        <w:rPr>
          <w:rFonts w:cstheme="minorHAnsi"/>
        </w:rPr>
        <w:t xml:space="preserve">– </w:t>
      </w:r>
      <w:r w:rsidRPr="005C1C5E">
        <w:rPr>
          <w:rFonts w:cstheme="minorHAnsi"/>
          <w:i/>
          <w:iCs/>
        </w:rPr>
        <w:t>Džungle</w:t>
      </w:r>
      <w:r w:rsidRPr="005C1C5E">
        <w:rPr>
          <w:rFonts w:cstheme="minorHAnsi"/>
        </w:rPr>
        <w:t xml:space="preserve">, </w:t>
      </w:r>
      <w:r w:rsidRPr="005C1C5E">
        <w:rPr>
          <w:rFonts w:cstheme="minorHAnsi"/>
          <w:i/>
          <w:iCs/>
        </w:rPr>
        <w:t>Veselka</w:t>
      </w:r>
      <w:r w:rsidRPr="005C1C5E">
        <w:rPr>
          <w:rFonts w:cstheme="minorHAnsi"/>
        </w:rPr>
        <w:t xml:space="preserve"> (bývalo tu veselo kvůli dámské společnosti), </w:t>
      </w:r>
      <w:r w:rsidRPr="005C1C5E">
        <w:rPr>
          <w:rFonts w:cstheme="minorHAnsi"/>
          <w:b/>
          <w:bCs/>
        </w:rPr>
        <w:t xml:space="preserve">názvy strašidelné </w:t>
      </w:r>
      <w:r w:rsidRPr="005C1C5E">
        <w:rPr>
          <w:rFonts w:cstheme="minorHAnsi"/>
        </w:rPr>
        <w:t xml:space="preserve">– </w:t>
      </w:r>
      <w:proofErr w:type="spellStart"/>
      <w:r w:rsidRPr="005C1C5E">
        <w:rPr>
          <w:rFonts w:cstheme="minorHAnsi"/>
          <w:i/>
          <w:iCs/>
        </w:rPr>
        <w:t>Čertovec</w:t>
      </w:r>
      <w:proofErr w:type="spellEnd"/>
      <w:r w:rsidRPr="005C1C5E">
        <w:rPr>
          <w:rFonts w:cstheme="minorHAnsi"/>
        </w:rPr>
        <w:t xml:space="preserve">, </w:t>
      </w:r>
      <w:r w:rsidRPr="005C1C5E">
        <w:rPr>
          <w:rFonts w:cstheme="minorHAnsi"/>
          <w:i/>
          <w:iCs/>
        </w:rPr>
        <w:t xml:space="preserve">Do pekla </w:t>
      </w:r>
      <w:r w:rsidRPr="005C1C5E">
        <w:rPr>
          <w:rFonts w:cstheme="minorHAnsi"/>
        </w:rPr>
        <w:t xml:space="preserve">(pojmenováno podle vzhledu, šlo o nízký výčep v temné uličce) </w:t>
      </w:r>
    </w:p>
    <w:p w:rsidR="00904EAD" w:rsidRPr="005C1C5E" w:rsidRDefault="005C1C5E" w:rsidP="005C1C5E">
      <w:p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              </w:t>
      </w:r>
      <w:r w:rsidR="00194CF7" w:rsidRPr="005C1C5E">
        <w:rPr>
          <w:rFonts w:cstheme="minorHAnsi"/>
          <w:b/>
          <w:bCs/>
        </w:rPr>
        <w:t xml:space="preserve">Podle měst a zemí – </w:t>
      </w:r>
      <w:r w:rsidR="00194CF7" w:rsidRPr="005C1C5E">
        <w:rPr>
          <w:rFonts w:cstheme="minorHAnsi"/>
        </w:rPr>
        <w:t xml:space="preserve">na základě různých událostí: </w:t>
      </w:r>
      <w:r w:rsidR="00194CF7" w:rsidRPr="005C1C5E">
        <w:rPr>
          <w:rFonts w:cstheme="minorHAnsi"/>
          <w:i/>
          <w:iCs/>
        </w:rPr>
        <w:t>Amerika</w:t>
      </w:r>
      <w:r w:rsidR="00194CF7" w:rsidRPr="005C1C5E">
        <w:rPr>
          <w:rFonts w:cstheme="minorHAnsi"/>
        </w:rPr>
        <w:t xml:space="preserve"> (podle špatné pověsti, bylo tam </w:t>
      </w:r>
      <w:r>
        <w:rPr>
          <w:rFonts w:cstheme="minorHAnsi"/>
        </w:rPr>
        <w:t xml:space="preserve">   </w:t>
      </w:r>
      <w:r w:rsidR="00194CF7" w:rsidRPr="005C1C5E">
        <w:rPr>
          <w:rFonts w:cstheme="minorHAnsi"/>
        </w:rPr>
        <w:t xml:space="preserve">hlučno), podobně </w:t>
      </w:r>
      <w:r w:rsidR="00194CF7" w:rsidRPr="005C1C5E">
        <w:rPr>
          <w:rFonts w:cstheme="minorHAnsi"/>
          <w:i/>
          <w:iCs/>
        </w:rPr>
        <w:t>Bosna</w:t>
      </w:r>
      <w:r w:rsidR="00194CF7" w:rsidRPr="005C1C5E">
        <w:rPr>
          <w:rFonts w:cstheme="minorHAnsi"/>
        </w:rPr>
        <w:t xml:space="preserve">, </w:t>
      </w:r>
      <w:r w:rsidR="00194CF7" w:rsidRPr="005C1C5E">
        <w:rPr>
          <w:rFonts w:cstheme="minorHAnsi"/>
          <w:i/>
          <w:iCs/>
        </w:rPr>
        <w:t>Habeš</w:t>
      </w:r>
      <w:r w:rsidR="00194CF7" w:rsidRPr="005C1C5E">
        <w:rPr>
          <w:rFonts w:cstheme="minorHAnsi"/>
        </w:rPr>
        <w:t xml:space="preserve">. </w:t>
      </w:r>
    </w:p>
    <w:p w:rsidR="00904EAD" w:rsidRPr="005C1C5E" w:rsidRDefault="005C1C5E" w:rsidP="005C1C5E">
      <w:pPr>
        <w:spacing w:after="0" w:line="360" w:lineRule="auto"/>
        <w:ind w:left="720"/>
        <w:jc w:val="both"/>
        <w:rPr>
          <w:rFonts w:cstheme="minorHAnsi"/>
        </w:rPr>
      </w:pPr>
      <w:r>
        <w:rPr>
          <w:rFonts w:cstheme="minorHAnsi"/>
          <w:b/>
          <w:bCs/>
        </w:rPr>
        <w:t>P</w:t>
      </w:r>
      <w:r w:rsidR="00194CF7" w:rsidRPr="005C1C5E">
        <w:rPr>
          <w:rFonts w:cstheme="minorHAnsi"/>
          <w:b/>
          <w:bCs/>
        </w:rPr>
        <w:t xml:space="preserve">odle majitele/provozovatele (VM D) – </w:t>
      </w:r>
      <w:r w:rsidR="00194CF7" w:rsidRPr="005C1C5E">
        <w:rPr>
          <w:rFonts w:cstheme="minorHAnsi"/>
        </w:rPr>
        <w:t xml:space="preserve">velmi časté: </w:t>
      </w:r>
      <w:proofErr w:type="spellStart"/>
      <w:r w:rsidR="00194CF7" w:rsidRPr="005C1C5E">
        <w:rPr>
          <w:rFonts w:cstheme="minorHAnsi"/>
          <w:i/>
          <w:iCs/>
        </w:rPr>
        <w:t>Padowetz</w:t>
      </w:r>
      <w:proofErr w:type="spellEnd"/>
      <w:r w:rsidR="00194CF7" w:rsidRPr="005C1C5E">
        <w:rPr>
          <w:rFonts w:cstheme="minorHAnsi"/>
          <w:i/>
          <w:iCs/>
        </w:rPr>
        <w:t xml:space="preserve"> </w:t>
      </w:r>
      <w:r w:rsidR="00194CF7" w:rsidRPr="005C1C5E">
        <w:rPr>
          <w:rFonts w:cstheme="minorHAnsi"/>
        </w:rPr>
        <w:t>(Brno),</w:t>
      </w:r>
    </w:p>
    <w:p w:rsidR="00904EAD" w:rsidRDefault="00194CF7" w:rsidP="005C1C5E">
      <w:pPr>
        <w:spacing w:after="0" w:line="360" w:lineRule="auto"/>
        <w:ind w:left="720"/>
        <w:jc w:val="both"/>
        <w:rPr>
          <w:rFonts w:cstheme="minorHAnsi"/>
        </w:rPr>
      </w:pPr>
      <w:r w:rsidRPr="005C1C5E">
        <w:rPr>
          <w:rFonts w:cstheme="minorHAnsi"/>
        </w:rPr>
        <w:t xml:space="preserve">typ </w:t>
      </w:r>
      <w:proofErr w:type="spellStart"/>
      <w:r w:rsidRPr="005C1C5E">
        <w:rPr>
          <w:rFonts w:cstheme="minorHAnsi"/>
        </w:rPr>
        <w:t>Bergerovka</w:t>
      </w:r>
      <w:proofErr w:type="spellEnd"/>
      <w:r w:rsidRPr="005C1C5E">
        <w:rPr>
          <w:rFonts w:cstheme="minorHAnsi"/>
        </w:rPr>
        <w:t>/</w:t>
      </w:r>
      <w:proofErr w:type="spellStart"/>
      <w:r w:rsidRPr="005C1C5E">
        <w:rPr>
          <w:rFonts w:cstheme="minorHAnsi"/>
        </w:rPr>
        <w:t>Bergeruvka</w:t>
      </w:r>
      <w:proofErr w:type="spellEnd"/>
      <w:r w:rsidRPr="005C1C5E">
        <w:rPr>
          <w:rFonts w:cstheme="minorHAnsi"/>
        </w:rPr>
        <w:t xml:space="preserve"> hlavně Slezsko, </w:t>
      </w:r>
      <w:r w:rsidRPr="005C1C5E">
        <w:rPr>
          <w:rFonts w:cstheme="minorHAnsi"/>
          <w:i/>
          <w:iCs/>
        </w:rPr>
        <w:t xml:space="preserve">Krobotova hospoda </w:t>
      </w:r>
      <w:r w:rsidRPr="005C1C5E">
        <w:rPr>
          <w:rFonts w:cstheme="minorHAnsi"/>
        </w:rPr>
        <w:t xml:space="preserve">(jméno se může měnit se změnou majitele) – po r. 1945 </w:t>
      </w:r>
      <w:r w:rsidRPr="005C1C5E">
        <w:rPr>
          <w:rFonts w:cstheme="minorHAnsi"/>
          <w:i/>
          <w:iCs/>
        </w:rPr>
        <w:t xml:space="preserve">U partyzána </w:t>
      </w:r>
      <w:r w:rsidRPr="005C1C5E">
        <w:rPr>
          <w:rFonts w:cstheme="minorHAnsi"/>
        </w:rPr>
        <w:t xml:space="preserve">(v národní správě měl hospodu bývalý „partyzán“), </w:t>
      </w:r>
      <w:r w:rsidRPr="005C1C5E">
        <w:rPr>
          <w:rFonts w:cstheme="minorHAnsi"/>
          <w:i/>
          <w:iCs/>
        </w:rPr>
        <w:t xml:space="preserve">U Robinzona </w:t>
      </w:r>
      <w:r w:rsidRPr="005C1C5E">
        <w:rPr>
          <w:rFonts w:cstheme="minorHAnsi"/>
        </w:rPr>
        <w:t xml:space="preserve">(podle přezdívky majitele, který byl zarostlý jako Robinson), </w:t>
      </w:r>
      <w:r w:rsidRPr="005C1C5E">
        <w:rPr>
          <w:rFonts w:cstheme="minorHAnsi"/>
          <w:i/>
          <w:iCs/>
        </w:rPr>
        <w:t xml:space="preserve">U </w:t>
      </w:r>
      <w:proofErr w:type="spellStart"/>
      <w:r w:rsidRPr="005C1C5E">
        <w:rPr>
          <w:rFonts w:cstheme="minorHAnsi"/>
          <w:i/>
          <w:iCs/>
        </w:rPr>
        <w:t>Justyny</w:t>
      </w:r>
      <w:proofErr w:type="spellEnd"/>
      <w:r w:rsidRPr="005C1C5E">
        <w:rPr>
          <w:rFonts w:cstheme="minorHAnsi"/>
          <w:i/>
          <w:iCs/>
        </w:rPr>
        <w:t xml:space="preserve"> </w:t>
      </w:r>
      <w:r w:rsidRPr="005C1C5E">
        <w:rPr>
          <w:rFonts w:cstheme="minorHAnsi"/>
        </w:rPr>
        <w:t xml:space="preserve">(podle dcery hostinského). </w:t>
      </w:r>
    </w:p>
    <w:p w:rsidR="005C1C5E" w:rsidRDefault="005C1C5E" w:rsidP="005C1C5E">
      <w:pPr>
        <w:spacing w:after="0" w:line="360" w:lineRule="auto"/>
        <w:ind w:left="720"/>
        <w:jc w:val="both"/>
        <w:rPr>
          <w:rFonts w:cstheme="minorHAnsi"/>
        </w:rPr>
      </w:pPr>
    </w:p>
    <w:p w:rsidR="00904EAD" w:rsidRDefault="005C1C5E" w:rsidP="005C1C5E">
      <w:pPr>
        <w:spacing w:after="0" w:line="360" w:lineRule="auto"/>
        <w:ind w:left="720"/>
        <w:jc w:val="both"/>
        <w:rPr>
          <w:rFonts w:cstheme="minorHAnsi"/>
        </w:rPr>
      </w:pPr>
      <w:r>
        <w:rPr>
          <w:rFonts w:cstheme="minorHAnsi"/>
        </w:rPr>
        <w:t>P</w:t>
      </w:r>
      <w:r w:rsidR="00194CF7" w:rsidRPr="005C1C5E">
        <w:rPr>
          <w:rFonts w:cstheme="minorHAnsi"/>
        </w:rPr>
        <w:t>o r. 1989 se prosazuje tendence pojmenovávat starobylé hospody</w:t>
      </w:r>
      <w:r>
        <w:rPr>
          <w:rFonts w:cstheme="minorHAnsi"/>
        </w:rPr>
        <w:t xml:space="preserve"> </w:t>
      </w:r>
      <w:r w:rsidR="00194CF7" w:rsidRPr="005C1C5E">
        <w:rPr>
          <w:rFonts w:cstheme="minorHAnsi"/>
        </w:rPr>
        <w:t xml:space="preserve">označeními </w:t>
      </w:r>
      <w:r w:rsidR="00194CF7" w:rsidRPr="005C1C5E">
        <w:rPr>
          <w:rFonts w:cstheme="minorHAnsi"/>
          <w:i/>
          <w:iCs/>
        </w:rPr>
        <w:t>restaurace</w:t>
      </w:r>
      <w:r w:rsidR="00194CF7" w:rsidRPr="005C1C5E">
        <w:rPr>
          <w:rFonts w:cstheme="minorHAnsi"/>
        </w:rPr>
        <w:t xml:space="preserve">, </w:t>
      </w:r>
      <w:proofErr w:type="spellStart"/>
      <w:r w:rsidR="00194CF7" w:rsidRPr="005C1C5E">
        <w:rPr>
          <w:rFonts w:cstheme="minorHAnsi"/>
          <w:i/>
          <w:iCs/>
        </w:rPr>
        <w:t>resturant</w:t>
      </w:r>
      <w:proofErr w:type="spellEnd"/>
      <w:r w:rsidR="00194CF7" w:rsidRPr="005C1C5E">
        <w:rPr>
          <w:rFonts w:cstheme="minorHAnsi"/>
        </w:rPr>
        <w:t xml:space="preserve">, </w:t>
      </w:r>
      <w:r w:rsidR="00194CF7" w:rsidRPr="005C1C5E">
        <w:rPr>
          <w:rFonts w:cstheme="minorHAnsi"/>
          <w:i/>
          <w:iCs/>
        </w:rPr>
        <w:t xml:space="preserve">bar </w:t>
      </w:r>
      <w:r w:rsidR="00194CF7" w:rsidRPr="005C1C5E">
        <w:rPr>
          <w:rFonts w:cstheme="minorHAnsi"/>
        </w:rPr>
        <w:t>a v tomto duchu je upravovat.  Ale bylo to jednotvárné a anonymní, zatímco starobylé názvy měly svou specifiku, sugerují solidnost, pohodu, rodinnou tradici. Stálí zákazníci (štamgasti) zde mají své místo, svou židli, někdy i vlastní půllitr (</w:t>
      </w:r>
      <w:proofErr w:type="spellStart"/>
      <w:r w:rsidR="00194CF7" w:rsidRPr="005C1C5E">
        <w:rPr>
          <w:rFonts w:cstheme="minorHAnsi"/>
        </w:rPr>
        <w:t>krýgl</w:t>
      </w:r>
      <w:proofErr w:type="spellEnd"/>
      <w:r w:rsidR="00194CF7" w:rsidRPr="005C1C5E">
        <w:rPr>
          <w:rFonts w:cstheme="minorHAnsi"/>
        </w:rPr>
        <w:t xml:space="preserve">). Např. v hospodě U Pinkasů má svůj půllitr oštěpařka Barbora Špotáková.  </w:t>
      </w:r>
    </w:p>
    <w:p w:rsidR="005C1C5E" w:rsidRDefault="005C1C5E" w:rsidP="005C1C5E">
      <w:pPr>
        <w:spacing w:after="0" w:line="360" w:lineRule="auto"/>
        <w:ind w:left="720"/>
        <w:jc w:val="both"/>
        <w:rPr>
          <w:rFonts w:cstheme="minorHAnsi"/>
        </w:rPr>
      </w:pPr>
    </w:p>
    <w:p w:rsidR="005C1C5E" w:rsidRDefault="00455C5D" w:rsidP="00455C5D">
      <w:pPr>
        <w:spacing w:after="0" w:line="360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11.3 </w:t>
      </w:r>
      <w:r w:rsidR="005C1C5E" w:rsidRPr="005C1C5E">
        <w:rPr>
          <w:rFonts w:cstheme="minorHAnsi"/>
          <w:b/>
          <w:bCs/>
        </w:rPr>
        <w:t>Aplikace vztahových modelů u názvů restaurací</w:t>
      </w:r>
    </w:p>
    <w:p w:rsidR="00904EAD" w:rsidRPr="005C1C5E" w:rsidRDefault="00194CF7" w:rsidP="005C1C5E">
      <w:pPr>
        <w:spacing w:after="0" w:line="360" w:lineRule="auto"/>
        <w:ind w:left="720"/>
        <w:jc w:val="both"/>
        <w:rPr>
          <w:rFonts w:cstheme="minorHAnsi"/>
        </w:rPr>
      </w:pPr>
      <w:r w:rsidRPr="005C1C5E">
        <w:rPr>
          <w:rFonts w:cstheme="minorHAnsi"/>
        </w:rPr>
        <w:t xml:space="preserve">P. </w:t>
      </w:r>
      <w:proofErr w:type="spellStart"/>
      <w:r w:rsidRPr="005C1C5E">
        <w:rPr>
          <w:rFonts w:cstheme="minorHAnsi"/>
        </w:rPr>
        <w:t>Mitter</w:t>
      </w:r>
      <w:proofErr w:type="spellEnd"/>
      <w:r w:rsidRPr="005C1C5E">
        <w:rPr>
          <w:rFonts w:cstheme="minorHAnsi"/>
        </w:rPr>
        <w:t xml:space="preserve">, Acta </w:t>
      </w:r>
      <w:proofErr w:type="spellStart"/>
      <w:r w:rsidRPr="005C1C5E">
        <w:rPr>
          <w:rFonts w:cstheme="minorHAnsi"/>
        </w:rPr>
        <w:t>onomastica</w:t>
      </w:r>
      <w:proofErr w:type="spellEnd"/>
      <w:r w:rsidRPr="005C1C5E">
        <w:rPr>
          <w:rFonts w:cstheme="minorHAnsi"/>
        </w:rPr>
        <w:t xml:space="preserve"> XLIV, 2003 48n.</w:t>
      </w:r>
    </w:p>
    <w:p w:rsidR="00904EAD" w:rsidRPr="005C1C5E" w:rsidRDefault="00194CF7" w:rsidP="005C1C5E">
      <w:pPr>
        <w:spacing w:after="0" w:line="360" w:lineRule="auto"/>
        <w:ind w:left="720"/>
        <w:jc w:val="both"/>
        <w:rPr>
          <w:rFonts w:cstheme="minorHAnsi"/>
        </w:rPr>
      </w:pPr>
      <w:r w:rsidRPr="005C1C5E">
        <w:rPr>
          <w:rFonts w:cstheme="minorHAnsi"/>
        </w:rPr>
        <w:t>Názvy restaurací především v okrese Ústí n. Labem</w:t>
      </w:r>
    </w:p>
    <w:p w:rsidR="005C1C5E" w:rsidRDefault="005C1C5E" w:rsidP="005C1C5E">
      <w:pPr>
        <w:spacing w:after="0" w:line="360" w:lineRule="auto"/>
        <w:ind w:left="720"/>
        <w:jc w:val="both"/>
        <w:rPr>
          <w:rFonts w:cstheme="minorHAnsi"/>
        </w:rPr>
      </w:pPr>
      <w:r w:rsidRPr="005C1C5E">
        <w:rPr>
          <w:rFonts w:cstheme="minorHAnsi"/>
        </w:rPr>
        <w:t xml:space="preserve">Současná </w:t>
      </w:r>
      <w:proofErr w:type="spellStart"/>
      <w:r w:rsidRPr="005C1C5E">
        <w:rPr>
          <w:rFonts w:cstheme="minorHAnsi"/>
        </w:rPr>
        <w:t>chrématonymie</w:t>
      </w:r>
      <w:proofErr w:type="spellEnd"/>
      <w:r w:rsidRPr="005C1C5E">
        <w:rPr>
          <w:rFonts w:cstheme="minorHAnsi"/>
        </w:rPr>
        <w:t xml:space="preserve"> – Zlaté stránky Severní Čechy, 2001-2002</w:t>
      </w:r>
    </w:p>
    <w:p w:rsidR="005C1C5E" w:rsidRDefault="005C1C5E" w:rsidP="005C1C5E">
      <w:pPr>
        <w:spacing w:after="0" w:line="360" w:lineRule="auto"/>
        <w:ind w:left="720"/>
        <w:jc w:val="both"/>
        <w:rPr>
          <w:rFonts w:cstheme="minorHAnsi"/>
        </w:rPr>
      </w:pPr>
    </w:p>
    <w:p w:rsidR="005C1C5E" w:rsidRPr="005C1C5E" w:rsidRDefault="005C1C5E" w:rsidP="005C1C5E">
      <w:pPr>
        <w:spacing w:after="0" w:line="360" w:lineRule="auto"/>
        <w:ind w:left="720"/>
        <w:jc w:val="both"/>
        <w:rPr>
          <w:rFonts w:cstheme="minorHAnsi"/>
          <w:b/>
        </w:rPr>
      </w:pPr>
      <w:r w:rsidRPr="005C1C5E">
        <w:rPr>
          <w:rFonts w:cstheme="minorHAnsi"/>
          <w:b/>
        </w:rPr>
        <w:t>Vztahové modely</w:t>
      </w:r>
    </w:p>
    <w:p w:rsidR="00904EAD" w:rsidRPr="005C1C5E" w:rsidRDefault="00194CF7" w:rsidP="005C1C5E">
      <w:pPr>
        <w:spacing w:after="0" w:line="360" w:lineRule="auto"/>
        <w:ind w:left="720"/>
        <w:jc w:val="both"/>
        <w:rPr>
          <w:rFonts w:cstheme="minorHAnsi"/>
        </w:rPr>
      </w:pPr>
      <w:r w:rsidRPr="005C1C5E">
        <w:rPr>
          <w:rFonts w:cstheme="minorHAnsi"/>
        </w:rPr>
        <w:lastRenderedPageBreak/>
        <w:t>VM A, B, C, D</w:t>
      </w:r>
    </w:p>
    <w:p w:rsidR="00904EAD" w:rsidRPr="005C1C5E" w:rsidRDefault="00194CF7" w:rsidP="005C1C5E">
      <w:pPr>
        <w:spacing w:after="0" w:line="360" w:lineRule="auto"/>
        <w:ind w:left="720"/>
        <w:jc w:val="both"/>
        <w:rPr>
          <w:rFonts w:cstheme="minorHAnsi"/>
        </w:rPr>
      </w:pPr>
      <w:r w:rsidRPr="005C1C5E">
        <w:rPr>
          <w:rFonts w:cstheme="minorHAnsi"/>
          <w:b/>
          <w:bCs/>
        </w:rPr>
        <w:t>VM A – lokalizace restaurace (</w:t>
      </w:r>
      <w:r w:rsidRPr="005C1C5E">
        <w:rPr>
          <w:rFonts w:cstheme="minorHAnsi"/>
        </w:rPr>
        <w:t>hlavní člen VM</w:t>
      </w:r>
      <w:r w:rsidRPr="005C1C5E">
        <w:rPr>
          <w:rFonts w:cstheme="minorHAnsi"/>
          <w:b/>
          <w:bCs/>
        </w:rPr>
        <w:t>)</w:t>
      </w:r>
    </w:p>
    <w:p w:rsidR="00904EAD" w:rsidRPr="005C1C5E" w:rsidRDefault="00194CF7" w:rsidP="005C1C5E">
      <w:pPr>
        <w:spacing w:after="0" w:line="360" w:lineRule="auto"/>
        <w:ind w:left="720"/>
        <w:jc w:val="both"/>
        <w:rPr>
          <w:rFonts w:cstheme="minorHAnsi"/>
        </w:rPr>
      </w:pPr>
      <w:r w:rsidRPr="005C1C5E">
        <w:rPr>
          <w:rFonts w:cstheme="minorHAnsi"/>
        </w:rPr>
        <w:t xml:space="preserve">Nejčastěji pomocí předložky a apelativa, apelativum </w:t>
      </w:r>
      <w:r w:rsidRPr="005C1C5E">
        <w:rPr>
          <w:rFonts w:cstheme="minorHAnsi"/>
          <w:i/>
          <w:iCs/>
        </w:rPr>
        <w:t>restaurace</w:t>
      </w:r>
      <w:r w:rsidRPr="005C1C5E">
        <w:rPr>
          <w:rFonts w:cstheme="minorHAnsi"/>
        </w:rPr>
        <w:t xml:space="preserve"> apod. je/není součástí jména</w:t>
      </w:r>
      <w:r w:rsidRPr="005C1C5E">
        <w:rPr>
          <w:rFonts w:cstheme="minorHAnsi"/>
          <w:i/>
          <w:iCs/>
        </w:rPr>
        <w:t>: Na růžku</w:t>
      </w:r>
      <w:r w:rsidRPr="005C1C5E">
        <w:rPr>
          <w:rFonts w:cstheme="minorHAnsi"/>
        </w:rPr>
        <w:t xml:space="preserve">, </w:t>
      </w:r>
      <w:r w:rsidRPr="005C1C5E">
        <w:rPr>
          <w:rFonts w:cstheme="minorHAnsi"/>
          <w:i/>
          <w:iCs/>
        </w:rPr>
        <w:t>Restaurace Na růžku</w:t>
      </w:r>
      <w:r w:rsidRPr="005C1C5E">
        <w:rPr>
          <w:rFonts w:cstheme="minorHAnsi"/>
        </w:rPr>
        <w:t xml:space="preserve">, </w:t>
      </w:r>
      <w:r w:rsidRPr="005C1C5E">
        <w:rPr>
          <w:rFonts w:cstheme="minorHAnsi"/>
          <w:i/>
          <w:iCs/>
        </w:rPr>
        <w:t xml:space="preserve">Restaurace U kapličky </w:t>
      </w:r>
    </w:p>
    <w:p w:rsidR="00904EAD" w:rsidRPr="005C1C5E" w:rsidRDefault="00194CF7" w:rsidP="005C1C5E">
      <w:pPr>
        <w:spacing w:after="0" w:line="360" w:lineRule="auto"/>
        <w:ind w:left="720"/>
        <w:jc w:val="both"/>
        <w:rPr>
          <w:rFonts w:cstheme="minorHAnsi"/>
        </w:rPr>
      </w:pPr>
      <w:proofErr w:type="spellStart"/>
      <w:r w:rsidRPr="005C1C5E">
        <w:rPr>
          <w:rFonts w:cstheme="minorHAnsi"/>
        </w:rPr>
        <w:t>Transonymizace</w:t>
      </w:r>
      <w:proofErr w:type="spellEnd"/>
      <w:r w:rsidRPr="005C1C5E">
        <w:rPr>
          <w:rFonts w:cstheme="minorHAnsi"/>
        </w:rPr>
        <w:t xml:space="preserve"> </w:t>
      </w:r>
      <w:proofErr w:type="gramStart"/>
      <w:r w:rsidRPr="005C1C5E">
        <w:rPr>
          <w:rFonts w:cstheme="minorHAnsi"/>
        </w:rPr>
        <w:t>toponymum</w:t>
      </w:r>
      <w:r w:rsidR="005C1C5E">
        <w:rPr>
          <w:rFonts w:cstheme="minorHAnsi"/>
        </w:rPr>
        <w:t xml:space="preserve"> </w:t>
      </w:r>
      <w:r w:rsidRPr="005C1C5E">
        <w:rPr>
          <w:rFonts w:cstheme="minorHAnsi"/>
        </w:rPr>
        <w:t>&gt;</w:t>
      </w:r>
      <w:proofErr w:type="gramEnd"/>
      <w:r w:rsidRPr="005C1C5E">
        <w:rPr>
          <w:rFonts w:cstheme="minorHAnsi"/>
        </w:rPr>
        <w:t xml:space="preserve"> chrématonymum: </w:t>
      </w:r>
      <w:r w:rsidRPr="005C1C5E">
        <w:rPr>
          <w:rFonts w:cstheme="minorHAnsi"/>
          <w:i/>
          <w:iCs/>
        </w:rPr>
        <w:t>Restaurace Hvězda (H</w:t>
      </w:r>
      <w:r w:rsidRPr="005C1C5E">
        <w:rPr>
          <w:rFonts w:cstheme="minorHAnsi"/>
        </w:rPr>
        <w:t xml:space="preserve">. – </w:t>
      </w:r>
      <w:proofErr w:type="spellStart"/>
      <w:r w:rsidRPr="005C1C5E">
        <w:rPr>
          <w:rFonts w:cstheme="minorHAnsi"/>
        </w:rPr>
        <w:t>urbanonymum</w:t>
      </w:r>
      <w:proofErr w:type="spellEnd"/>
      <w:r w:rsidRPr="005C1C5E">
        <w:rPr>
          <w:rFonts w:cstheme="minorHAnsi"/>
        </w:rPr>
        <w:t xml:space="preserve">, oficiální pojmenování křižovatky, z níž paprskovitě vybíhá 6 ulic); </w:t>
      </w:r>
      <w:r w:rsidRPr="005C1C5E">
        <w:rPr>
          <w:rFonts w:cstheme="minorHAnsi"/>
          <w:i/>
          <w:iCs/>
        </w:rPr>
        <w:t xml:space="preserve">Restaurace Na luhách </w:t>
      </w:r>
      <w:r w:rsidRPr="005C1C5E">
        <w:rPr>
          <w:rFonts w:cstheme="minorHAnsi"/>
        </w:rPr>
        <w:t xml:space="preserve">(z PJ).   </w:t>
      </w:r>
    </w:p>
    <w:p w:rsidR="00904EAD" w:rsidRDefault="00194CF7" w:rsidP="005C1C5E">
      <w:pPr>
        <w:spacing w:after="0" w:line="360" w:lineRule="auto"/>
        <w:ind w:left="720"/>
        <w:jc w:val="both"/>
        <w:rPr>
          <w:rFonts w:cstheme="minorHAnsi"/>
        </w:rPr>
      </w:pPr>
      <w:r w:rsidRPr="005C1C5E">
        <w:rPr>
          <w:rFonts w:cstheme="minorHAnsi"/>
        </w:rPr>
        <w:t xml:space="preserve">Název zařízení + předložka + apelativum/antroponymum: </w:t>
      </w:r>
      <w:r w:rsidRPr="005C1C5E">
        <w:rPr>
          <w:rFonts w:cstheme="minorHAnsi"/>
          <w:i/>
          <w:iCs/>
        </w:rPr>
        <w:t>Restaurace U Rychtáře</w:t>
      </w:r>
      <w:r w:rsidRPr="005C1C5E">
        <w:rPr>
          <w:rFonts w:cstheme="minorHAnsi"/>
        </w:rPr>
        <w:t xml:space="preserve">, </w:t>
      </w:r>
      <w:r w:rsidRPr="005C1C5E">
        <w:rPr>
          <w:rFonts w:cstheme="minorHAnsi"/>
          <w:i/>
          <w:iCs/>
        </w:rPr>
        <w:t>Restaurace U Becků</w:t>
      </w:r>
      <w:r w:rsidRPr="005C1C5E">
        <w:rPr>
          <w:rFonts w:cstheme="minorHAnsi"/>
        </w:rPr>
        <w:t>). Ne vždy patří slova jako restaurace přímo do jména</w:t>
      </w:r>
      <w:r w:rsidR="005C1C5E">
        <w:rPr>
          <w:rFonts w:cstheme="minorHAnsi"/>
        </w:rPr>
        <w:t>.</w:t>
      </w:r>
    </w:p>
    <w:p w:rsidR="00904EAD" w:rsidRPr="005C1C5E" w:rsidRDefault="00194CF7" w:rsidP="005C1C5E">
      <w:pPr>
        <w:spacing w:after="0" w:line="360" w:lineRule="auto"/>
        <w:ind w:left="720"/>
        <w:jc w:val="both"/>
        <w:rPr>
          <w:rFonts w:cstheme="minorHAnsi"/>
        </w:rPr>
      </w:pPr>
      <w:r w:rsidRPr="005C1C5E">
        <w:rPr>
          <w:rFonts w:cstheme="minorHAnsi"/>
          <w:b/>
          <w:bCs/>
        </w:rPr>
        <w:t xml:space="preserve">Podle domovních znamení – </w:t>
      </w:r>
      <w:r w:rsidRPr="005C1C5E">
        <w:rPr>
          <w:rFonts w:cstheme="minorHAnsi"/>
        </w:rPr>
        <w:t xml:space="preserve">Restaurace </w:t>
      </w:r>
      <w:r w:rsidRPr="005C1C5E">
        <w:rPr>
          <w:rFonts w:cstheme="minorHAnsi"/>
          <w:i/>
          <w:iCs/>
        </w:rPr>
        <w:t>U Jelena</w:t>
      </w:r>
      <w:r w:rsidRPr="005C1C5E">
        <w:rPr>
          <w:rFonts w:cstheme="minorHAnsi"/>
        </w:rPr>
        <w:t xml:space="preserve">, </w:t>
      </w:r>
      <w:r w:rsidRPr="005C1C5E">
        <w:rPr>
          <w:rFonts w:cstheme="minorHAnsi"/>
          <w:i/>
          <w:iCs/>
        </w:rPr>
        <w:t>Restaurant U Jelena</w:t>
      </w:r>
      <w:r w:rsidRPr="005C1C5E">
        <w:rPr>
          <w:rFonts w:cstheme="minorHAnsi"/>
        </w:rPr>
        <w:t xml:space="preserve"> (apel. r. odlišuje dva různé, ale podobně motivované objekty), </w:t>
      </w:r>
      <w:r w:rsidRPr="005C1C5E">
        <w:rPr>
          <w:rFonts w:cstheme="minorHAnsi"/>
          <w:i/>
          <w:iCs/>
        </w:rPr>
        <w:t>U tří koček</w:t>
      </w:r>
      <w:r w:rsidRPr="005C1C5E">
        <w:rPr>
          <w:rFonts w:cstheme="minorHAnsi"/>
        </w:rPr>
        <w:t xml:space="preserve"> </w:t>
      </w:r>
    </w:p>
    <w:p w:rsidR="00904EAD" w:rsidRPr="005C1C5E" w:rsidRDefault="00194CF7" w:rsidP="005C1C5E">
      <w:pPr>
        <w:spacing w:after="0" w:line="360" w:lineRule="auto"/>
        <w:ind w:left="720"/>
        <w:jc w:val="both"/>
        <w:rPr>
          <w:rFonts w:cstheme="minorHAnsi"/>
        </w:rPr>
      </w:pPr>
      <w:r w:rsidRPr="005C1C5E">
        <w:rPr>
          <w:rFonts w:cstheme="minorHAnsi"/>
        </w:rPr>
        <w:t xml:space="preserve">Ostatní: </w:t>
      </w:r>
      <w:r w:rsidRPr="005C1C5E">
        <w:rPr>
          <w:rFonts w:cstheme="minorHAnsi"/>
          <w:i/>
          <w:iCs/>
        </w:rPr>
        <w:t>Doma</w:t>
      </w:r>
      <w:r w:rsidRPr="005C1C5E">
        <w:rPr>
          <w:rFonts w:cstheme="minorHAnsi"/>
        </w:rPr>
        <w:t xml:space="preserve">, </w:t>
      </w:r>
      <w:r w:rsidRPr="005C1C5E">
        <w:rPr>
          <w:rFonts w:cstheme="minorHAnsi"/>
          <w:i/>
          <w:iCs/>
        </w:rPr>
        <w:t>Na konečné</w:t>
      </w:r>
      <w:r w:rsidRPr="005C1C5E">
        <w:rPr>
          <w:rFonts w:cstheme="minorHAnsi"/>
        </w:rPr>
        <w:t>.</w:t>
      </w:r>
    </w:p>
    <w:p w:rsidR="00904EAD" w:rsidRDefault="00194CF7" w:rsidP="005C1C5E">
      <w:pPr>
        <w:spacing w:after="0" w:line="360" w:lineRule="auto"/>
        <w:ind w:left="720"/>
        <w:jc w:val="both"/>
        <w:rPr>
          <w:rFonts w:cstheme="minorHAnsi"/>
          <w:i/>
          <w:iCs/>
        </w:rPr>
      </w:pPr>
      <w:r w:rsidRPr="005C1C5E">
        <w:rPr>
          <w:rFonts w:cstheme="minorHAnsi"/>
          <w:b/>
          <w:bCs/>
        </w:rPr>
        <w:t>VM B – přímé označení objektu</w:t>
      </w:r>
      <w:r w:rsidRPr="005C1C5E">
        <w:rPr>
          <w:rFonts w:cstheme="minorHAnsi"/>
        </w:rPr>
        <w:t xml:space="preserve">: přechodný </w:t>
      </w:r>
      <w:proofErr w:type="gramStart"/>
      <w:r w:rsidRPr="005C1C5E">
        <w:rPr>
          <w:rFonts w:cstheme="minorHAnsi"/>
        </w:rPr>
        <w:t>pás - viz</w:t>
      </w:r>
      <w:proofErr w:type="gramEnd"/>
      <w:r w:rsidRPr="005C1C5E">
        <w:rPr>
          <w:rFonts w:cstheme="minorHAnsi"/>
        </w:rPr>
        <w:t xml:space="preserve"> příklady výše. </w:t>
      </w:r>
      <w:r w:rsidRPr="005C1C5E">
        <w:rPr>
          <w:rFonts w:cstheme="minorHAnsi"/>
          <w:i/>
          <w:iCs/>
        </w:rPr>
        <w:t xml:space="preserve">Restaurace Chaloupka, Restaurant Orion. </w:t>
      </w:r>
    </w:p>
    <w:p w:rsidR="00904EAD" w:rsidRPr="005C1C5E" w:rsidRDefault="00194CF7" w:rsidP="00455C5D">
      <w:pPr>
        <w:spacing w:after="0" w:line="360" w:lineRule="auto"/>
        <w:ind w:left="720"/>
        <w:jc w:val="both"/>
        <w:rPr>
          <w:rFonts w:cstheme="minorHAnsi"/>
        </w:rPr>
      </w:pPr>
      <w:r w:rsidRPr="005C1C5E">
        <w:rPr>
          <w:rFonts w:cstheme="minorHAnsi"/>
          <w:b/>
          <w:bCs/>
        </w:rPr>
        <w:t>VM C – popis, charakteristika objektu</w:t>
      </w:r>
    </w:p>
    <w:p w:rsidR="00904EAD" w:rsidRPr="005C1C5E" w:rsidRDefault="00194CF7" w:rsidP="00455C5D">
      <w:pPr>
        <w:spacing w:after="0" w:line="360" w:lineRule="auto"/>
        <w:ind w:left="720"/>
        <w:jc w:val="both"/>
        <w:rPr>
          <w:rFonts w:cstheme="minorHAnsi"/>
        </w:rPr>
      </w:pPr>
      <w:r w:rsidRPr="005C1C5E">
        <w:rPr>
          <w:rFonts w:cstheme="minorHAnsi"/>
          <w:i/>
          <w:iCs/>
        </w:rPr>
        <w:t xml:space="preserve">Restaurace Dřevák </w:t>
      </w:r>
      <w:r w:rsidRPr="005C1C5E">
        <w:rPr>
          <w:rFonts w:cstheme="minorHAnsi"/>
        </w:rPr>
        <w:t xml:space="preserve">(v interiéru převládá dřevo), </w:t>
      </w:r>
      <w:r w:rsidRPr="005C1C5E">
        <w:rPr>
          <w:rFonts w:cstheme="minorHAnsi"/>
          <w:i/>
          <w:iCs/>
        </w:rPr>
        <w:t>Top Club</w:t>
      </w:r>
      <w:r w:rsidRPr="005C1C5E">
        <w:rPr>
          <w:rFonts w:cstheme="minorHAnsi"/>
        </w:rPr>
        <w:t xml:space="preserve">, </w:t>
      </w:r>
      <w:r w:rsidRPr="005C1C5E">
        <w:rPr>
          <w:rFonts w:cstheme="minorHAnsi"/>
          <w:i/>
          <w:iCs/>
        </w:rPr>
        <w:t xml:space="preserve">Vietnamský restaurant </w:t>
      </w:r>
      <w:proofErr w:type="spellStart"/>
      <w:r w:rsidRPr="005C1C5E">
        <w:rPr>
          <w:rFonts w:cstheme="minorHAnsi"/>
          <w:i/>
          <w:iCs/>
        </w:rPr>
        <w:t>Hanoi</w:t>
      </w:r>
      <w:proofErr w:type="spellEnd"/>
    </w:p>
    <w:p w:rsidR="00904EAD" w:rsidRPr="005C1C5E" w:rsidRDefault="00194CF7" w:rsidP="00455C5D">
      <w:pPr>
        <w:spacing w:after="0" w:line="360" w:lineRule="auto"/>
        <w:ind w:left="720"/>
        <w:jc w:val="both"/>
        <w:rPr>
          <w:rFonts w:cstheme="minorHAnsi"/>
        </w:rPr>
      </w:pPr>
      <w:r w:rsidRPr="005C1C5E">
        <w:rPr>
          <w:rFonts w:cstheme="minorHAnsi"/>
          <w:b/>
          <w:bCs/>
        </w:rPr>
        <w:t xml:space="preserve">VM D – posesivita a jiný vztah k osobě – </w:t>
      </w:r>
      <w:r w:rsidRPr="005C1C5E">
        <w:rPr>
          <w:rFonts w:cstheme="minorHAnsi"/>
        </w:rPr>
        <w:t>méně časté</w:t>
      </w:r>
    </w:p>
    <w:p w:rsidR="005C1C5E" w:rsidRPr="005C1C5E" w:rsidRDefault="005C1C5E" w:rsidP="005C1C5E">
      <w:pPr>
        <w:spacing w:after="0" w:line="360" w:lineRule="auto"/>
        <w:ind w:left="720"/>
        <w:jc w:val="both"/>
        <w:rPr>
          <w:rFonts w:cstheme="minorHAnsi"/>
        </w:rPr>
      </w:pPr>
      <w:r w:rsidRPr="005C1C5E">
        <w:rPr>
          <w:rFonts w:cstheme="minorHAnsi"/>
          <w:i/>
          <w:iCs/>
        </w:rPr>
        <w:t>Restaurace Mrkvička Tomáš</w:t>
      </w:r>
    </w:p>
    <w:p w:rsidR="005C1C5E" w:rsidRPr="005C1C5E" w:rsidRDefault="005C1C5E" w:rsidP="005C1C5E">
      <w:pPr>
        <w:spacing w:after="0" w:line="360" w:lineRule="auto"/>
        <w:ind w:left="720"/>
        <w:jc w:val="both"/>
        <w:rPr>
          <w:rFonts w:cstheme="minorHAnsi"/>
        </w:rPr>
      </w:pPr>
      <w:r w:rsidRPr="005C1C5E">
        <w:rPr>
          <w:rFonts w:cstheme="minorHAnsi"/>
          <w:i/>
          <w:iCs/>
        </w:rPr>
        <w:t xml:space="preserve">Restaurace U lípy – Žáček </w:t>
      </w:r>
      <w:proofErr w:type="spellStart"/>
      <w:r w:rsidRPr="005C1C5E">
        <w:rPr>
          <w:rFonts w:cstheme="minorHAnsi"/>
          <w:i/>
          <w:iCs/>
        </w:rPr>
        <w:t>Vlastmil</w:t>
      </w:r>
      <w:proofErr w:type="spellEnd"/>
      <w:r w:rsidRPr="005C1C5E">
        <w:rPr>
          <w:rFonts w:cstheme="minorHAnsi"/>
          <w:i/>
          <w:iCs/>
        </w:rPr>
        <w:t xml:space="preserve"> </w:t>
      </w:r>
      <w:r w:rsidRPr="005C1C5E">
        <w:rPr>
          <w:rFonts w:cstheme="minorHAnsi"/>
        </w:rPr>
        <w:t xml:space="preserve">(?) </w:t>
      </w:r>
    </w:p>
    <w:p w:rsidR="00893F08" w:rsidRDefault="00893F08" w:rsidP="005C1C5E">
      <w:pPr>
        <w:spacing w:after="0" w:line="360" w:lineRule="auto"/>
        <w:ind w:left="720"/>
        <w:jc w:val="both"/>
        <w:rPr>
          <w:rFonts w:cstheme="minorHAnsi"/>
        </w:rPr>
      </w:pPr>
    </w:p>
    <w:p w:rsidR="005C1C5E" w:rsidRPr="00893F08" w:rsidRDefault="00455C5D" w:rsidP="00455C5D">
      <w:pPr>
        <w:spacing w:after="0" w:line="36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12 </w:t>
      </w:r>
      <w:r w:rsidR="00893F08" w:rsidRPr="00893F08">
        <w:rPr>
          <w:rFonts w:cstheme="minorHAnsi"/>
          <w:b/>
        </w:rPr>
        <w:t xml:space="preserve">Názvy železničních stanic </w:t>
      </w:r>
    </w:p>
    <w:p w:rsidR="00904EAD" w:rsidRPr="00893F08" w:rsidRDefault="00194CF7" w:rsidP="00893F08">
      <w:pPr>
        <w:spacing w:after="0" w:line="360" w:lineRule="auto"/>
        <w:ind w:left="720"/>
        <w:jc w:val="both"/>
        <w:rPr>
          <w:rFonts w:cstheme="minorHAnsi"/>
        </w:rPr>
      </w:pPr>
      <w:r w:rsidRPr="00893F08">
        <w:rPr>
          <w:rFonts w:cstheme="minorHAnsi"/>
        </w:rPr>
        <w:t xml:space="preserve">Nachází se na pomezí </w:t>
      </w:r>
      <w:proofErr w:type="spellStart"/>
      <w:r w:rsidRPr="00893F08">
        <w:rPr>
          <w:rFonts w:cstheme="minorHAnsi"/>
        </w:rPr>
        <w:t>chrématonymie</w:t>
      </w:r>
      <w:proofErr w:type="spellEnd"/>
      <w:r w:rsidRPr="00893F08">
        <w:rPr>
          <w:rFonts w:cstheme="minorHAnsi"/>
        </w:rPr>
        <w:t xml:space="preserve"> a toponymie (podobně hostince)</w:t>
      </w:r>
    </w:p>
    <w:p w:rsidR="00904EAD" w:rsidRPr="00893F08" w:rsidRDefault="00194CF7" w:rsidP="00893F08">
      <w:pPr>
        <w:spacing w:after="0" w:line="360" w:lineRule="auto"/>
        <w:ind w:left="720"/>
        <w:jc w:val="both"/>
        <w:rPr>
          <w:rFonts w:cstheme="minorHAnsi"/>
        </w:rPr>
      </w:pPr>
      <w:proofErr w:type="spellStart"/>
      <w:r w:rsidRPr="00893F08">
        <w:rPr>
          <w:rFonts w:cstheme="minorHAnsi"/>
        </w:rPr>
        <w:t>Mitter</w:t>
      </w:r>
      <w:proofErr w:type="spellEnd"/>
      <w:r w:rsidRPr="00893F08">
        <w:rPr>
          <w:rFonts w:cstheme="minorHAnsi"/>
        </w:rPr>
        <w:t xml:space="preserve"> – spíše chrématonymum x Dvořáková toponymum</w:t>
      </w:r>
    </w:p>
    <w:p w:rsidR="00904EAD" w:rsidRPr="00893F08" w:rsidRDefault="00194CF7" w:rsidP="00893F08">
      <w:pPr>
        <w:spacing w:after="0" w:line="360" w:lineRule="auto"/>
        <w:ind w:left="720"/>
        <w:jc w:val="both"/>
        <w:rPr>
          <w:rFonts w:cstheme="minorHAnsi"/>
        </w:rPr>
      </w:pPr>
      <w:r w:rsidRPr="00893F08">
        <w:rPr>
          <w:rFonts w:cstheme="minorHAnsi"/>
        </w:rPr>
        <w:t xml:space="preserve">(v závazné onomastické terminologii jsou jména jednotlivých domů řazena mezi oikonyma) </w:t>
      </w:r>
    </w:p>
    <w:p w:rsidR="00904EAD" w:rsidRDefault="00194CF7" w:rsidP="00893F08">
      <w:pPr>
        <w:spacing w:after="0" w:line="360" w:lineRule="auto"/>
        <w:ind w:left="720"/>
        <w:jc w:val="both"/>
        <w:rPr>
          <w:rFonts w:cstheme="minorHAnsi"/>
        </w:rPr>
      </w:pPr>
      <w:r w:rsidRPr="00893F08">
        <w:rPr>
          <w:rFonts w:cstheme="minorHAnsi"/>
        </w:rPr>
        <w:t xml:space="preserve">Toponyma jsou pevně fixována v krajině x přemístění brněnského </w:t>
      </w:r>
      <w:proofErr w:type="gramStart"/>
      <w:r w:rsidRPr="00893F08">
        <w:rPr>
          <w:rFonts w:cstheme="minorHAnsi"/>
        </w:rPr>
        <w:t>nádraží ???</w:t>
      </w:r>
      <w:proofErr w:type="gramEnd"/>
    </w:p>
    <w:p w:rsidR="00893F08" w:rsidRDefault="00893F08" w:rsidP="00893F08">
      <w:pPr>
        <w:spacing w:after="0" w:line="360" w:lineRule="auto"/>
        <w:ind w:left="720"/>
        <w:jc w:val="both"/>
        <w:rPr>
          <w:rFonts w:cstheme="minorHAnsi"/>
        </w:rPr>
      </w:pPr>
    </w:p>
    <w:p w:rsidR="00893F08" w:rsidRPr="00893F08" w:rsidRDefault="00893F08" w:rsidP="00893F08">
      <w:pPr>
        <w:spacing w:after="0" w:line="360" w:lineRule="auto"/>
        <w:ind w:left="720"/>
        <w:jc w:val="both"/>
        <w:rPr>
          <w:rFonts w:cstheme="minorHAnsi"/>
          <w:b/>
        </w:rPr>
      </w:pPr>
      <w:proofErr w:type="spellStart"/>
      <w:proofErr w:type="gramStart"/>
      <w:r w:rsidRPr="00893F08">
        <w:rPr>
          <w:rFonts w:cstheme="minorHAnsi"/>
          <w:b/>
        </w:rPr>
        <w:t>Chrématonymie</w:t>
      </w:r>
      <w:proofErr w:type="spellEnd"/>
      <w:r w:rsidRPr="00893F08">
        <w:rPr>
          <w:rFonts w:cstheme="minorHAnsi"/>
          <w:b/>
        </w:rPr>
        <w:t xml:space="preserve">  vs.</w:t>
      </w:r>
      <w:proofErr w:type="gramEnd"/>
      <w:r w:rsidRPr="00893F08">
        <w:rPr>
          <w:rFonts w:cstheme="minorHAnsi"/>
          <w:b/>
        </w:rPr>
        <w:t xml:space="preserve"> toponymie</w:t>
      </w:r>
    </w:p>
    <w:p w:rsidR="00904EAD" w:rsidRDefault="00194CF7" w:rsidP="00893F08">
      <w:pPr>
        <w:spacing w:after="0" w:line="360" w:lineRule="auto"/>
        <w:ind w:left="720"/>
        <w:jc w:val="both"/>
        <w:rPr>
          <w:rFonts w:cstheme="minorHAnsi"/>
        </w:rPr>
      </w:pPr>
      <w:r w:rsidRPr="00893F08">
        <w:rPr>
          <w:rFonts w:cstheme="minorHAnsi"/>
          <w:b/>
          <w:bCs/>
        </w:rPr>
        <w:t>VJ místní</w:t>
      </w:r>
      <w:r w:rsidRPr="00893F08">
        <w:rPr>
          <w:rFonts w:cstheme="minorHAnsi"/>
        </w:rPr>
        <w:t xml:space="preserve">: VJ lidských sídlišť a jejich částí, tj. obydlených míst, a to jak pustých, tak zaniklých (velkoměsta, města, vesnice, jejich části </w:t>
      </w:r>
      <w:r w:rsidR="00893F08">
        <w:rPr>
          <w:rFonts w:cstheme="minorHAnsi"/>
        </w:rPr>
        <w:t>‒</w:t>
      </w:r>
      <w:r w:rsidRPr="00893F08">
        <w:rPr>
          <w:rFonts w:cstheme="minorHAnsi"/>
        </w:rPr>
        <w:t xml:space="preserve"> čtvrtě, předměstí, náměstí, ulice, jednotlivé stavby i místnosti v těchto stavbách), místních částí ležících odděleně od vlastního sídliště (samoty, hospodářské dvory, pily, mlýny, myslivny, hájovny, cihelny, hrady, zámky, turistické chaty; hostince, lékárny, kostely apod.). </w:t>
      </w:r>
    </w:p>
    <w:p w:rsidR="00893F08" w:rsidRDefault="00893F08" w:rsidP="00893F08">
      <w:pPr>
        <w:spacing w:after="0" w:line="360" w:lineRule="auto"/>
        <w:ind w:left="720"/>
        <w:jc w:val="both"/>
        <w:rPr>
          <w:rFonts w:cstheme="minorHAnsi"/>
        </w:rPr>
      </w:pPr>
    </w:p>
    <w:p w:rsidR="00893F08" w:rsidRDefault="00455C5D" w:rsidP="00455C5D">
      <w:pPr>
        <w:spacing w:after="0" w:line="36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12.1 </w:t>
      </w:r>
      <w:r w:rsidR="00893F08" w:rsidRPr="00893F08">
        <w:rPr>
          <w:rFonts w:cstheme="minorHAnsi"/>
          <w:b/>
        </w:rPr>
        <w:t>Brněnské hlavní nádraží a jeho název</w:t>
      </w:r>
    </w:p>
    <w:p w:rsidR="00904EAD" w:rsidRPr="00893F08" w:rsidRDefault="00194CF7" w:rsidP="00893F08">
      <w:pPr>
        <w:spacing w:after="0" w:line="360" w:lineRule="auto"/>
        <w:ind w:left="720"/>
        <w:jc w:val="both"/>
        <w:rPr>
          <w:rFonts w:cstheme="minorHAnsi"/>
        </w:rPr>
      </w:pPr>
      <w:r w:rsidRPr="00893F08">
        <w:rPr>
          <w:rFonts w:cstheme="minorHAnsi"/>
        </w:rPr>
        <w:t xml:space="preserve">Dvořáková, Žaneta: </w:t>
      </w:r>
      <w:proofErr w:type="spellStart"/>
      <w:r w:rsidRPr="00893F08">
        <w:rPr>
          <w:rFonts w:cstheme="minorHAnsi"/>
        </w:rPr>
        <w:t>Linguistica</w:t>
      </w:r>
      <w:proofErr w:type="spellEnd"/>
      <w:r w:rsidRPr="00893F08">
        <w:rPr>
          <w:rFonts w:cstheme="minorHAnsi"/>
        </w:rPr>
        <w:t xml:space="preserve"> Brunensia 67, 2019, s. 39-47</w:t>
      </w:r>
    </w:p>
    <w:p w:rsidR="00904EAD" w:rsidRPr="00893F08" w:rsidRDefault="00194CF7" w:rsidP="00893F08">
      <w:pPr>
        <w:spacing w:after="0" w:line="360" w:lineRule="auto"/>
        <w:ind w:left="720"/>
        <w:jc w:val="both"/>
        <w:rPr>
          <w:rFonts w:cstheme="minorHAnsi"/>
        </w:rPr>
      </w:pPr>
      <w:r w:rsidRPr="00893F08">
        <w:rPr>
          <w:rFonts w:cstheme="minorHAnsi"/>
        </w:rPr>
        <w:t xml:space="preserve">O odsunu nádraží do míst nákladového dolního nádraží bylo rozhodnuto v r. 2018. </w:t>
      </w:r>
    </w:p>
    <w:p w:rsidR="00904EAD" w:rsidRPr="00893F08" w:rsidRDefault="00194CF7" w:rsidP="00893F08">
      <w:pPr>
        <w:spacing w:after="0" w:line="360" w:lineRule="auto"/>
        <w:ind w:left="720"/>
        <w:jc w:val="both"/>
        <w:rPr>
          <w:rFonts w:cstheme="minorHAnsi"/>
        </w:rPr>
      </w:pPr>
      <w:r w:rsidRPr="00893F08">
        <w:rPr>
          <w:rFonts w:cstheme="minorHAnsi"/>
        </w:rPr>
        <w:lastRenderedPageBreak/>
        <w:t>Hledá se jeho název – uspořádání ankety</w:t>
      </w:r>
    </w:p>
    <w:p w:rsidR="00904EAD" w:rsidRDefault="00194CF7" w:rsidP="00893F08">
      <w:pPr>
        <w:spacing w:after="0" w:line="360" w:lineRule="auto"/>
        <w:ind w:left="720"/>
        <w:jc w:val="both"/>
        <w:rPr>
          <w:rFonts w:cstheme="minorHAnsi"/>
        </w:rPr>
      </w:pPr>
      <w:r w:rsidRPr="00893F08">
        <w:rPr>
          <w:rFonts w:cstheme="minorHAnsi"/>
        </w:rPr>
        <w:t>2 kola hlasování – akce byla velmi sledovaná, medializovaná a kritizovaná</w:t>
      </w:r>
    </w:p>
    <w:p w:rsidR="00893F08" w:rsidRPr="00893F08" w:rsidRDefault="00893F08" w:rsidP="00893F08">
      <w:pPr>
        <w:spacing w:after="0" w:line="360" w:lineRule="auto"/>
        <w:ind w:left="720"/>
        <w:jc w:val="both"/>
        <w:rPr>
          <w:rFonts w:cstheme="minorHAnsi"/>
          <w:b/>
        </w:rPr>
      </w:pPr>
      <w:r w:rsidRPr="00893F08">
        <w:rPr>
          <w:rFonts w:cstheme="minorHAnsi"/>
          <w:b/>
        </w:rPr>
        <w:t>Výsledky ankety</w:t>
      </w:r>
    </w:p>
    <w:p w:rsidR="00904EAD" w:rsidRPr="00893F08" w:rsidRDefault="00194CF7" w:rsidP="00893F08">
      <w:pPr>
        <w:spacing w:after="0" w:line="360" w:lineRule="auto"/>
        <w:ind w:left="720"/>
        <w:jc w:val="both"/>
        <w:rPr>
          <w:rFonts w:cstheme="minorHAnsi"/>
        </w:rPr>
      </w:pPr>
      <w:r w:rsidRPr="00893F08">
        <w:rPr>
          <w:rFonts w:cstheme="minorHAnsi"/>
        </w:rPr>
        <w:t>Celkem 3 329 návrhů, z toho 1501 unikátních, 1 257 názvů duplicitních, 571 bylo vyřazeno, protože porušovalo pravidla soutěže.</w:t>
      </w:r>
    </w:p>
    <w:p w:rsidR="00904EAD" w:rsidRPr="00893F08" w:rsidRDefault="00194CF7" w:rsidP="00893F08">
      <w:pPr>
        <w:spacing w:after="0" w:line="360" w:lineRule="auto"/>
        <w:ind w:left="720"/>
        <w:jc w:val="both"/>
        <w:rPr>
          <w:rFonts w:cstheme="minorHAnsi"/>
        </w:rPr>
      </w:pPr>
      <w:r w:rsidRPr="00893F08">
        <w:rPr>
          <w:rFonts w:cstheme="minorHAnsi"/>
        </w:rPr>
        <w:t>Návrhy neměly obsahovat vulgarismy, měly respektovat zásady pro pojmenování ulic a veřejných prostranství, neměly obsahovat jména živých osobností (</w:t>
      </w:r>
      <w:r w:rsidRPr="00893F08">
        <w:rPr>
          <w:rFonts w:cstheme="minorHAnsi"/>
          <w:i/>
          <w:iCs/>
        </w:rPr>
        <w:t>nádraží Bolka Polívky</w:t>
      </w:r>
      <w:r w:rsidRPr="00893F08">
        <w:rPr>
          <w:rFonts w:cstheme="minorHAnsi"/>
        </w:rPr>
        <w:t xml:space="preserve">, </w:t>
      </w:r>
      <w:r w:rsidRPr="00893F08">
        <w:rPr>
          <w:rFonts w:cstheme="minorHAnsi"/>
          <w:i/>
          <w:iCs/>
        </w:rPr>
        <w:t xml:space="preserve">nádraží Karla Gotta </w:t>
      </w:r>
      <w:r w:rsidRPr="00893F08">
        <w:rPr>
          <w:rFonts w:cstheme="minorHAnsi"/>
        </w:rPr>
        <w:t>- 2018).</w:t>
      </w:r>
    </w:p>
    <w:p w:rsidR="00904EAD" w:rsidRDefault="00194CF7" w:rsidP="00893F08">
      <w:pPr>
        <w:spacing w:after="0" w:line="360" w:lineRule="auto"/>
        <w:ind w:left="720"/>
        <w:jc w:val="both"/>
        <w:rPr>
          <w:rFonts w:cstheme="minorHAnsi"/>
          <w:i/>
          <w:iCs/>
        </w:rPr>
      </w:pPr>
      <w:r w:rsidRPr="00893F08">
        <w:rPr>
          <w:rFonts w:cstheme="minorHAnsi"/>
        </w:rPr>
        <w:t xml:space="preserve">Poslední návrh dorazil v pátek 31. 8. 2018: </w:t>
      </w:r>
      <w:r w:rsidRPr="00893F08">
        <w:rPr>
          <w:rFonts w:cstheme="minorHAnsi"/>
          <w:i/>
          <w:iCs/>
        </w:rPr>
        <w:t>Janáčkova partitura.</w:t>
      </w:r>
    </w:p>
    <w:p w:rsidR="00893F08" w:rsidRPr="00893F08" w:rsidRDefault="00893F08" w:rsidP="00893F08">
      <w:pPr>
        <w:spacing w:after="0" w:line="360" w:lineRule="auto"/>
        <w:ind w:left="720"/>
        <w:jc w:val="both"/>
        <w:rPr>
          <w:rFonts w:cstheme="minorHAnsi"/>
          <w:b/>
        </w:rPr>
      </w:pPr>
      <w:r w:rsidRPr="00893F08">
        <w:rPr>
          <w:rFonts w:cstheme="minorHAnsi"/>
          <w:b/>
        </w:rPr>
        <w:t xml:space="preserve">Motivační okruhy </w:t>
      </w:r>
      <w:r>
        <w:rPr>
          <w:rFonts w:cstheme="minorHAnsi"/>
          <w:b/>
        </w:rPr>
        <w:t>‒</w:t>
      </w:r>
      <w:r w:rsidRPr="00893F08">
        <w:rPr>
          <w:rFonts w:cstheme="minorHAnsi"/>
          <w:b/>
        </w:rPr>
        <w:t xml:space="preserve"> </w:t>
      </w:r>
      <w:proofErr w:type="spellStart"/>
      <w:r w:rsidRPr="00893F08">
        <w:rPr>
          <w:rFonts w:cstheme="minorHAnsi"/>
          <w:b/>
        </w:rPr>
        <w:t>honorifikace</w:t>
      </w:r>
      <w:proofErr w:type="spellEnd"/>
    </w:p>
    <w:p w:rsidR="00904EAD" w:rsidRPr="00893F08" w:rsidRDefault="00194CF7" w:rsidP="00893F08">
      <w:pPr>
        <w:spacing w:after="0" w:line="360" w:lineRule="auto"/>
        <w:ind w:left="720"/>
        <w:jc w:val="both"/>
        <w:rPr>
          <w:rFonts w:cstheme="minorHAnsi"/>
        </w:rPr>
      </w:pPr>
      <w:proofErr w:type="spellStart"/>
      <w:r w:rsidRPr="00893F08">
        <w:rPr>
          <w:rFonts w:cstheme="minorHAnsi"/>
          <w:b/>
          <w:bCs/>
        </w:rPr>
        <w:t>Honorifikace</w:t>
      </w:r>
      <w:proofErr w:type="spellEnd"/>
      <w:r w:rsidRPr="00893F08">
        <w:rPr>
          <w:rFonts w:cstheme="minorHAnsi"/>
        </w:rPr>
        <w:t xml:space="preserve"> – pojmenování po známých osobnostech (především známí brněnští rodáci a obyvatelé)</w:t>
      </w:r>
    </w:p>
    <w:p w:rsidR="00904EAD" w:rsidRPr="00893F08" w:rsidRDefault="00194CF7" w:rsidP="00893F08">
      <w:pPr>
        <w:spacing w:after="0" w:line="360" w:lineRule="auto"/>
        <w:ind w:left="720"/>
        <w:jc w:val="both"/>
        <w:rPr>
          <w:rFonts w:cstheme="minorHAnsi"/>
        </w:rPr>
      </w:pPr>
      <w:r w:rsidRPr="00893F08">
        <w:rPr>
          <w:rFonts w:cstheme="minorHAnsi"/>
        </w:rPr>
        <w:t xml:space="preserve">J.G. Mendel, L. Janáček, bavič Franta Kocourek; některá jména se už v brněnské </w:t>
      </w:r>
      <w:proofErr w:type="spellStart"/>
      <w:r w:rsidRPr="00893F08">
        <w:rPr>
          <w:rFonts w:cstheme="minorHAnsi"/>
        </w:rPr>
        <w:t>urbanonymii</w:t>
      </w:r>
      <w:proofErr w:type="spellEnd"/>
      <w:r w:rsidRPr="00893F08">
        <w:rPr>
          <w:rFonts w:cstheme="minorHAnsi"/>
        </w:rPr>
        <w:t xml:space="preserve"> objevují (ulice – </w:t>
      </w:r>
      <w:r w:rsidRPr="00893F08">
        <w:rPr>
          <w:rFonts w:cstheme="minorHAnsi"/>
          <w:i/>
          <w:iCs/>
        </w:rPr>
        <w:t>Skácelova</w:t>
      </w:r>
      <w:r w:rsidRPr="00893F08">
        <w:rPr>
          <w:rFonts w:cstheme="minorHAnsi"/>
        </w:rPr>
        <w:t>, J</w:t>
      </w:r>
      <w:r w:rsidRPr="00893F08">
        <w:rPr>
          <w:rFonts w:cstheme="minorHAnsi"/>
          <w:i/>
          <w:iCs/>
        </w:rPr>
        <w:t>oštova</w:t>
      </w:r>
      <w:r w:rsidRPr="00893F08">
        <w:rPr>
          <w:rFonts w:cstheme="minorHAnsi"/>
        </w:rPr>
        <w:t xml:space="preserve">, </w:t>
      </w:r>
      <w:r w:rsidRPr="00893F08">
        <w:rPr>
          <w:rFonts w:cstheme="minorHAnsi"/>
          <w:i/>
          <w:iCs/>
        </w:rPr>
        <w:t>Těsnohlídkova</w:t>
      </w:r>
      <w:r w:rsidRPr="00893F08">
        <w:rPr>
          <w:rFonts w:cstheme="minorHAnsi"/>
        </w:rPr>
        <w:t xml:space="preserve">, </w:t>
      </w:r>
      <w:r w:rsidRPr="00893F08">
        <w:rPr>
          <w:rFonts w:cstheme="minorHAnsi"/>
          <w:i/>
          <w:iCs/>
        </w:rPr>
        <w:t>Mahenovo divadlo</w:t>
      </w:r>
      <w:r w:rsidRPr="00893F08">
        <w:rPr>
          <w:rFonts w:cstheme="minorHAnsi"/>
        </w:rPr>
        <w:t xml:space="preserve">, </w:t>
      </w:r>
      <w:r w:rsidRPr="00893F08">
        <w:rPr>
          <w:rFonts w:cstheme="minorHAnsi"/>
          <w:i/>
          <w:iCs/>
        </w:rPr>
        <w:t>Mendelova univerzita</w:t>
      </w:r>
      <w:r w:rsidRPr="00893F08">
        <w:rPr>
          <w:rFonts w:cstheme="minorHAnsi"/>
        </w:rPr>
        <w:t xml:space="preserve">, </w:t>
      </w:r>
      <w:r w:rsidRPr="00893F08">
        <w:rPr>
          <w:rFonts w:cstheme="minorHAnsi"/>
          <w:i/>
          <w:iCs/>
        </w:rPr>
        <w:t>JAMU</w:t>
      </w:r>
      <w:r w:rsidRPr="00893F08">
        <w:rPr>
          <w:rFonts w:cstheme="minorHAnsi"/>
        </w:rPr>
        <w:t>).</w:t>
      </w:r>
    </w:p>
    <w:p w:rsidR="00904EAD" w:rsidRDefault="00194CF7" w:rsidP="00893F08">
      <w:pPr>
        <w:spacing w:after="0" w:line="360" w:lineRule="auto"/>
        <w:ind w:left="720"/>
        <w:jc w:val="both"/>
        <w:rPr>
          <w:rFonts w:cstheme="minorHAnsi"/>
          <w:i/>
          <w:iCs/>
        </w:rPr>
      </w:pPr>
      <w:r w:rsidRPr="00893F08">
        <w:rPr>
          <w:rFonts w:cstheme="minorHAnsi"/>
        </w:rPr>
        <w:t xml:space="preserve">Návrhy vážné typu </w:t>
      </w:r>
      <w:r w:rsidRPr="00893F08">
        <w:rPr>
          <w:rFonts w:cstheme="minorHAnsi"/>
          <w:i/>
          <w:iCs/>
        </w:rPr>
        <w:t xml:space="preserve">Hlavní nádraží Jošta Moravského </w:t>
      </w:r>
      <w:r w:rsidRPr="00893F08">
        <w:rPr>
          <w:rFonts w:cstheme="minorHAnsi"/>
        </w:rPr>
        <w:t xml:space="preserve">x recese </w:t>
      </w:r>
      <w:r w:rsidRPr="00893F08">
        <w:rPr>
          <w:rFonts w:cstheme="minorHAnsi"/>
          <w:i/>
          <w:iCs/>
        </w:rPr>
        <w:t>Stáj markraběte Jošta, Joštova díra.</w:t>
      </w:r>
    </w:p>
    <w:p w:rsidR="00904EAD" w:rsidRPr="00893F08" w:rsidRDefault="00194CF7" w:rsidP="00893F08">
      <w:pPr>
        <w:spacing w:after="0" w:line="360" w:lineRule="auto"/>
        <w:ind w:left="720"/>
        <w:jc w:val="both"/>
        <w:rPr>
          <w:rFonts w:cstheme="minorHAnsi"/>
        </w:rPr>
      </w:pPr>
      <w:r w:rsidRPr="00893F08">
        <w:rPr>
          <w:rFonts w:cstheme="minorHAnsi"/>
        </w:rPr>
        <w:t xml:space="preserve">Význačné osobnosti přímo s Brnem nespojené: </w:t>
      </w:r>
      <w:r w:rsidRPr="00893F08">
        <w:rPr>
          <w:rFonts w:cstheme="minorHAnsi"/>
          <w:i/>
          <w:iCs/>
        </w:rPr>
        <w:t>Nádraží Karla IV., Nádraží Karla Kryla</w:t>
      </w:r>
      <w:r w:rsidRPr="00893F08">
        <w:rPr>
          <w:rFonts w:cstheme="minorHAnsi"/>
        </w:rPr>
        <w:t xml:space="preserve">… (Přemysl Otakar II, J. A. Komenský, Karel I. Habsburský…). </w:t>
      </w:r>
    </w:p>
    <w:p w:rsidR="00904EAD" w:rsidRPr="00893F08" w:rsidRDefault="00194CF7" w:rsidP="00893F08">
      <w:pPr>
        <w:spacing w:after="0" w:line="360" w:lineRule="auto"/>
        <w:ind w:left="720"/>
        <w:jc w:val="both"/>
        <w:rPr>
          <w:rFonts w:cstheme="minorHAnsi"/>
        </w:rPr>
      </w:pPr>
      <w:r w:rsidRPr="00893F08">
        <w:rPr>
          <w:rFonts w:cstheme="minorHAnsi"/>
        </w:rPr>
        <w:t xml:space="preserve">Osobnosti spojené s bývalým režimem </w:t>
      </w:r>
      <w:r w:rsidR="00893F08">
        <w:rPr>
          <w:rFonts w:cstheme="minorHAnsi"/>
        </w:rPr>
        <w:t>‒</w:t>
      </w:r>
      <w:r w:rsidRPr="00893F08">
        <w:rPr>
          <w:rFonts w:cstheme="minorHAnsi"/>
        </w:rPr>
        <w:t xml:space="preserve"> </w:t>
      </w:r>
      <w:r w:rsidRPr="00893F08">
        <w:rPr>
          <w:rFonts w:cstheme="minorHAnsi"/>
          <w:i/>
          <w:iCs/>
        </w:rPr>
        <w:t>Nádraží Klementa Gottwalda, Nádraží bratří Mašínů, Nádraží M. Horákové.</w:t>
      </w:r>
    </w:p>
    <w:p w:rsidR="00904EAD" w:rsidRPr="00893F08" w:rsidRDefault="00194CF7" w:rsidP="00893F08">
      <w:pPr>
        <w:spacing w:after="0" w:line="360" w:lineRule="auto"/>
        <w:ind w:left="720"/>
        <w:jc w:val="both"/>
        <w:rPr>
          <w:rFonts w:cstheme="minorHAnsi"/>
        </w:rPr>
      </w:pPr>
      <w:r w:rsidRPr="00893F08">
        <w:rPr>
          <w:rFonts w:cstheme="minorHAnsi"/>
        </w:rPr>
        <w:t xml:space="preserve">Známé zahraniční osobnosti </w:t>
      </w:r>
      <w:r w:rsidRPr="00893F08">
        <w:rPr>
          <w:rFonts w:cstheme="minorHAnsi"/>
          <w:i/>
          <w:iCs/>
        </w:rPr>
        <w:t>– Nádraží Johna Lennona.</w:t>
      </w:r>
    </w:p>
    <w:p w:rsidR="00904EAD" w:rsidRDefault="00194CF7" w:rsidP="00893F08">
      <w:pPr>
        <w:spacing w:after="0" w:line="360" w:lineRule="auto"/>
        <w:ind w:left="720"/>
        <w:jc w:val="both"/>
        <w:rPr>
          <w:rFonts w:cstheme="minorHAnsi"/>
        </w:rPr>
      </w:pPr>
      <w:r w:rsidRPr="00893F08">
        <w:rPr>
          <w:rFonts w:cstheme="minorHAnsi"/>
        </w:rPr>
        <w:t xml:space="preserve">Fiktivní postavy – </w:t>
      </w:r>
      <w:r w:rsidRPr="00893F08">
        <w:rPr>
          <w:rFonts w:cstheme="minorHAnsi"/>
          <w:i/>
          <w:iCs/>
        </w:rPr>
        <w:t xml:space="preserve">nádraží Járy </w:t>
      </w:r>
      <w:proofErr w:type="spellStart"/>
      <w:r w:rsidRPr="00893F08">
        <w:rPr>
          <w:rFonts w:cstheme="minorHAnsi"/>
          <w:i/>
          <w:iCs/>
        </w:rPr>
        <w:t>Cimrmanna</w:t>
      </w:r>
      <w:proofErr w:type="spellEnd"/>
      <w:r w:rsidRPr="00893F08">
        <w:rPr>
          <w:rFonts w:cstheme="minorHAnsi"/>
        </w:rPr>
        <w:t xml:space="preserve">, </w:t>
      </w:r>
      <w:r w:rsidRPr="00893F08">
        <w:rPr>
          <w:rFonts w:cstheme="minorHAnsi"/>
          <w:i/>
          <w:iCs/>
        </w:rPr>
        <w:t xml:space="preserve">Nádraží medvídka </w:t>
      </w:r>
      <w:proofErr w:type="spellStart"/>
      <w:r w:rsidRPr="00893F08">
        <w:rPr>
          <w:rFonts w:cstheme="minorHAnsi"/>
          <w:i/>
          <w:iCs/>
        </w:rPr>
        <w:t>Pú</w:t>
      </w:r>
      <w:proofErr w:type="spellEnd"/>
      <w:r w:rsidRPr="00893F08">
        <w:rPr>
          <w:rFonts w:cstheme="minorHAnsi"/>
        </w:rPr>
        <w:t xml:space="preserve">, </w:t>
      </w:r>
      <w:r w:rsidRPr="00893F08">
        <w:rPr>
          <w:rFonts w:cstheme="minorHAnsi"/>
          <w:i/>
          <w:iCs/>
        </w:rPr>
        <w:t xml:space="preserve">Nádraží </w:t>
      </w:r>
      <w:proofErr w:type="spellStart"/>
      <w:r w:rsidRPr="00893F08">
        <w:rPr>
          <w:rFonts w:cstheme="minorHAnsi"/>
          <w:i/>
          <w:iCs/>
        </w:rPr>
        <w:t>strýca</w:t>
      </w:r>
      <w:proofErr w:type="spellEnd"/>
      <w:r w:rsidRPr="00893F08">
        <w:rPr>
          <w:rFonts w:cstheme="minorHAnsi"/>
          <w:i/>
          <w:iCs/>
        </w:rPr>
        <w:t xml:space="preserve"> Hujera</w:t>
      </w:r>
      <w:r w:rsidRPr="00893F08">
        <w:rPr>
          <w:rFonts w:cstheme="minorHAnsi"/>
        </w:rPr>
        <w:t>.</w:t>
      </w:r>
    </w:p>
    <w:p w:rsidR="00893F08" w:rsidRPr="00893F08" w:rsidRDefault="00893F08" w:rsidP="00893F08">
      <w:pPr>
        <w:spacing w:after="0" w:line="360" w:lineRule="auto"/>
        <w:ind w:left="720"/>
        <w:jc w:val="both"/>
        <w:rPr>
          <w:rFonts w:cstheme="minorHAnsi"/>
          <w:b/>
        </w:rPr>
      </w:pPr>
      <w:r w:rsidRPr="00893F08">
        <w:rPr>
          <w:rFonts w:cstheme="minorHAnsi"/>
          <w:b/>
        </w:rPr>
        <w:t>Prostorová lokalizace</w:t>
      </w:r>
    </w:p>
    <w:p w:rsidR="00904EAD" w:rsidRPr="00893F08" w:rsidRDefault="00194CF7" w:rsidP="00893F08">
      <w:pPr>
        <w:spacing w:after="0" w:line="360" w:lineRule="auto"/>
        <w:ind w:left="720"/>
        <w:jc w:val="both"/>
        <w:rPr>
          <w:rFonts w:cstheme="minorHAnsi"/>
        </w:rPr>
      </w:pPr>
      <w:r w:rsidRPr="00893F08">
        <w:rPr>
          <w:rFonts w:cstheme="minorHAnsi"/>
        </w:rPr>
        <w:t xml:space="preserve">Lokalizace v rámci většího celku: </w:t>
      </w:r>
      <w:r w:rsidRPr="00893F08">
        <w:rPr>
          <w:rFonts w:cstheme="minorHAnsi"/>
          <w:i/>
          <w:iCs/>
        </w:rPr>
        <w:t xml:space="preserve">Brno – Jižní Morava, </w:t>
      </w:r>
      <w:r w:rsidRPr="00893F08">
        <w:rPr>
          <w:rFonts w:cstheme="minorHAnsi"/>
        </w:rPr>
        <w:t xml:space="preserve">ale i </w:t>
      </w:r>
      <w:r w:rsidRPr="00893F08">
        <w:rPr>
          <w:rFonts w:cstheme="minorHAnsi"/>
          <w:i/>
          <w:iCs/>
        </w:rPr>
        <w:t xml:space="preserve">Nádraží Moravia, Moravské nádraží – </w:t>
      </w:r>
      <w:r w:rsidRPr="00893F08">
        <w:rPr>
          <w:rFonts w:cstheme="minorHAnsi"/>
        </w:rPr>
        <w:t>neplní zákl. onymické f.</w:t>
      </w:r>
    </w:p>
    <w:p w:rsidR="00904EAD" w:rsidRPr="00893F08" w:rsidRDefault="00194CF7" w:rsidP="00893F08">
      <w:pPr>
        <w:spacing w:after="0" w:line="360" w:lineRule="auto"/>
        <w:ind w:left="720"/>
        <w:jc w:val="both"/>
        <w:rPr>
          <w:rFonts w:cstheme="minorHAnsi"/>
        </w:rPr>
      </w:pPr>
      <w:r w:rsidRPr="00893F08">
        <w:rPr>
          <w:rFonts w:cstheme="minorHAnsi"/>
        </w:rPr>
        <w:t xml:space="preserve">Lokalizace v rámci města: </w:t>
      </w:r>
      <w:r w:rsidRPr="00893F08">
        <w:rPr>
          <w:rFonts w:cstheme="minorHAnsi"/>
          <w:i/>
          <w:iCs/>
        </w:rPr>
        <w:t>Svratecké nádraží</w:t>
      </w:r>
      <w:r w:rsidRPr="00893F08">
        <w:rPr>
          <w:rFonts w:cstheme="minorHAnsi"/>
        </w:rPr>
        <w:t xml:space="preserve">, </w:t>
      </w:r>
      <w:r w:rsidRPr="00893F08">
        <w:rPr>
          <w:rFonts w:cstheme="minorHAnsi"/>
          <w:i/>
          <w:iCs/>
        </w:rPr>
        <w:t>Jižní nádraží</w:t>
      </w:r>
      <w:r w:rsidRPr="00893F08">
        <w:rPr>
          <w:rFonts w:cstheme="minorHAnsi"/>
        </w:rPr>
        <w:t xml:space="preserve">, </w:t>
      </w:r>
      <w:r w:rsidRPr="00893F08">
        <w:rPr>
          <w:rFonts w:cstheme="minorHAnsi"/>
          <w:i/>
          <w:iCs/>
        </w:rPr>
        <w:t xml:space="preserve">Hlavní nádraží pod Petrovem. </w:t>
      </w:r>
    </w:p>
    <w:p w:rsidR="00904EAD" w:rsidRPr="00893F08" w:rsidRDefault="00194CF7" w:rsidP="00893F08">
      <w:pPr>
        <w:spacing w:after="0" w:line="360" w:lineRule="auto"/>
        <w:ind w:left="720"/>
        <w:jc w:val="both"/>
        <w:rPr>
          <w:rFonts w:cstheme="minorHAnsi"/>
        </w:rPr>
      </w:pPr>
      <w:r w:rsidRPr="00893F08">
        <w:rPr>
          <w:rFonts w:cstheme="minorHAnsi"/>
        </w:rPr>
        <w:t xml:space="preserve">Důležitost v dopravní infrastruktuře – </w:t>
      </w:r>
      <w:r w:rsidRPr="00893F08">
        <w:rPr>
          <w:rFonts w:cstheme="minorHAnsi"/>
          <w:i/>
          <w:iCs/>
        </w:rPr>
        <w:t xml:space="preserve">Brněnská tepna, Brněnský uzel. </w:t>
      </w:r>
    </w:p>
    <w:p w:rsidR="00175BC4" w:rsidRDefault="00194CF7" w:rsidP="00893F08">
      <w:pPr>
        <w:spacing w:after="0" w:line="360" w:lineRule="auto"/>
        <w:ind w:left="720"/>
        <w:jc w:val="both"/>
        <w:rPr>
          <w:rFonts w:cstheme="minorHAnsi"/>
          <w:i/>
          <w:iCs/>
        </w:rPr>
      </w:pPr>
      <w:r w:rsidRPr="00893F08">
        <w:rPr>
          <w:rFonts w:cstheme="minorHAnsi"/>
        </w:rPr>
        <w:t xml:space="preserve">Ve vztahu k jinému objektu: </w:t>
      </w:r>
      <w:r w:rsidRPr="00893F08">
        <w:rPr>
          <w:rFonts w:cstheme="minorHAnsi"/>
          <w:i/>
          <w:iCs/>
        </w:rPr>
        <w:t>Brno – nové nádraží</w:t>
      </w:r>
      <w:r w:rsidRPr="00893F08">
        <w:rPr>
          <w:rFonts w:cstheme="minorHAnsi"/>
        </w:rPr>
        <w:t xml:space="preserve">, </w:t>
      </w:r>
      <w:proofErr w:type="spellStart"/>
      <w:r w:rsidRPr="00893F08">
        <w:rPr>
          <w:rFonts w:cstheme="minorHAnsi"/>
          <w:i/>
          <w:iCs/>
        </w:rPr>
        <w:t>Novas</w:t>
      </w:r>
      <w:proofErr w:type="spellEnd"/>
      <w:r w:rsidRPr="00893F08">
        <w:rPr>
          <w:rFonts w:cstheme="minorHAnsi"/>
        </w:rPr>
        <w:t xml:space="preserve">, </w:t>
      </w:r>
      <w:r w:rsidRPr="00893F08">
        <w:rPr>
          <w:rFonts w:cstheme="minorHAnsi"/>
          <w:i/>
          <w:iCs/>
        </w:rPr>
        <w:t>Brno hlavnější nádraží</w:t>
      </w:r>
      <w:r w:rsidR="00455C5D">
        <w:rPr>
          <w:rFonts w:cstheme="minorHAnsi"/>
          <w:i/>
          <w:iCs/>
        </w:rPr>
        <w:t>.</w:t>
      </w:r>
    </w:p>
    <w:p w:rsidR="00904EAD" w:rsidRPr="00175BC4" w:rsidRDefault="00194CF7" w:rsidP="00175BC4">
      <w:pPr>
        <w:numPr>
          <w:ilvl w:val="0"/>
          <w:numId w:val="22"/>
        </w:numPr>
        <w:spacing w:after="0" w:line="360" w:lineRule="auto"/>
        <w:jc w:val="both"/>
        <w:rPr>
          <w:rFonts w:cstheme="minorHAnsi"/>
          <w:i/>
          <w:iCs/>
        </w:rPr>
      </w:pPr>
      <w:r w:rsidRPr="00175BC4">
        <w:rPr>
          <w:rFonts w:cstheme="minorHAnsi"/>
          <w:i/>
          <w:iCs/>
        </w:rPr>
        <w:t xml:space="preserve">Vzdálenost od centra: Brno – centrum je jinde, Daleko do centra, Nádraží Brno Excentrum, Brno odsunuté nádraží, Brno – Okraj, Brno – Periferie, </w:t>
      </w:r>
      <w:proofErr w:type="spellStart"/>
      <w:r w:rsidRPr="00175BC4">
        <w:rPr>
          <w:rFonts w:cstheme="minorHAnsi"/>
          <w:i/>
          <w:iCs/>
        </w:rPr>
        <w:t>metaf</w:t>
      </w:r>
      <w:proofErr w:type="spellEnd"/>
      <w:r w:rsidRPr="00175BC4">
        <w:rPr>
          <w:rFonts w:cstheme="minorHAnsi"/>
          <w:i/>
          <w:iCs/>
        </w:rPr>
        <w:t xml:space="preserve">. Brno – Kopřivy, Brno – Strniště, Na konci světa. </w:t>
      </w:r>
    </w:p>
    <w:p w:rsidR="00904EAD" w:rsidRPr="00175BC4" w:rsidRDefault="00194CF7" w:rsidP="00175BC4">
      <w:pPr>
        <w:numPr>
          <w:ilvl w:val="0"/>
          <w:numId w:val="22"/>
        </w:numPr>
        <w:spacing w:after="0" w:line="360" w:lineRule="auto"/>
        <w:jc w:val="both"/>
        <w:rPr>
          <w:rFonts w:cstheme="minorHAnsi"/>
          <w:i/>
          <w:iCs/>
        </w:rPr>
      </w:pPr>
      <w:r w:rsidRPr="00455C5D">
        <w:rPr>
          <w:rFonts w:cstheme="minorHAnsi"/>
          <w:b/>
          <w:iCs/>
        </w:rPr>
        <w:t>Kuriozita:</w:t>
      </w:r>
      <w:r w:rsidRPr="00175BC4">
        <w:rPr>
          <w:rFonts w:cstheme="minorHAnsi"/>
          <w:i/>
          <w:iCs/>
        </w:rPr>
        <w:t xml:space="preserve"> zeměpisné souřadnice dnešního Hlavního nádraží: </w:t>
      </w:r>
    </w:p>
    <w:p w:rsidR="00904EAD" w:rsidRDefault="00194CF7" w:rsidP="00175BC4">
      <w:pPr>
        <w:numPr>
          <w:ilvl w:val="0"/>
          <w:numId w:val="22"/>
        </w:numPr>
        <w:spacing w:after="0" w:line="360" w:lineRule="auto"/>
        <w:jc w:val="both"/>
        <w:rPr>
          <w:rFonts w:cstheme="minorHAnsi"/>
          <w:i/>
          <w:iCs/>
        </w:rPr>
      </w:pPr>
      <w:r w:rsidRPr="00175BC4">
        <w:rPr>
          <w:rFonts w:cstheme="minorHAnsi"/>
          <w:i/>
          <w:iCs/>
        </w:rPr>
        <w:t xml:space="preserve">49°11´26, 09“ s. š.,16°36´46, 09“ v. d. </w:t>
      </w:r>
    </w:p>
    <w:p w:rsidR="00175BC4" w:rsidRPr="00175BC4" w:rsidRDefault="00175BC4" w:rsidP="00175BC4">
      <w:pPr>
        <w:numPr>
          <w:ilvl w:val="0"/>
          <w:numId w:val="22"/>
        </w:numPr>
        <w:spacing w:after="0" w:line="360" w:lineRule="auto"/>
        <w:jc w:val="both"/>
        <w:rPr>
          <w:rFonts w:cstheme="minorHAnsi"/>
          <w:iCs/>
        </w:rPr>
      </w:pPr>
      <w:r w:rsidRPr="00175BC4">
        <w:rPr>
          <w:rFonts w:cstheme="minorHAnsi"/>
          <w:b/>
          <w:bCs/>
          <w:iCs/>
        </w:rPr>
        <w:t>Lokalizace kult</w:t>
      </w:r>
      <w:r>
        <w:rPr>
          <w:rFonts w:cstheme="minorHAnsi"/>
          <w:b/>
          <w:bCs/>
          <w:iCs/>
        </w:rPr>
        <w:t>urní</w:t>
      </w:r>
      <w:r w:rsidRPr="00175BC4">
        <w:rPr>
          <w:rFonts w:cstheme="minorHAnsi"/>
          <w:b/>
          <w:bCs/>
          <w:iCs/>
        </w:rPr>
        <w:t>, jaz</w:t>
      </w:r>
      <w:r>
        <w:rPr>
          <w:rFonts w:cstheme="minorHAnsi"/>
          <w:b/>
          <w:bCs/>
          <w:iCs/>
        </w:rPr>
        <w:t>yková,</w:t>
      </w:r>
      <w:r w:rsidRPr="00175BC4">
        <w:rPr>
          <w:rFonts w:cstheme="minorHAnsi"/>
          <w:b/>
          <w:bCs/>
          <w:iCs/>
        </w:rPr>
        <w:t xml:space="preserve"> společenská</w:t>
      </w:r>
    </w:p>
    <w:p w:rsidR="00904EAD" w:rsidRPr="00175BC4" w:rsidRDefault="00194CF7" w:rsidP="00175BC4">
      <w:pPr>
        <w:spacing w:after="0" w:line="360" w:lineRule="auto"/>
        <w:ind w:left="720"/>
        <w:jc w:val="both"/>
        <w:rPr>
          <w:rFonts w:cstheme="minorHAnsi"/>
          <w:iCs/>
        </w:rPr>
      </w:pPr>
      <w:r w:rsidRPr="00175BC4">
        <w:rPr>
          <w:rFonts w:cstheme="minorHAnsi"/>
          <w:iCs/>
        </w:rPr>
        <w:lastRenderedPageBreak/>
        <w:t xml:space="preserve">Odkaz na brněnské reálie: </w:t>
      </w:r>
      <w:r w:rsidRPr="00175BC4">
        <w:rPr>
          <w:rFonts w:cstheme="minorHAnsi"/>
          <w:i/>
          <w:iCs/>
        </w:rPr>
        <w:t xml:space="preserve">Brněnský drak </w:t>
      </w:r>
      <w:r w:rsidRPr="00175BC4">
        <w:rPr>
          <w:rFonts w:cstheme="minorHAnsi"/>
          <w:iCs/>
        </w:rPr>
        <w:t xml:space="preserve">(mnohokrát využit), </w:t>
      </w:r>
      <w:r w:rsidRPr="00175BC4">
        <w:rPr>
          <w:rFonts w:cstheme="minorHAnsi"/>
          <w:i/>
          <w:iCs/>
        </w:rPr>
        <w:t xml:space="preserve">Nádraží Špilberk Brno, </w:t>
      </w:r>
      <w:proofErr w:type="gramStart"/>
      <w:r w:rsidRPr="00175BC4">
        <w:rPr>
          <w:rFonts w:cstheme="minorHAnsi"/>
          <w:i/>
          <w:iCs/>
        </w:rPr>
        <w:t>Brno  –</w:t>
      </w:r>
      <w:proofErr w:type="gramEnd"/>
      <w:r w:rsidRPr="00175BC4">
        <w:rPr>
          <w:rFonts w:cstheme="minorHAnsi"/>
          <w:i/>
          <w:iCs/>
        </w:rPr>
        <w:t xml:space="preserve"> veletržní město, Nádraží Brno Velká cena,  Nádraží na provázku, Starobrno, Brno – Království Komety, Brno Hlavní nádraží město hokeje. </w:t>
      </w:r>
      <w:r w:rsidRPr="00175BC4">
        <w:rPr>
          <w:rFonts w:cstheme="minorHAnsi"/>
          <w:b/>
          <w:bCs/>
          <w:iCs/>
        </w:rPr>
        <w:t>Často z chrématonym!</w:t>
      </w:r>
    </w:p>
    <w:p w:rsidR="00904EAD" w:rsidRPr="00175BC4" w:rsidRDefault="00194CF7" w:rsidP="00175BC4">
      <w:pPr>
        <w:spacing w:after="0" w:line="360" w:lineRule="auto"/>
        <w:ind w:left="720"/>
        <w:jc w:val="both"/>
        <w:rPr>
          <w:rFonts w:cstheme="minorHAnsi"/>
          <w:iCs/>
        </w:rPr>
      </w:pPr>
      <w:r w:rsidRPr="00175BC4">
        <w:rPr>
          <w:rFonts w:cstheme="minorHAnsi"/>
          <w:iCs/>
        </w:rPr>
        <w:t xml:space="preserve">Brněnská plotna, hantec: </w:t>
      </w:r>
      <w:r w:rsidRPr="00175BC4">
        <w:rPr>
          <w:rFonts w:cstheme="minorHAnsi"/>
          <w:i/>
          <w:iCs/>
        </w:rPr>
        <w:t xml:space="preserve">Brno – </w:t>
      </w:r>
      <w:proofErr w:type="spellStart"/>
      <w:r w:rsidRPr="00175BC4">
        <w:rPr>
          <w:rFonts w:cstheme="minorHAnsi"/>
          <w:i/>
          <w:iCs/>
        </w:rPr>
        <w:t>Štatl</w:t>
      </w:r>
      <w:proofErr w:type="spellEnd"/>
      <w:r w:rsidRPr="00175BC4">
        <w:rPr>
          <w:rFonts w:cstheme="minorHAnsi"/>
          <w:iCs/>
        </w:rPr>
        <w:t xml:space="preserve">, </w:t>
      </w:r>
      <w:r w:rsidRPr="00175BC4">
        <w:rPr>
          <w:rFonts w:cstheme="minorHAnsi"/>
          <w:i/>
          <w:iCs/>
        </w:rPr>
        <w:t>Rola Brno</w:t>
      </w:r>
      <w:r w:rsidRPr="00175BC4">
        <w:rPr>
          <w:rFonts w:cstheme="minorHAnsi"/>
          <w:iCs/>
        </w:rPr>
        <w:t xml:space="preserve">, </w:t>
      </w:r>
      <w:r w:rsidRPr="00175BC4">
        <w:rPr>
          <w:rFonts w:cstheme="minorHAnsi"/>
          <w:i/>
          <w:iCs/>
        </w:rPr>
        <w:t xml:space="preserve">Brno, </w:t>
      </w:r>
      <w:proofErr w:type="spellStart"/>
      <w:r w:rsidRPr="00175BC4">
        <w:rPr>
          <w:rFonts w:cstheme="minorHAnsi"/>
          <w:i/>
          <w:iCs/>
        </w:rPr>
        <w:t>Betálná</w:t>
      </w:r>
      <w:proofErr w:type="spellEnd"/>
      <w:r w:rsidRPr="00175BC4">
        <w:rPr>
          <w:rFonts w:cstheme="minorHAnsi"/>
          <w:i/>
          <w:iCs/>
        </w:rPr>
        <w:t xml:space="preserve"> rola</w:t>
      </w:r>
      <w:r w:rsidRPr="00175BC4">
        <w:rPr>
          <w:rFonts w:cstheme="minorHAnsi"/>
          <w:iCs/>
        </w:rPr>
        <w:t xml:space="preserve">, podobně </w:t>
      </w:r>
      <w:proofErr w:type="spellStart"/>
      <w:r w:rsidRPr="00175BC4">
        <w:rPr>
          <w:rFonts w:cstheme="minorHAnsi"/>
          <w:i/>
          <w:iCs/>
        </w:rPr>
        <w:t>Hlavas</w:t>
      </w:r>
      <w:proofErr w:type="spellEnd"/>
      <w:r w:rsidRPr="00175BC4">
        <w:rPr>
          <w:rFonts w:cstheme="minorHAnsi"/>
          <w:i/>
          <w:iCs/>
        </w:rPr>
        <w:t xml:space="preserve"> Brno, Brněnské </w:t>
      </w:r>
      <w:proofErr w:type="spellStart"/>
      <w:r w:rsidRPr="00175BC4">
        <w:rPr>
          <w:rFonts w:cstheme="minorHAnsi"/>
          <w:i/>
          <w:iCs/>
        </w:rPr>
        <w:t>hlavas</w:t>
      </w:r>
      <w:proofErr w:type="spellEnd"/>
      <w:r w:rsidRPr="00175BC4">
        <w:rPr>
          <w:rFonts w:cstheme="minorHAnsi"/>
          <w:i/>
          <w:iCs/>
        </w:rPr>
        <w:t>.</w:t>
      </w:r>
    </w:p>
    <w:p w:rsidR="00904EAD" w:rsidRDefault="00194CF7" w:rsidP="00175BC4">
      <w:pPr>
        <w:spacing w:after="0" w:line="360" w:lineRule="auto"/>
        <w:ind w:left="720"/>
        <w:jc w:val="both"/>
        <w:rPr>
          <w:rFonts w:cstheme="minorHAnsi"/>
          <w:iCs/>
        </w:rPr>
      </w:pPr>
      <w:r w:rsidRPr="00175BC4">
        <w:rPr>
          <w:rFonts w:cstheme="minorHAnsi"/>
          <w:iCs/>
        </w:rPr>
        <w:t xml:space="preserve">Nářeční větná pojmenování: </w:t>
      </w:r>
      <w:proofErr w:type="spellStart"/>
      <w:r w:rsidRPr="00175BC4">
        <w:rPr>
          <w:rFonts w:cstheme="minorHAnsi"/>
          <w:i/>
          <w:iCs/>
        </w:rPr>
        <w:t>Suvbrně</w:t>
      </w:r>
      <w:proofErr w:type="spellEnd"/>
      <w:r w:rsidRPr="00175BC4">
        <w:rPr>
          <w:rFonts w:cstheme="minorHAnsi"/>
          <w:iCs/>
        </w:rPr>
        <w:t xml:space="preserve">, </w:t>
      </w:r>
      <w:proofErr w:type="spellStart"/>
      <w:r w:rsidRPr="00175BC4">
        <w:rPr>
          <w:rFonts w:cstheme="minorHAnsi"/>
          <w:i/>
          <w:iCs/>
        </w:rPr>
        <w:t>Su</w:t>
      </w:r>
      <w:proofErr w:type="spellEnd"/>
      <w:r w:rsidRPr="00175BC4">
        <w:rPr>
          <w:rFonts w:cstheme="minorHAnsi"/>
          <w:i/>
          <w:iCs/>
        </w:rPr>
        <w:t xml:space="preserve"> doma</w:t>
      </w:r>
      <w:r w:rsidRPr="00175BC4">
        <w:rPr>
          <w:rFonts w:cstheme="minorHAnsi"/>
          <w:iCs/>
        </w:rPr>
        <w:t xml:space="preserve">, </w:t>
      </w:r>
      <w:r w:rsidRPr="00175BC4">
        <w:rPr>
          <w:rFonts w:cstheme="minorHAnsi"/>
          <w:i/>
          <w:iCs/>
        </w:rPr>
        <w:t>Tož tu nás máte</w:t>
      </w:r>
      <w:r w:rsidRPr="00175BC4">
        <w:rPr>
          <w:rFonts w:cstheme="minorHAnsi"/>
          <w:iCs/>
        </w:rPr>
        <w:t>.</w:t>
      </w:r>
    </w:p>
    <w:p w:rsidR="00175BC4" w:rsidRPr="00175BC4" w:rsidRDefault="00175BC4" w:rsidP="00175BC4">
      <w:pPr>
        <w:spacing w:after="0" w:line="360" w:lineRule="auto"/>
        <w:ind w:left="720"/>
        <w:jc w:val="both"/>
        <w:rPr>
          <w:rFonts w:cstheme="minorHAnsi"/>
          <w:b/>
          <w:iCs/>
        </w:rPr>
      </w:pPr>
      <w:r w:rsidRPr="00175BC4">
        <w:rPr>
          <w:rFonts w:cstheme="minorHAnsi"/>
          <w:b/>
          <w:iCs/>
        </w:rPr>
        <w:t>Humor</w:t>
      </w:r>
    </w:p>
    <w:p w:rsidR="00904EAD" w:rsidRPr="00175BC4" w:rsidRDefault="00194CF7" w:rsidP="00175BC4">
      <w:pPr>
        <w:spacing w:after="0" w:line="360" w:lineRule="auto"/>
        <w:ind w:left="720"/>
        <w:jc w:val="both"/>
        <w:rPr>
          <w:rFonts w:cstheme="minorHAnsi"/>
          <w:iCs/>
        </w:rPr>
      </w:pPr>
      <w:r w:rsidRPr="00175BC4">
        <w:rPr>
          <w:rFonts w:cstheme="minorHAnsi"/>
          <w:iCs/>
        </w:rPr>
        <w:t xml:space="preserve">Kritika města – </w:t>
      </w:r>
      <w:r w:rsidRPr="00175BC4">
        <w:rPr>
          <w:rFonts w:cstheme="minorHAnsi"/>
          <w:i/>
          <w:iCs/>
        </w:rPr>
        <w:t>Brno – Kocourkov. Nevystupovat-Brno, Zbytečně složitý nájezd na D1.</w:t>
      </w:r>
    </w:p>
    <w:p w:rsidR="00904EAD" w:rsidRPr="00175BC4" w:rsidRDefault="00194CF7" w:rsidP="00175BC4">
      <w:pPr>
        <w:spacing w:after="0" w:line="360" w:lineRule="auto"/>
        <w:ind w:left="720"/>
        <w:jc w:val="both"/>
        <w:rPr>
          <w:rFonts w:cstheme="minorHAnsi"/>
          <w:iCs/>
        </w:rPr>
      </w:pPr>
      <w:r w:rsidRPr="00175BC4">
        <w:rPr>
          <w:rFonts w:cstheme="minorHAnsi"/>
          <w:iCs/>
        </w:rPr>
        <w:t xml:space="preserve">Posměch, domnělá bezvýznamnost Brna (proti Praze, Vídni…): </w:t>
      </w:r>
      <w:r w:rsidRPr="00175BC4">
        <w:rPr>
          <w:rFonts w:cstheme="minorHAnsi"/>
          <w:i/>
          <w:iCs/>
        </w:rPr>
        <w:t>Metro D</w:t>
      </w:r>
      <w:r w:rsidRPr="00175BC4">
        <w:rPr>
          <w:rFonts w:cstheme="minorHAnsi"/>
          <w:iCs/>
        </w:rPr>
        <w:t xml:space="preserve">, </w:t>
      </w:r>
      <w:proofErr w:type="spellStart"/>
      <w:r w:rsidRPr="00175BC4">
        <w:rPr>
          <w:rFonts w:cstheme="minorHAnsi"/>
          <w:i/>
          <w:iCs/>
        </w:rPr>
        <w:t>Bezmetrov</w:t>
      </w:r>
      <w:proofErr w:type="spellEnd"/>
      <w:r w:rsidRPr="00175BC4">
        <w:rPr>
          <w:rFonts w:cstheme="minorHAnsi"/>
          <w:i/>
          <w:iCs/>
        </w:rPr>
        <w:t>, Hlavní Výhybka před Vídní,</w:t>
      </w:r>
      <w:r w:rsidRPr="00175BC4">
        <w:rPr>
          <w:rFonts w:cstheme="minorHAnsi"/>
          <w:iCs/>
        </w:rPr>
        <w:t xml:space="preserve"> </w:t>
      </w:r>
      <w:r w:rsidRPr="00175BC4">
        <w:rPr>
          <w:rFonts w:cstheme="minorHAnsi"/>
          <w:i/>
          <w:iCs/>
        </w:rPr>
        <w:t xml:space="preserve">Praha – brněnské předměstí, Nádraží Praha-Dálný Východ, Bratislava-západ, Vídeň-sever. </w:t>
      </w:r>
    </w:p>
    <w:p w:rsidR="00904EAD" w:rsidRDefault="00194CF7" w:rsidP="00175BC4">
      <w:pPr>
        <w:spacing w:after="0" w:line="360" w:lineRule="auto"/>
        <w:ind w:left="720"/>
        <w:jc w:val="both"/>
        <w:rPr>
          <w:rFonts w:cstheme="minorHAnsi"/>
          <w:iCs/>
        </w:rPr>
      </w:pPr>
      <w:r w:rsidRPr="00175BC4">
        <w:rPr>
          <w:rFonts w:cstheme="minorHAnsi"/>
          <w:iCs/>
        </w:rPr>
        <w:t xml:space="preserve">Jazyková komika: </w:t>
      </w:r>
      <w:r w:rsidRPr="00175BC4">
        <w:rPr>
          <w:rFonts w:cstheme="minorHAnsi"/>
          <w:i/>
          <w:iCs/>
        </w:rPr>
        <w:t xml:space="preserve">Brno – </w:t>
      </w:r>
      <w:proofErr w:type="spellStart"/>
      <w:r w:rsidRPr="00175BC4">
        <w:rPr>
          <w:rFonts w:cstheme="minorHAnsi"/>
          <w:i/>
          <w:iCs/>
        </w:rPr>
        <w:t>mejn</w:t>
      </w:r>
      <w:proofErr w:type="spellEnd"/>
      <w:r w:rsidRPr="00175BC4">
        <w:rPr>
          <w:rFonts w:cstheme="minorHAnsi"/>
          <w:i/>
          <w:iCs/>
        </w:rPr>
        <w:t xml:space="preserve"> </w:t>
      </w:r>
      <w:proofErr w:type="spellStart"/>
      <w:r w:rsidRPr="00175BC4">
        <w:rPr>
          <w:rFonts w:cstheme="minorHAnsi"/>
          <w:i/>
          <w:iCs/>
        </w:rPr>
        <w:t>trejn</w:t>
      </w:r>
      <w:proofErr w:type="spellEnd"/>
      <w:r w:rsidRPr="00175BC4">
        <w:rPr>
          <w:rFonts w:cstheme="minorHAnsi"/>
          <w:i/>
          <w:iCs/>
        </w:rPr>
        <w:t xml:space="preserve"> stejšn</w:t>
      </w:r>
      <w:r w:rsidRPr="00175BC4">
        <w:rPr>
          <w:rFonts w:cstheme="minorHAnsi"/>
          <w:iCs/>
        </w:rPr>
        <w:t xml:space="preserve">, </w:t>
      </w:r>
      <w:proofErr w:type="spellStart"/>
      <w:r w:rsidRPr="00175BC4">
        <w:rPr>
          <w:rFonts w:cstheme="minorHAnsi"/>
          <w:i/>
          <w:iCs/>
        </w:rPr>
        <w:t>Štatl</w:t>
      </w:r>
      <w:proofErr w:type="spellEnd"/>
      <w:r w:rsidRPr="00175BC4">
        <w:rPr>
          <w:rFonts w:cstheme="minorHAnsi"/>
          <w:i/>
          <w:iCs/>
        </w:rPr>
        <w:t xml:space="preserve"> station</w:t>
      </w:r>
      <w:r w:rsidRPr="00175BC4">
        <w:rPr>
          <w:rFonts w:cstheme="minorHAnsi"/>
          <w:iCs/>
        </w:rPr>
        <w:t>.</w:t>
      </w:r>
    </w:p>
    <w:p w:rsidR="00904EAD" w:rsidRPr="00175BC4" w:rsidRDefault="00194CF7" w:rsidP="00175BC4">
      <w:pPr>
        <w:spacing w:after="0" w:line="360" w:lineRule="auto"/>
        <w:ind w:left="720"/>
        <w:jc w:val="both"/>
        <w:rPr>
          <w:rFonts w:cstheme="minorHAnsi"/>
          <w:iCs/>
        </w:rPr>
      </w:pPr>
      <w:r w:rsidRPr="00175BC4">
        <w:rPr>
          <w:rFonts w:cstheme="minorHAnsi"/>
          <w:iCs/>
        </w:rPr>
        <w:t xml:space="preserve">S poukazem na absurdnost akce. Nádraží zatím neexistuje, není jasné, jak bude vypadat. </w:t>
      </w:r>
    </w:p>
    <w:p w:rsidR="00904EAD" w:rsidRDefault="00194CF7" w:rsidP="00175BC4">
      <w:pPr>
        <w:spacing w:after="0" w:line="360" w:lineRule="auto"/>
        <w:ind w:left="720"/>
        <w:jc w:val="both"/>
        <w:rPr>
          <w:rFonts w:cstheme="minorHAnsi"/>
          <w:i/>
          <w:iCs/>
        </w:rPr>
      </w:pPr>
      <w:r w:rsidRPr="00175BC4">
        <w:rPr>
          <w:rFonts w:cstheme="minorHAnsi"/>
          <w:i/>
          <w:iCs/>
        </w:rPr>
        <w:t>Fiktivní nádraží, Godotovo nádraží, Nádraží, které neexistuje, Nádraží nikde, Nádraží Absurdno, Panoptikum města Brna, Zbytečné nádraží, Tunel na peníze, Nádraží za všechny prachy, Nechtěné nádraží.</w:t>
      </w:r>
    </w:p>
    <w:p w:rsidR="00175BC4" w:rsidRDefault="00455C5D" w:rsidP="00455C5D">
      <w:pPr>
        <w:spacing w:after="0" w:line="360" w:lineRule="auto"/>
        <w:jc w:val="both"/>
        <w:rPr>
          <w:rFonts w:cstheme="minorHAnsi"/>
          <w:b/>
          <w:bCs/>
          <w:iCs/>
        </w:rPr>
      </w:pPr>
      <w:r>
        <w:rPr>
          <w:rFonts w:cstheme="minorHAnsi"/>
          <w:b/>
          <w:bCs/>
          <w:iCs/>
        </w:rPr>
        <w:t xml:space="preserve">12.2 </w:t>
      </w:r>
      <w:r w:rsidR="00175BC4" w:rsidRPr="00175BC4">
        <w:rPr>
          <w:rFonts w:cstheme="minorHAnsi"/>
          <w:b/>
          <w:bCs/>
          <w:iCs/>
        </w:rPr>
        <w:t>Top 10 (hlasování 6 428 lidí)</w:t>
      </w:r>
    </w:p>
    <w:p w:rsidR="00904EAD" w:rsidRPr="00175BC4" w:rsidRDefault="00194CF7" w:rsidP="00175BC4">
      <w:pPr>
        <w:numPr>
          <w:ilvl w:val="0"/>
          <w:numId w:val="26"/>
        </w:numPr>
        <w:spacing w:after="0" w:line="360" w:lineRule="auto"/>
        <w:jc w:val="both"/>
        <w:rPr>
          <w:rFonts w:cstheme="minorHAnsi"/>
          <w:iCs/>
        </w:rPr>
      </w:pPr>
      <w:r w:rsidRPr="00175BC4">
        <w:rPr>
          <w:rFonts w:cstheme="minorHAnsi"/>
          <w:i/>
          <w:iCs/>
        </w:rPr>
        <w:t>Brno-</w:t>
      </w:r>
      <w:proofErr w:type="spellStart"/>
      <w:r w:rsidRPr="00175BC4">
        <w:rPr>
          <w:rFonts w:cstheme="minorHAnsi"/>
          <w:i/>
          <w:iCs/>
        </w:rPr>
        <w:t>Šalingrad</w:t>
      </w:r>
      <w:proofErr w:type="spellEnd"/>
      <w:r w:rsidRPr="00175BC4">
        <w:rPr>
          <w:rFonts w:cstheme="minorHAnsi"/>
          <w:iCs/>
        </w:rPr>
        <w:t xml:space="preserve"> (837 hlasů)</w:t>
      </w:r>
    </w:p>
    <w:p w:rsidR="00904EAD" w:rsidRPr="00175BC4" w:rsidRDefault="00194CF7" w:rsidP="00175BC4">
      <w:pPr>
        <w:numPr>
          <w:ilvl w:val="0"/>
          <w:numId w:val="26"/>
        </w:numPr>
        <w:spacing w:after="0" w:line="360" w:lineRule="auto"/>
        <w:jc w:val="both"/>
        <w:rPr>
          <w:rFonts w:cstheme="minorHAnsi"/>
          <w:iCs/>
        </w:rPr>
      </w:pPr>
      <w:r w:rsidRPr="00175BC4">
        <w:rPr>
          <w:rFonts w:cstheme="minorHAnsi"/>
          <w:i/>
          <w:iCs/>
        </w:rPr>
        <w:t xml:space="preserve">Brno – Hlavní nádraží </w:t>
      </w:r>
      <w:r w:rsidRPr="00175BC4">
        <w:rPr>
          <w:rFonts w:cstheme="minorHAnsi"/>
          <w:iCs/>
        </w:rPr>
        <w:t>(698)</w:t>
      </w:r>
    </w:p>
    <w:p w:rsidR="00904EAD" w:rsidRPr="00175BC4" w:rsidRDefault="00194CF7" w:rsidP="00175BC4">
      <w:pPr>
        <w:numPr>
          <w:ilvl w:val="0"/>
          <w:numId w:val="26"/>
        </w:numPr>
        <w:spacing w:after="0" w:line="360" w:lineRule="auto"/>
        <w:jc w:val="both"/>
        <w:rPr>
          <w:rFonts w:cstheme="minorHAnsi"/>
          <w:iCs/>
        </w:rPr>
      </w:pPr>
      <w:r w:rsidRPr="00175BC4">
        <w:rPr>
          <w:rFonts w:cstheme="minorHAnsi"/>
          <w:i/>
          <w:iCs/>
        </w:rPr>
        <w:t xml:space="preserve">Nádraží Járy </w:t>
      </w:r>
      <w:proofErr w:type="spellStart"/>
      <w:r w:rsidRPr="00175BC4">
        <w:rPr>
          <w:rFonts w:cstheme="minorHAnsi"/>
          <w:i/>
          <w:iCs/>
        </w:rPr>
        <w:t>Cimrmanna</w:t>
      </w:r>
      <w:proofErr w:type="spellEnd"/>
      <w:r w:rsidRPr="00175BC4">
        <w:rPr>
          <w:rFonts w:cstheme="minorHAnsi"/>
          <w:iCs/>
        </w:rPr>
        <w:t xml:space="preserve"> (166)</w:t>
      </w:r>
    </w:p>
    <w:p w:rsidR="00904EAD" w:rsidRPr="00175BC4" w:rsidRDefault="00194CF7" w:rsidP="00175BC4">
      <w:pPr>
        <w:numPr>
          <w:ilvl w:val="0"/>
          <w:numId w:val="26"/>
        </w:numPr>
        <w:spacing w:after="0" w:line="360" w:lineRule="auto"/>
        <w:jc w:val="both"/>
        <w:rPr>
          <w:rFonts w:cstheme="minorHAnsi"/>
          <w:iCs/>
        </w:rPr>
      </w:pPr>
      <w:r w:rsidRPr="00175BC4">
        <w:rPr>
          <w:rFonts w:cstheme="minorHAnsi"/>
          <w:i/>
          <w:iCs/>
        </w:rPr>
        <w:t>Vídeň-sever</w:t>
      </w:r>
      <w:r w:rsidRPr="00175BC4">
        <w:rPr>
          <w:rFonts w:cstheme="minorHAnsi"/>
          <w:iCs/>
        </w:rPr>
        <w:t xml:space="preserve"> (61)</w:t>
      </w:r>
    </w:p>
    <w:p w:rsidR="00904EAD" w:rsidRPr="00175BC4" w:rsidRDefault="00194CF7" w:rsidP="00175BC4">
      <w:pPr>
        <w:numPr>
          <w:ilvl w:val="0"/>
          <w:numId w:val="26"/>
        </w:numPr>
        <w:spacing w:after="0" w:line="360" w:lineRule="auto"/>
        <w:jc w:val="both"/>
        <w:rPr>
          <w:rFonts w:cstheme="minorHAnsi"/>
          <w:iCs/>
        </w:rPr>
      </w:pPr>
      <w:r w:rsidRPr="00175BC4">
        <w:rPr>
          <w:rFonts w:cstheme="minorHAnsi"/>
          <w:i/>
          <w:iCs/>
        </w:rPr>
        <w:t xml:space="preserve">Brněnské Nádraží Franty Kocourka </w:t>
      </w:r>
      <w:r w:rsidRPr="00175BC4">
        <w:rPr>
          <w:rFonts w:cstheme="minorHAnsi"/>
          <w:iCs/>
        </w:rPr>
        <w:t>(49)</w:t>
      </w:r>
    </w:p>
    <w:p w:rsidR="00904EAD" w:rsidRPr="00175BC4" w:rsidRDefault="00194CF7" w:rsidP="00175BC4">
      <w:pPr>
        <w:numPr>
          <w:ilvl w:val="0"/>
          <w:numId w:val="26"/>
        </w:numPr>
        <w:spacing w:after="0" w:line="360" w:lineRule="auto"/>
        <w:jc w:val="both"/>
        <w:rPr>
          <w:rFonts w:cstheme="minorHAnsi"/>
          <w:iCs/>
        </w:rPr>
      </w:pPr>
      <w:r w:rsidRPr="00175BC4">
        <w:rPr>
          <w:rFonts w:cstheme="minorHAnsi"/>
          <w:i/>
          <w:iCs/>
        </w:rPr>
        <w:t>Praha-venkov</w:t>
      </w:r>
      <w:r w:rsidRPr="00175BC4">
        <w:rPr>
          <w:rFonts w:cstheme="minorHAnsi"/>
          <w:iCs/>
        </w:rPr>
        <w:t xml:space="preserve"> (35); </w:t>
      </w:r>
      <w:r w:rsidRPr="00175BC4">
        <w:rPr>
          <w:rFonts w:cstheme="minorHAnsi"/>
          <w:i/>
          <w:iCs/>
        </w:rPr>
        <w:t xml:space="preserve">Brno – </w:t>
      </w:r>
      <w:proofErr w:type="spellStart"/>
      <w:r w:rsidRPr="00175BC4">
        <w:rPr>
          <w:rFonts w:cstheme="minorHAnsi"/>
          <w:i/>
          <w:iCs/>
        </w:rPr>
        <w:t>Nádr</w:t>
      </w:r>
      <w:proofErr w:type="spellEnd"/>
      <w:r w:rsidRPr="00175BC4">
        <w:rPr>
          <w:rFonts w:cstheme="minorHAnsi"/>
          <w:i/>
          <w:iCs/>
        </w:rPr>
        <w:t xml:space="preserve"> </w:t>
      </w:r>
      <w:proofErr w:type="spellStart"/>
      <w:r w:rsidRPr="00175BC4">
        <w:rPr>
          <w:rFonts w:cstheme="minorHAnsi"/>
          <w:i/>
          <w:iCs/>
        </w:rPr>
        <w:t>McNádrface</w:t>
      </w:r>
      <w:proofErr w:type="spellEnd"/>
      <w:r w:rsidRPr="00175BC4">
        <w:rPr>
          <w:rFonts w:cstheme="minorHAnsi"/>
          <w:i/>
          <w:iCs/>
        </w:rPr>
        <w:t xml:space="preserve"> </w:t>
      </w:r>
      <w:r w:rsidRPr="00175BC4">
        <w:rPr>
          <w:rFonts w:cstheme="minorHAnsi"/>
          <w:iCs/>
        </w:rPr>
        <w:t>(6);</w:t>
      </w:r>
    </w:p>
    <w:p w:rsidR="00904EAD" w:rsidRPr="00175BC4" w:rsidRDefault="00194CF7" w:rsidP="00175BC4">
      <w:pPr>
        <w:numPr>
          <w:ilvl w:val="0"/>
          <w:numId w:val="26"/>
        </w:numPr>
        <w:spacing w:after="0" w:line="360" w:lineRule="auto"/>
        <w:jc w:val="both"/>
        <w:rPr>
          <w:rFonts w:cstheme="minorHAnsi"/>
          <w:iCs/>
        </w:rPr>
      </w:pPr>
      <w:r w:rsidRPr="00175BC4">
        <w:rPr>
          <w:rFonts w:cstheme="minorHAnsi"/>
          <w:i/>
          <w:iCs/>
        </w:rPr>
        <w:t xml:space="preserve">Nádraží A. B. Svojsíka </w:t>
      </w:r>
      <w:r w:rsidRPr="00175BC4">
        <w:rPr>
          <w:rFonts w:cstheme="minorHAnsi"/>
          <w:iCs/>
        </w:rPr>
        <w:t xml:space="preserve">(5); </w:t>
      </w:r>
      <w:proofErr w:type="spellStart"/>
      <w:r w:rsidRPr="00175BC4">
        <w:rPr>
          <w:rFonts w:cstheme="minorHAnsi"/>
          <w:i/>
          <w:iCs/>
        </w:rPr>
        <w:t>Šalingrad</w:t>
      </w:r>
      <w:proofErr w:type="spellEnd"/>
      <w:r w:rsidRPr="00175BC4">
        <w:rPr>
          <w:rFonts w:cstheme="minorHAnsi"/>
          <w:i/>
          <w:iCs/>
        </w:rPr>
        <w:t>-Brno</w:t>
      </w:r>
      <w:r w:rsidRPr="00175BC4">
        <w:rPr>
          <w:rFonts w:cstheme="minorHAnsi"/>
          <w:iCs/>
        </w:rPr>
        <w:t xml:space="preserve"> (2);</w:t>
      </w:r>
    </w:p>
    <w:p w:rsidR="00904EAD" w:rsidRDefault="00194CF7" w:rsidP="00175BC4">
      <w:pPr>
        <w:numPr>
          <w:ilvl w:val="0"/>
          <w:numId w:val="26"/>
        </w:numPr>
        <w:spacing w:after="0" w:line="360" w:lineRule="auto"/>
        <w:jc w:val="both"/>
        <w:rPr>
          <w:rFonts w:cstheme="minorHAnsi"/>
          <w:iCs/>
        </w:rPr>
      </w:pPr>
      <w:proofErr w:type="spellStart"/>
      <w:r w:rsidRPr="00175BC4">
        <w:rPr>
          <w:rFonts w:cstheme="minorHAnsi"/>
          <w:i/>
          <w:iCs/>
        </w:rPr>
        <w:t>Ždanovo</w:t>
      </w:r>
      <w:proofErr w:type="spellEnd"/>
      <w:r w:rsidRPr="00175BC4">
        <w:rPr>
          <w:rFonts w:cstheme="minorHAnsi"/>
          <w:i/>
          <w:iCs/>
        </w:rPr>
        <w:t xml:space="preserve"> nádraží</w:t>
      </w:r>
      <w:r w:rsidRPr="00175BC4">
        <w:rPr>
          <w:rFonts w:cstheme="minorHAnsi"/>
          <w:iCs/>
        </w:rPr>
        <w:t xml:space="preserve"> (0)</w:t>
      </w:r>
    </w:p>
    <w:p w:rsidR="00175BC4" w:rsidRDefault="00175BC4" w:rsidP="00175BC4">
      <w:pPr>
        <w:spacing w:after="0" w:line="360" w:lineRule="auto"/>
        <w:ind w:left="720"/>
        <w:jc w:val="both"/>
        <w:rPr>
          <w:rFonts w:cstheme="minorHAnsi"/>
          <w:iCs/>
        </w:rPr>
      </w:pPr>
      <w:r w:rsidRPr="00175BC4">
        <w:rPr>
          <w:rFonts w:cstheme="minorHAnsi"/>
          <w:iCs/>
        </w:rPr>
        <w:t>Nejkratší a nejdelší jméno</w:t>
      </w:r>
    </w:p>
    <w:p w:rsidR="00904EAD" w:rsidRPr="00175BC4" w:rsidRDefault="00194CF7" w:rsidP="00175BC4">
      <w:pPr>
        <w:numPr>
          <w:ilvl w:val="0"/>
          <w:numId w:val="26"/>
        </w:numPr>
        <w:spacing w:after="0" w:line="360" w:lineRule="auto"/>
        <w:jc w:val="both"/>
        <w:rPr>
          <w:rFonts w:cstheme="minorHAnsi"/>
          <w:iCs/>
        </w:rPr>
      </w:pPr>
      <w:proofErr w:type="spellStart"/>
      <w:r w:rsidRPr="00175BC4">
        <w:rPr>
          <w:rFonts w:cstheme="minorHAnsi"/>
          <w:i/>
          <w:iCs/>
        </w:rPr>
        <w:t>NáBr</w:t>
      </w:r>
      <w:proofErr w:type="spellEnd"/>
    </w:p>
    <w:p w:rsidR="00904EAD" w:rsidRPr="00175BC4" w:rsidRDefault="00194CF7" w:rsidP="00175BC4">
      <w:pPr>
        <w:numPr>
          <w:ilvl w:val="0"/>
          <w:numId w:val="26"/>
        </w:numPr>
        <w:spacing w:after="0" w:line="360" w:lineRule="auto"/>
        <w:jc w:val="both"/>
        <w:rPr>
          <w:rFonts w:cstheme="minorHAnsi"/>
          <w:iCs/>
        </w:rPr>
      </w:pPr>
      <w:r w:rsidRPr="00175BC4">
        <w:rPr>
          <w:rFonts w:cstheme="minorHAnsi"/>
          <w:i/>
          <w:iCs/>
        </w:rPr>
        <w:t>ŽEBRADLO – Železniční brněnská akceptovaná dopravní lokalita</w:t>
      </w:r>
    </w:p>
    <w:p w:rsidR="00904EAD" w:rsidRPr="00175BC4" w:rsidRDefault="00194CF7" w:rsidP="00175BC4">
      <w:pPr>
        <w:spacing w:after="0" w:line="360" w:lineRule="auto"/>
        <w:ind w:left="720"/>
        <w:jc w:val="both"/>
        <w:rPr>
          <w:rFonts w:cstheme="minorHAnsi"/>
          <w:iCs/>
        </w:rPr>
      </w:pPr>
      <w:r w:rsidRPr="00175BC4">
        <w:rPr>
          <w:rFonts w:cstheme="minorHAnsi"/>
          <w:iCs/>
        </w:rPr>
        <w:t xml:space="preserve">Anketa byla vnímána spíše jako recese nebo vtip.  Hlavní rozhodnutí je v kompetenci Správy železniční dopravní cesty, konečné znění potvrzuje Drážní úřad. </w:t>
      </w:r>
    </w:p>
    <w:p w:rsidR="00904EAD" w:rsidRPr="00175BC4" w:rsidRDefault="00194CF7" w:rsidP="00175BC4">
      <w:pPr>
        <w:spacing w:after="0" w:line="360" w:lineRule="auto"/>
        <w:ind w:left="720"/>
        <w:jc w:val="both"/>
        <w:rPr>
          <w:rFonts w:cstheme="minorHAnsi"/>
          <w:iCs/>
        </w:rPr>
      </w:pPr>
      <w:r w:rsidRPr="00175BC4">
        <w:rPr>
          <w:rFonts w:cstheme="minorHAnsi"/>
          <w:iCs/>
        </w:rPr>
        <w:t>Z hlediska onomastiky však jde o svědectví o spontánním tvoření chrématonym – toponym.</w:t>
      </w:r>
    </w:p>
    <w:p w:rsidR="00175BC4" w:rsidRPr="00175BC4" w:rsidRDefault="00175BC4" w:rsidP="00175BC4">
      <w:pPr>
        <w:spacing w:after="0" w:line="360" w:lineRule="auto"/>
        <w:ind w:left="360"/>
        <w:jc w:val="both"/>
        <w:rPr>
          <w:rFonts w:cstheme="minorHAnsi"/>
          <w:iCs/>
        </w:rPr>
      </w:pPr>
    </w:p>
    <w:p w:rsidR="00175BC4" w:rsidRPr="00175BC4" w:rsidRDefault="00175BC4" w:rsidP="00175BC4">
      <w:pPr>
        <w:spacing w:after="0" w:line="360" w:lineRule="auto"/>
        <w:ind w:left="720"/>
        <w:jc w:val="both"/>
        <w:rPr>
          <w:rFonts w:cstheme="minorHAnsi"/>
          <w:iCs/>
        </w:rPr>
      </w:pPr>
    </w:p>
    <w:p w:rsidR="00175BC4" w:rsidRPr="00175BC4" w:rsidRDefault="00175BC4" w:rsidP="00175BC4">
      <w:pPr>
        <w:spacing w:after="0" w:line="360" w:lineRule="auto"/>
        <w:ind w:left="720"/>
        <w:jc w:val="both"/>
        <w:rPr>
          <w:rFonts w:cstheme="minorHAnsi"/>
          <w:iCs/>
        </w:rPr>
      </w:pPr>
    </w:p>
    <w:p w:rsidR="00175BC4" w:rsidRPr="00175BC4" w:rsidRDefault="00175BC4" w:rsidP="00175BC4">
      <w:pPr>
        <w:spacing w:after="0" w:line="360" w:lineRule="auto"/>
        <w:ind w:left="720"/>
        <w:jc w:val="both"/>
        <w:rPr>
          <w:rFonts w:cstheme="minorHAnsi"/>
          <w:iCs/>
        </w:rPr>
      </w:pPr>
    </w:p>
    <w:p w:rsidR="00175BC4" w:rsidRPr="00175BC4" w:rsidRDefault="00175BC4" w:rsidP="00175BC4">
      <w:pPr>
        <w:spacing w:after="0" w:line="360" w:lineRule="auto"/>
        <w:ind w:left="720"/>
        <w:jc w:val="both"/>
        <w:rPr>
          <w:rFonts w:cstheme="minorHAnsi"/>
          <w:iCs/>
        </w:rPr>
      </w:pPr>
    </w:p>
    <w:p w:rsidR="00904EAD" w:rsidRPr="00893F08" w:rsidRDefault="00194CF7" w:rsidP="00175BC4">
      <w:pPr>
        <w:spacing w:after="0" w:line="360" w:lineRule="auto"/>
        <w:jc w:val="both"/>
        <w:rPr>
          <w:rFonts w:cstheme="minorHAnsi"/>
        </w:rPr>
      </w:pPr>
      <w:r w:rsidRPr="00893F08">
        <w:rPr>
          <w:rFonts w:cstheme="minorHAnsi"/>
          <w:i/>
          <w:iCs/>
        </w:rPr>
        <w:t xml:space="preserve"> </w:t>
      </w:r>
    </w:p>
    <w:p w:rsidR="00893F08" w:rsidRPr="00893F08" w:rsidRDefault="00893F08" w:rsidP="00893F08">
      <w:pPr>
        <w:spacing w:after="0" w:line="360" w:lineRule="auto"/>
        <w:ind w:left="720"/>
        <w:jc w:val="both"/>
        <w:rPr>
          <w:rFonts w:cstheme="minorHAnsi"/>
        </w:rPr>
      </w:pPr>
    </w:p>
    <w:p w:rsidR="00893F08" w:rsidRPr="00893F08" w:rsidRDefault="00893F08" w:rsidP="00893F08">
      <w:pPr>
        <w:spacing w:after="0" w:line="360" w:lineRule="auto"/>
        <w:ind w:left="720"/>
        <w:jc w:val="both"/>
        <w:rPr>
          <w:rFonts w:cstheme="minorHAnsi"/>
        </w:rPr>
      </w:pPr>
    </w:p>
    <w:p w:rsidR="00893F08" w:rsidRPr="00893F08" w:rsidRDefault="00893F08" w:rsidP="00893F08">
      <w:pPr>
        <w:spacing w:after="0" w:line="360" w:lineRule="auto"/>
        <w:ind w:left="720"/>
        <w:jc w:val="both"/>
        <w:rPr>
          <w:rFonts w:cstheme="minorHAnsi"/>
        </w:rPr>
      </w:pPr>
    </w:p>
    <w:p w:rsidR="00893F08" w:rsidRPr="00893F08" w:rsidRDefault="00893F08" w:rsidP="00893F08">
      <w:pPr>
        <w:spacing w:after="0" w:line="360" w:lineRule="auto"/>
        <w:ind w:left="720"/>
        <w:jc w:val="both"/>
        <w:rPr>
          <w:rFonts w:cstheme="minorHAnsi"/>
        </w:rPr>
      </w:pPr>
    </w:p>
    <w:p w:rsidR="00893F08" w:rsidRPr="00893F08" w:rsidRDefault="00893F08" w:rsidP="00893F08">
      <w:pPr>
        <w:spacing w:after="0" w:line="360" w:lineRule="auto"/>
        <w:ind w:left="720"/>
        <w:jc w:val="both"/>
        <w:rPr>
          <w:rFonts w:cstheme="minorHAnsi"/>
        </w:rPr>
      </w:pPr>
    </w:p>
    <w:p w:rsidR="00893F08" w:rsidRPr="00893F08" w:rsidRDefault="00893F08" w:rsidP="00893F08">
      <w:pPr>
        <w:spacing w:after="0" w:line="360" w:lineRule="auto"/>
        <w:ind w:left="720"/>
        <w:jc w:val="both"/>
        <w:rPr>
          <w:rFonts w:cstheme="minorHAnsi"/>
        </w:rPr>
      </w:pPr>
    </w:p>
    <w:p w:rsidR="00893F08" w:rsidRPr="00893F08" w:rsidRDefault="00893F08" w:rsidP="005C1C5E">
      <w:pPr>
        <w:spacing w:after="0" w:line="360" w:lineRule="auto"/>
        <w:ind w:left="720"/>
        <w:jc w:val="both"/>
        <w:rPr>
          <w:rFonts w:cstheme="minorHAnsi"/>
        </w:rPr>
      </w:pPr>
    </w:p>
    <w:p w:rsidR="00893F08" w:rsidRPr="00893F08" w:rsidRDefault="00893F08" w:rsidP="005C1C5E">
      <w:pPr>
        <w:spacing w:after="0" w:line="360" w:lineRule="auto"/>
        <w:ind w:left="720"/>
        <w:jc w:val="both"/>
        <w:rPr>
          <w:rFonts w:cstheme="minorHAnsi"/>
        </w:rPr>
      </w:pPr>
    </w:p>
    <w:p w:rsidR="005C1C5E" w:rsidRPr="00893F08" w:rsidRDefault="005C1C5E" w:rsidP="005C1C5E">
      <w:pPr>
        <w:spacing w:after="0" w:line="360" w:lineRule="auto"/>
        <w:ind w:left="720"/>
        <w:jc w:val="both"/>
        <w:rPr>
          <w:rFonts w:cstheme="minorHAnsi"/>
        </w:rPr>
      </w:pPr>
    </w:p>
    <w:p w:rsidR="005C1C5E" w:rsidRPr="00893F08" w:rsidRDefault="005C1C5E" w:rsidP="005C1C5E">
      <w:pPr>
        <w:spacing w:after="0" w:line="360" w:lineRule="auto"/>
        <w:ind w:left="720"/>
        <w:jc w:val="both"/>
        <w:rPr>
          <w:rFonts w:cstheme="minorHAnsi"/>
        </w:rPr>
      </w:pPr>
    </w:p>
    <w:p w:rsidR="005C1C5E" w:rsidRPr="00893F08" w:rsidRDefault="005C1C5E" w:rsidP="005C1C5E">
      <w:pPr>
        <w:spacing w:after="0" w:line="360" w:lineRule="auto"/>
        <w:ind w:left="720"/>
        <w:jc w:val="both"/>
        <w:rPr>
          <w:rFonts w:cstheme="minorHAnsi"/>
        </w:rPr>
      </w:pPr>
    </w:p>
    <w:p w:rsidR="005C1C5E" w:rsidRPr="00893F08" w:rsidRDefault="005C1C5E" w:rsidP="005C1C5E">
      <w:pPr>
        <w:spacing w:after="0" w:line="360" w:lineRule="auto"/>
        <w:ind w:left="720"/>
        <w:jc w:val="both"/>
        <w:rPr>
          <w:rFonts w:cstheme="minorHAnsi"/>
        </w:rPr>
      </w:pPr>
    </w:p>
    <w:p w:rsidR="005C1C5E" w:rsidRPr="00893F08" w:rsidRDefault="005C1C5E" w:rsidP="005C1C5E">
      <w:pPr>
        <w:spacing w:after="0" w:line="360" w:lineRule="auto"/>
        <w:ind w:left="720"/>
        <w:jc w:val="both"/>
        <w:rPr>
          <w:rFonts w:cstheme="minorHAnsi"/>
        </w:rPr>
      </w:pPr>
    </w:p>
    <w:p w:rsidR="005C1C5E" w:rsidRPr="00893F08" w:rsidRDefault="005C1C5E" w:rsidP="005C1C5E">
      <w:pPr>
        <w:spacing w:after="0" w:line="360" w:lineRule="auto"/>
        <w:ind w:left="720"/>
        <w:jc w:val="both"/>
        <w:rPr>
          <w:rFonts w:cstheme="minorHAnsi"/>
        </w:rPr>
      </w:pPr>
    </w:p>
    <w:p w:rsidR="00481551" w:rsidRPr="00893F08" w:rsidRDefault="00481551" w:rsidP="00481551">
      <w:pPr>
        <w:spacing w:after="0" w:line="360" w:lineRule="auto"/>
        <w:jc w:val="both"/>
        <w:rPr>
          <w:rFonts w:cstheme="minorHAnsi"/>
        </w:rPr>
      </w:pPr>
    </w:p>
    <w:p w:rsidR="00411679" w:rsidRPr="00893F08" w:rsidRDefault="00411679" w:rsidP="00411679">
      <w:pPr>
        <w:numPr>
          <w:ilvl w:val="0"/>
          <w:numId w:val="2"/>
        </w:numPr>
        <w:spacing w:after="0" w:line="360" w:lineRule="auto"/>
        <w:jc w:val="both"/>
        <w:rPr>
          <w:rFonts w:cstheme="minorHAnsi"/>
        </w:rPr>
      </w:pPr>
      <w:r w:rsidRPr="00893F08">
        <w:rPr>
          <w:rFonts w:cstheme="minorHAnsi"/>
        </w:rPr>
        <w:t xml:space="preserve"> </w:t>
      </w:r>
    </w:p>
    <w:p w:rsidR="00411679" w:rsidRPr="00893F08" w:rsidRDefault="00411679" w:rsidP="00411679">
      <w:pPr>
        <w:spacing w:after="0" w:line="360" w:lineRule="auto"/>
        <w:jc w:val="both"/>
        <w:rPr>
          <w:rFonts w:cstheme="minorHAnsi"/>
        </w:rPr>
      </w:pPr>
    </w:p>
    <w:p w:rsidR="00411679" w:rsidRPr="00893F08" w:rsidRDefault="00411679" w:rsidP="00411679">
      <w:pPr>
        <w:spacing w:after="0" w:line="360" w:lineRule="auto"/>
        <w:jc w:val="both"/>
        <w:rPr>
          <w:rFonts w:cstheme="minorHAnsi"/>
        </w:rPr>
      </w:pPr>
    </w:p>
    <w:p w:rsidR="00411679" w:rsidRPr="00893F08" w:rsidRDefault="00411679" w:rsidP="00411679">
      <w:pPr>
        <w:numPr>
          <w:ilvl w:val="0"/>
          <w:numId w:val="1"/>
        </w:numPr>
        <w:spacing w:after="0" w:line="360" w:lineRule="auto"/>
      </w:pPr>
    </w:p>
    <w:p w:rsidR="00411679" w:rsidRPr="00893F08" w:rsidRDefault="00411679" w:rsidP="00333B1F">
      <w:pPr>
        <w:numPr>
          <w:ilvl w:val="0"/>
          <w:numId w:val="1"/>
        </w:numPr>
      </w:pPr>
    </w:p>
    <w:p w:rsidR="00411679" w:rsidRPr="00893F08" w:rsidRDefault="00411679" w:rsidP="00333B1F">
      <w:pPr>
        <w:numPr>
          <w:ilvl w:val="0"/>
          <w:numId w:val="1"/>
        </w:numPr>
      </w:pPr>
    </w:p>
    <w:sectPr w:rsidR="00411679" w:rsidRPr="00893F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F19FC"/>
    <w:multiLevelType w:val="hybridMultilevel"/>
    <w:tmpl w:val="110C6F22"/>
    <w:lvl w:ilvl="0" w:tplc="ED464C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DF48D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27EC7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2A5A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89090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ACAD8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6E6A4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EC0D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B8DA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E260C9F"/>
    <w:multiLevelType w:val="hybridMultilevel"/>
    <w:tmpl w:val="D410FF22"/>
    <w:lvl w:ilvl="0" w:tplc="7CC894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9E54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1A6A6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2426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BFA4D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27AB6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DC86F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742EA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CC248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0D0207D"/>
    <w:multiLevelType w:val="hybridMultilevel"/>
    <w:tmpl w:val="1E3078C2"/>
    <w:lvl w:ilvl="0" w:tplc="2E608A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0A08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F816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86EE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5B265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70EC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7A037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68A7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3850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1D429A5"/>
    <w:multiLevelType w:val="hybridMultilevel"/>
    <w:tmpl w:val="B72EE02E"/>
    <w:lvl w:ilvl="0" w:tplc="F01E42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B70F0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394F5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0EC74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48CCF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04204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07E23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D8637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8E20F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5C37EA5"/>
    <w:multiLevelType w:val="hybridMultilevel"/>
    <w:tmpl w:val="B8261FC2"/>
    <w:lvl w:ilvl="0" w:tplc="970066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50A5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CEE3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1CBC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264F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FC92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5DE1C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62A4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062C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BCB03BE"/>
    <w:multiLevelType w:val="hybridMultilevel"/>
    <w:tmpl w:val="5EC06F84"/>
    <w:lvl w:ilvl="0" w:tplc="979E2A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7947E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2D220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387F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A38AF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90295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8C8E1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07EF2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645A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E3929E9"/>
    <w:multiLevelType w:val="hybridMultilevel"/>
    <w:tmpl w:val="010EDFCA"/>
    <w:lvl w:ilvl="0" w:tplc="F0B873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9E6B1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50C6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43C84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06C6F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82C4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A230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AC08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0FC7B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0BE3EEC"/>
    <w:multiLevelType w:val="hybridMultilevel"/>
    <w:tmpl w:val="585E8F86"/>
    <w:lvl w:ilvl="0" w:tplc="B2EA52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6C6A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A4AA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C3080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9ED3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B683B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8609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4291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88B4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191629B"/>
    <w:multiLevelType w:val="hybridMultilevel"/>
    <w:tmpl w:val="65E2271C"/>
    <w:lvl w:ilvl="0" w:tplc="DD5480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97ADA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5D6C4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A485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FAD6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11ACC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FD81E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2E36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4C62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26F25C2D"/>
    <w:multiLevelType w:val="hybridMultilevel"/>
    <w:tmpl w:val="D2B6422A"/>
    <w:lvl w:ilvl="0" w:tplc="AE324E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17CB3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4F2BF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064D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2CD8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B0AB5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04E8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0038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D06C6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73D7774"/>
    <w:multiLevelType w:val="hybridMultilevel"/>
    <w:tmpl w:val="012C3CDA"/>
    <w:lvl w:ilvl="0" w:tplc="F7842E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B08C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D8E0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4C682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9C07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D03F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749B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A8EB7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19CB1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CCE177C"/>
    <w:multiLevelType w:val="hybridMultilevel"/>
    <w:tmpl w:val="45706732"/>
    <w:lvl w:ilvl="0" w:tplc="49AE0F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14F8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16BB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5053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86BB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420D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8EADD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5A9D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27C4C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EF51DDF"/>
    <w:multiLevelType w:val="hybridMultilevel"/>
    <w:tmpl w:val="49E8A172"/>
    <w:lvl w:ilvl="0" w:tplc="3B1C1F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4A22A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E0FE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FC60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1FC19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CACF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C5CC2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4A66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B9AEE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347D4A4C"/>
    <w:multiLevelType w:val="hybridMultilevel"/>
    <w:tmpl w:val="EF088A9A"/>
    <w:lvl w:ilvl="0" w:tplc="A920BB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3CCF6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C5008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6ECB1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92E9F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B5014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1251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8435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29430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374D5367"/>
    <w:multiLevelType w:val="hybridMultilevel"/>
    <w:tmpl w:val="9D9E31A6"/>
    <w:lvl w:ilvl="0" w:tplc="251C10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90EB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FCA3D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74017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27865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9C625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4AC8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08CDF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35C31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3C537CD1"/>
    <w:multiLevelType w:val="hybridMultilevel"/>
    <w:tmpl w:val="656C3584"/>
    <w:lvl w:ilvl="0" w:tplc="581481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7F247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F7CFB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2ED5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8889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FE7D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6168B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B0FF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CF208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3ED83314"/>
    <w:multiLevelType w:val="hybridMultilevel"/>
    <w:tmpl w:val="7D3CC3D2"/>
    <w:lvl w:ilvl="0" w:tplc="C27A7B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87A68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2CB8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E0A0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1C63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DEC9D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54074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DA9F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723B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42E3410C"/>
    <w:multiLevelType w:val="hybridMultilevel"/>
    <w:tmpl w:val="4FDAB63A"/>
    <w:lvl w:ilvl="0" w:tplc="632865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58A2A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6C7C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C233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B60E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72082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0A0BE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5491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EED6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45FB74C3"/>
    <w:multiLevelType w:val="hybridMultilevel"/>
    <w:tmpl w:val="74AC7F24"/>
    <w:lvl w:ilvl="0" w:tplc="FBFC9B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78A78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BCDF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7E062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82CC8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0DE9D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38437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6EA32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DC1B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47304F29"/>
    <w:multiLevelType w:val="hybridMultilevel"/>
    <w:tmpl w:val="397C9AC6"/>
    <w:lvl w:ilvl="0" w:tplc="1FE63A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F033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F2AC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C6AD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B1025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C6CC9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AC38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F4408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B78E1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49B44F2B"/>
    <w:multiLevelType w:val="hybridMultilevel"/>
    <w:tmpl w:val="FAA894F8"/>
    <w:lvl w:ilvl="0" w:tplc="5B9279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6F036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73C68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E4E9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4567B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0F860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DAA5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E94B4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24A11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4ADE7B36"/>
    <w:multiLevelType w:val="hybridMultilevel"/>
    <w:tmpl w:val="25E4F3D0"/>
    <w:lvl w:ilvl="0" w:tplc="1598EC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C64F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3EA29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E092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B42F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554AB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4A55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30A0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6A96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4E5A14DF"/>
    <w:multiLevelType w:val="hybridMultilevel"/>
    <w:tmpl w:val="A70AACEE"/>
    <w:lvl w:ilvl="0" w:tplc="972E32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09498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F83F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9F64C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CE5F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E836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02EE1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FE0FD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1CC5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66DA7A96"/>
    <w:multiLevelType w:val="hybridMultilevel"/>
    <w:tmpl w:val="29DC33C4"/>
    <w:lvl w:ilvl="0" w:tplc="4F1C5A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D9086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6A13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EC879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96A6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61489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91CAF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30011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B1A06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680375BA"/>
    <w:multiLevelType w:val="hybridMultilevel"/>
    <w:tmpl w:val="6046CB4C"/>
    <w:lvl w:ilvl="0" w:tplc="AB600C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958B4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40667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1231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D884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52A4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5ECE3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76C26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EDE7C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73C06789"/>
    <w:multiLevelType w:val="hybridMultilevel"/>
    <w:tmpl w:val="8D3A8740"/>
    <w:lvl w:ilvl="0" w:tplc="026886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E86D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3B0E3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DC66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9C27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66208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9B633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75E01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7CC6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7BE84CF3"/>
    <w:multiLevelType w:val="hybridMultilevel"/>
    <w:tmpl w:val="7DDE497C"/>
    <w:lvl w:ilvl="0" w:tplc="B07ADA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84EFB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D08A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621F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DCEC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CE8E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1662E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AAB5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D895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7C367D0D"/>
    <w:multiLevelType w:val="hybridMultilevel"/>
    <w:tmpl w:val="6C9AE4CA"/>
    <w:lvl w:ilvl="0" w:tplc="A566E5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3842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94A0F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78BA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74669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6C58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EEAA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B7AB6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3583B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8"/>
  </w:num>
  <w:num w:numId="2">
    <w:abstractNumId w:val="5"/>
  </w:num>
  <w:num w:numId="3">
    <w:abstractNumId w:val="15"/>
  </w:num>
  <w:num w:numId="4">
    <w:abstractNumId w:val="3"/>
  </w:num>
  <w:num w:numId="5">
    <w:abstractNumId w:val="19"/>
  </w:num>
  <w:num w:numId="6">
    <w:abstractNumId w:val="25"/>
  </w:num>
  <w:num w:numId="7">
    <w:abstractNumId w:val="0"/>
  </w:num>
  <w:num w:numId="8">
    <w:abstractNumId w:val="20"/>
  </w:num>
  <w:num w:numId="9">
    <w:abstractNumId w:val="11"/>
  </w:num>
  <w:num w:numId="10">
    <w:abstractNumId w:val="7"/>
  </w:num>
  <w:num w:numId="11">
    <w:abstractNumId w:val="17"/>
  </w:num>
  <w:num w:numId="12">
    <w:abstractNumId w:val="27"/>
  </w:num>
  <w:num w:numId="13">
    <w:abstractNumId w:val="26"/>
  </w:num>
  <w:num w:numId="14">
    <w:abstractNumId w:val="14"/>
  </w:num>
  <w:num w:numId="15">
    <w:abstractNumId w:val="4"/>
  </w:num>
  <w:num w:numId="16">
    <w:abstractNumId w:val="10"/>
  </w:num>
  <w:num w:numId="17">
    <w:abstractNumId w:val="9"/>
  </w:num>
  <w:num w:numId="18">
    <w:abstractNumId w:val="12"/>
  </w:num>
  <w:num w:numId="19">
    <w:abstractNumId w:val="13"/>
  </w:num>
  <w:num w:numId="20">
    <w:abstractNumId w:val="6"/>
  </w:num>
  <w:num w:numId="21">
    <w:abstractNumId w:val="2"/>
  </w:num>
  <w:num w:numId="22">
    <w:abstractNumId w:val="23"/>
  </w:num>
  <w:num w:numId="23">
    <w:abstractNumId w:val="24"/>
  </w:num>
  <w:num w:numId="24">
    <w:abstractNumId w:val="21"/>
  </w:num>
  <w:num w:numId="25">
    <w:abstractNumId w:val="18"/>
  </w:num>
  <w:num w:numId="26">
    <w:abstractNumId w:val="1"/>
  </w:num>
  <w:num w:numId="27">
    <w:abstractNumId w:val="22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B1F"/>
    <w:rsid w:val="00175BC4"/>
    <w:rsid w:val="00194CF7"/>
    <w:rsid w:val="00333B1F"/>
    <w:rsid w:val="00411679"/>
    <w:rsid w:val="00455C5D"/>
    <w:rsid w:val="00481551"/>
    <w:rsid w:val="0050106D"/>
    <w:rsid w:val="005C1C5E"/>
    <w:rsid w:val="006D2B18"/>
    <w:rsid w:val="00893F08"/>
    <w:rsid w:val="00904EAD"/>
    <w:rsid w:val="009956B4"/>
    <w:rsid w:val="00B05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4EF19"/>
  <w15:chartTrackingRefBased/>
  <w15:docId w15:val="{6DE24CD7-4847-454E-84C3-33FD7E659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5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2132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287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616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5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1474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38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8347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32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75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32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7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4792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369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758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615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72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03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2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61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8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793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46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987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60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0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1928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38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463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02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6260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891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5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824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29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788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27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8575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358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3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9857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671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832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986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079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3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0642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718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11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69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096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587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16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90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7277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85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510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07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045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091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2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4524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998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35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8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819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44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271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36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2694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100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21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719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750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822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280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7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742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75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48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91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5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4506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495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27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87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96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685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5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4423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518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547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47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2702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893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656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0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2869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60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87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3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316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50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7355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6525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5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822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1373</Words>
  <Characters>8104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Pleskalová</dc:creator>
  <cp:keywords/>
  <dc:description/>
  <cp:lastModifiedBy>Jana Pleskalová</cp:lastModifiedBy>
  <cp:revision>8</cp:revision>
  <cp:lastPrinted>2021-01-08T16:14:00Z</cp:lastPrinted>
  <dcterms:created xsi:type="dcterms:W3CDTF">2021-01-08T09:01:00Z</dcterms:created>
  <dcterms:modified xsi:type="dcterms:W3CDTF">2021-12-02T17:57:00Z</dcterms:modified>
</cp:coreProperties>
</file>