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1B21" w14:textId="7BF7B2EF" w:rsidR="002F51AC" w:rsidRPr="00EB2A40" w:rsidRDefault="002F51AC" w:rsidP="00E85FFD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A40">
        <w:rPr>
          <w:rFonts w:ascii="Times New Roman" w:hAnsi="Times New Roman" w:cs="Times New Roman"/>
          <w:b/>
          <w:sz w:val="24"/>
          <w:szCs w:val="24"/>
        </w:rPr>
        <w:t xml:space="preserve">Minimální rozsah recenze je 9.000 </w:t>
      </w:r>
      <w:r w:rsidR="00316031" w:rsidRPr="00EB2A40">
        <w:rPr>
          <w:rFonts w:ascii="Times New Roman" w:hAnsi="Times New Roman" w:cs="Times New Roman"/>
          <w:b/>
          <w:sz w:val="24"/>
          <w:szCs w:val="24"/>
        </w:rPr>
        <w:t>znaků, termín odevzdání 1. ledna 202</w:t>
      </w:r>
      <w:r w:rsidR="00E85FFD">
        <w:rPr>
          <w:rFonts w:ascii="Times New Roman" w:hAnsi="Times New Roman" w:cs="Times New Roman"/>
          <w:b/>
          <w:sz w:val="24"/>
          <w:szCs w:val="24"/>
        </w:rPr>
        <w:t>2</w:t>
      </w:r>
      <w:r w:rsidRPr="00EB2A40">
        <w:rPr>
          <w:rFonts w:ascii="Times New Roman" w:hAnsi="Times New Roman" w:cs="Times New Roman"/>
          <w:b/>
          <w:sz w:val="24"/>
          <w:szCs w:val="24"/>
        </w:rPr>
        <w:t>.</w:t>
      </w:r>
    </w:p>
    <w:p w14:paraId="6A8298A7" w14:textId="77777777" w:rsidR="002F51AC" w:rsidRPr="002F51AC" w:rsidRDefault="002F51AC" w:rsidP="00E85FFD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272C70" w14:textId="759F2C65" w:rsidR="003B779E" w:rsidRPr="00EB2A40" w:rsidRDefault="001B0A27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Šusta, Josef: </w:t>
      </w:r>
      <w:r w:rsidRPr="00EB2A40">
        <w:rPr>
          <w:rFonts w:ascii="Times New Roman" w:hAnsi="Times New Roman" w:cs="Times New Roman"/>
          <w:i/>
          <w:sz w:val="24"/>
          <w:szCs w:val="24"/>
        </w:rPr>
        <w:t>Dvě knihy českých dějin I</w:t>
      </w:r>
      <w:r w:rsidRPr="00EB2A40">
        <w:rPr>
          <w:rFonts w:ascii="Times New Roman" w:hAnsi="Times New Roman" w:cs="Times New Roman"/>
          <w:sz w:val="24"/>
          <w:szCs w:val="24"/>
        </w:rPr>
        <w:t>. Praha 1917 (2. vyd. 2001)</w:t>
      </w:r>
    </w:p>
    <w:p w14:paraId="0CE0A280" w14:textId="77777777" w:rsidR="001B0A27" w:rsidRDefault="001B0A27" w:rsidP="00E85FFD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20C6CBDD" w14:textId="77777777" w:rsidR="001B0A27" w:rsidRPr="00EB2A40" w:rsidRDefault="00166E14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Duby, Georges: </w:t>
      </w:r>
      <w:r w:rsidRPr="00EB2A40">
        <w:rPr>
          <w:rFonts w:ascii="Times New Roman" w:hAnsi="Times New Roman" w:cs="Times New Roman"/>
          <w:i/>
          <w:sz w:val="24"/>
          <w:szCs w:val="24"/>
        </w:rPr>
        <w:t>Tři řády aneb představy feudalismu</w:t>
      </w:r>
      <w:r w:rsidRPr="00EB2A40">
        <w:rPr>
          <w:rFonts w:ascii="Times New Roman" w:hAnsi="Times New Roman" w:cs="Times New Roman"/>
          <w:sz w:val="24"/>
          <w:szCs w:val="24"/>
        </w:rPr>
        <w:t>. Praha 2008</w:t>
      </w:r>
    </w:p>
    <w:p w14:paraId="05879C14" w14:textId="77777777" w:rsidR="001B0A27" w:rsidRDefault="001B0A27" w:rsidP="00E85FFD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3E7B66FC" w14:textId="77777777" w:rsidR="001B0A27" w:rsidRPr="00EB2A40" w:rsidRDefault="001B0A27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Graus, František: </w:t>
      </w:r>
      <w:r w:rsidRPr="00EB2A40">
        <w:rPr>
          <w:rFonts w:ascii="Times New Roman" w:hAnsi="Times New Roman" w:cs="Times New Roman"/>
          <w:i/>
          <w:sz w:val="24"/>
          <w:szCs w:val="24"/>
        </w:rPr>
        <w:t>Živá minulost. Středověké tradice a představy o středověku</w:t>
      </w:r>
      <w:r w:rsidRPr="00EB2A40">
        <w:rPr>
          <w:rFonts w:ascii="Times New Roman" w:hAnsi="Times New Roman" w:cs="Times New Roman"/>
          <w:sz w:val="24"/>
          <w:szCs w:val="24"/>
        </w:rPr>
        <w:t>. Praha 2017</w:t>
      </w:r>
    </w:p>
    <w:p w14:paraId="1F2AA279" w14:textId="77777777" w:rsidR="001B0A27" w:rsidRDefault="001B0A27" w:rsidP="00E85FFD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41A7B607" w14:textId="77777777" w:rsidR="001B0A27" w:rsidRPr="00EB2A40" w:rsidRDefault="001B0A27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Slavík, Jan: </w:t>
      </w:r>
      <w:r w:rsidRPr="00EB2A40">
        <w:rPr>
          <w:rFonts w:ascii="Times New Roman" w:hAnsi="Times New Roman" w:cs="Times New Roman"/>
          <w:i/>
          <w:sz w:val="24"/>
          <w:szCs w:val="24"/>
        </w:rPr>
        <w:t>Leninova vláda (1917-1924)</w:t>
      </w:r>
      <w:r w:rsidRPr="00EB2A40">
        <w:rPr>
          <w:rFonts w:ascii="Times New Roman" w:hAnsi="Times New Roman" w:cs="Times New Roman"/>
          <w:sz w:val="24"/>
          <w:szCs w:val="24"/>
        </w:rPr>
        <w:t>. Praha 1935 (2. vyd. 2009)</w:t>
      </w:r>
    </w:p>
    <w:p w14:paraId="59FEFB9D" w14:textId="77777777" w:rsidR="001B0A27" w:rsidRDefault="001B0A27" w:rsidP="00E85FFD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2607A468" w14:textId="2FF7C1C5" w:rsidR="001B0A27" w:rsidRPr="00EB2A40" w:rsidRDefault="00617094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Figes, Orlando</w:t>
      </w:r>
      <w:r w:rsidR="001B0A27" w:rsidRPr="00EB2A4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>Natašin tanec. Kulturní dějiny Ruska</w:t>
      </w:r>
      <w:r w:rsidR="001B0A27" w:rsidRPr="00EB2A40">
        <w:rPr>
          <w:rFonts w:ascii="Times New Roman" w:hAnsi="Times New Roman" w:cs="Times New Roman"/>
          <w:sz w:val="24"/>
          <w:szCs w:val="24"/>
        </w:rPr>
        <w:t>. Praha 2004</w:t>
      </w:r>
    </w:p>
    <w:p w14:paraId="1A07E289" w14:textId="77777777" w:rsidR="00A733C1" w:rsidRPr="00166E14" w:rsidRDefault="00A733C1" w:rsidP="00E85FFD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3B8A67AE" w14:textId="77777777" w:rsidR="001B0A27" w:rsidRPr="00EB2A40" w:rsidRDefault="001B0A27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Foucault, Michel: </w:t>
      </w:r>
      <w:r w:rsidRPr="00EB2A40">
        <w:rPr>
          <w:rFonts w:ascii="Times New Roman" w:hAnsi="Times New Roman" w:cs="Times New Roman"/>
          <w:i/>
          <w:sz w:val="24"/>
          <w:szCs w:val="24"/>
        </w:rPr>
        <w:t>Dohlížet a trestat. Kniha o zrodu vězení</w:t>
      </w:r>
      <w:r w:rsidRPr="00EB2A40">
        <w:rPr>
          <w:rFonts w:ascii="Times New Roman" w:hAnsi="Times New Roman" w:cs="Times New Roman"/>
          <w:sz w:val="24"/>
          <w:szCs w:val="24"/>
        </w:rPr>
        <w:t>. Praha 2000</w:t>
      </w:r>
    </w:p>
    <w:p w14:paraId="47B843BF" w14:textId="77777777" w:rsidR="001B0A27" w:rsidRDefault="001B0A27" w:rsidP="00E85FFD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30BBF72" w14:textId="77777777" w:rsidR="001B0A27" w:rsidRPr="00EB2A40" w:rsidRDefault="001B0A27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Le Goff, Jacques: </w:t>
      </w:r>
      <w:r w:rsidRPr="00EB2A40">
        <w:rPr>
          <w:rFonts w:ascii="Times New Roman" w:hAnsi="Times New Roman" w:cs="Times New Roman"/>
          <w:i/>
          <w:sz w:val="24"/>
          <w:szCs w:val="24"/>
        </w:rPr>
        <w:t>Zrození očistce</w:t>
      </w:r>
      <w:r w:rsidRPr="00EB2A40">
        <w:rPr>
          <w:rFonts w:ascii="Times New Roman" w:hAnsi="Times New Roman" w:cs="Times New Roman"/>
          <w:sz w:val="24"/>
          <w:szCs w:val="24"/>
        </w:rPr>
        <w:t>. Praha 2003</w:t>
      </w:r>
    </w:p>
    <w:p w14:paraId="74BC2FB5" w14:textId="77777777" w:rsidR="002635E9" w:rsidRDefault="002635E9" w:rsidP="00E85FFD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727F34E7" w14:textId="77777777" w:rsidR="002635E9" w:rsidRPr="00EB2A40" w:rsidRDefault="002635E9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Burckhardt, Jacob: </w:t>
      </w:r>
      <w:r w:rsidRPr="00EB2A40">
        <w:rPr>
          <w:rFonts w:ascii="Times New Roman" w:hAnsi="Times New Roman" w:cs="Times New Roman"/>
          <w:i/>
          <w:sz w:val="24"/>
          <w:szCs w:val="24"/>
        </w:rPr>
        <w:t>Úvahy o světových dějinách</w:t>
      </w:r>
      <w:r w:rsidRPr="00EB2A40">
        <w:rPr>
          <w:rFonts w:ascii="Times New Roman" w:hAnsi="Times New Roman" w:cs="Times New Roman"/>
          <w:sz w:val="24"/>
          <w:szCs w:val="24"/>
        </w:rPr>
        <w:t>. Olomouc 1996</w:t>
      </w:r>
    </w:p>
    <w:p w14:paraId="151D8652" w14:textId="77777777" w:rsidR="00362765" w:rsidRDefault="00362765" w:rsidP="00E85FFD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28B6A9C5" w14:textId="77777777" w:rsidR="00362765" w:rsidRPr="00EB2A40" w:rsidRDefault="00362765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Vašíček, Zdeněk: </w:t>
      </w:r>
      <w:r w:rsidRPr="00EB2A40">
        <w:rPr>
          <w:rFonts w:ascii="Times New Roman" w:hAnsi="Times New Roman" w:cs="Times New Roman"/>
          <w:i/>
          <w:sz w:val="24"/>
          <w:szCs w:val="24"/>
        </w:rPr>
        <w:t>Archeologie, historie, minulost</w:t>
      </w:r>
      <w:r w:rsidRPr="00EB2A40">
        <w:rPr>
          <w:rFonts w:ascii="Times New Roman" w:hAnsi="Times New Roman" w:cs="Times New Roman"/>
          <w:sz w:val="24"/>
          <w:szCs w:val="24"/>
        </w:rPr>
        <w:t>. Praha 2006</w:t>
      </w:r>
    </w:p>
    <w:p w14:paraId="029BA3F7" w14:textId="77777777" w:rsidR="008D0F16" w:rsidRDefault="008D0F16" w:rsidP="00E85FFD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27EDF374" w14:textId="77777777" w:rsidR="008D0F16" w:rsidRPr="00EB2A40" w:rsidRDefault="008D0F16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Lipstadtová, Deborah E.: </w:t>
      </w:r>
      <w:r w:rsidRPr="00EB2A40">
        <w:rPr>
          <w:rFonts w:ascii="Times New Roman" w:hAnsi="Times New Roman" w:cs="Times New Roman"/>
          <w:i/>
          <w:sz w:val="24"/>
          <w:szCs w:val="24"/>
        </w:rPr>
        <w:t>Popírání holocaustu. Sílící útok na pravdu a paměť</w:t>
      </w:r>
      <w:r w:rsidRPr="00EB2A40">
        <w:rPr>
          <w:rFonts w:ascii="Times New Roman" w:hAnsi="Times New Roman" w:cs="Times New Roman"/>
          <w:sz w:val="24"/>
          <w:szCs w:val="24"/>
        </w:rPr>
        <w:t>. Praha – Litomyšl 2001</w:t>
      </w:r>
    </w:p>
    <w:p w14:paraId="6EA16FDF" w14:textId="77777777" w:rsidR="001B0A27" w:rsidRDefault="001B0A27" w:rsidP="00E85FFD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424DC0D6" w14:textId="77777777" w:rsidR="001B0A27" w:rsidRPr="00EB2A40" w:rsidRDefault="001B0A27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Ginzburg, Carlo: </w:t>
      </w:r>
      <w:r w:rsidRPr="00EB2A40">
        <w:rPr>
          <w:rFonts w:ascii="Times New Roman" w:hAnsi="Times New Roman" w:cs="Times New Roman"/>
          <w:i/>
          <w:sz w:val="24"/>
          <w:szCs w:val="24"/>
        </w:rPr>
        <w:t>Noční příběh. Sabat čarodějnic</w:t>
      </w:r>
      <w:r w:rsidRPr="00EB2A40">
        <w:rPr>
          <w:rFonts w:ascii="Times New Roman" w:hAnsi="Times New Roman" w:cs="Times New Roman"/>
          <w:sz w:val="24"/>
          <w:szCs w:val="24"/>
        </w:rPr>
        <w:t>. Praha 2003</w:t>
      </w:r>
    </w:p>
    <w:p w14:paraId="3BEBB147" w14:textId="77777777" w:rsidR="002635E9" w:rsidRDefault="002635E9" w:rsidP="00E85FFD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5BFCBAF8" w14:textId="77777777" w:rsidR="002635E9" w:rsidRPr="00EB2A40" w:rsidRDefault="002635E9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lastRenderedPageBreak/>
        <w:t xml:space="preserve">Kershaw, Ian: </w:t>
      </w:r>
      <w:r w:rsidRPr="00EB2A40">
        <w:rPr>
          <w:rFonts w:ascii="Times New Roman" w:hAnsi="Times New Roman" w:cs="Times New Roman"/>
          <w:i/>
          <w:sz w:val="24"/>
          <w:szCs w:val="24"/>
        </w:rPr>
        <w:t>Konec. Německo 1944-1945</w:t>
      </w:r>
      <w:r w:rsidRPr="00EB2A40">
        <w:rPr>
          <w:rFonts w:ascii="Times New Roman" w:hAnsi="Times New Roman" w:cs="Times New Roman"/>
          <w:sz w:val="24"/>
          <w:szCs w:val="24"/>
        </w:rPr>
        <w:t>. Praha 2013</w:t>
      </w:r>
    </w:p>
    <w:p w14:paraId="099DB58E" w14:textId="77777777" w:rsidR="001B0A27" w:rsidRDefault="001B0A27" w:rsidP="00E85FFD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24ACCED" w14:textId="483FF8F0" w:rsidR="001B0A27" w:rsidRPr="00EB2A40" w:rsidRDefault="001B0A27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Marek, Jaroslav: </w:t>
      </w:r>
      <w:r w:rsidR="00EB2A40">
        <w:rPr>
          <w:rFonts w:ascii="Times New Roman" w:hAnsi="Times New Roman" w:cs="Times New Roman"/>
          <w:i/>
          <w:sz w:val="24"/>
          <w:szCs w:val="24"/>
        </w:rPr>
        <w:t>Jaroslav Goll</w:t>
      </w:r>
      <w:r w:rsidRPr="00EB2A40">
        <w:rPr>
          <w:rFonts w:ascii="Times New Roman" w:hAnsi="Times New Roman" w:cs="Times New Roman"/>
          <w:sz w:val="24"/>
          <w:szCs w:val="24"/>
        </w:rPr>
        <w:t>. Praha 199</w:t>
      </w:r>
      <w:r w:rsidR="00EB2A40">
        <w:rPr>
          <w:rFonts w:ascii="Times New Roman" w:hAnsi="Times New Roman" w:cs="Times New Roman"/>
          <w:sz w:val="24"/>
          <w:szCs w:val="24"/>
        </w:rPr>
        <w:t>1</w:t>
      </w:r>
    </w:p>
    <w:p w14:paraId="0AA44664" w14:textId="77777777" w:rsidR="001B0A27" w:rsidRDefault="001B0A27" w:rsidP="00E85FFD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5B2D16D6" w14:textId="75EAAEE2" w:rsidR="001B0A27" w:rsidRPr="00EB2A40" w:rsidRDefault="001B0A27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Burke, Peter: </w:t>
      </w:r>
      <w:r w:rsidR="00EB2A40" w:rsidRPr="00EB2A40">
        <w:rPr>
          <w:rFonts w:ascii="Times New Roman" w:hAnsi="Times New Roman" w:cs="Times New Roman"/>
          <w:i/>
          <w:sz w:val="24"/>
          <w:szCs w:val="24"/>
        </w:rPr>
        <w:t>Italská renesance. Kultura s společnost v Itálii</w:t>
      </w:r>
      <w:r w:rsidRPr="00EB2A40">
        <w:rPr>
          <w:rFonts w:ascii="Times New Roman" w:hAnsi="Times New Roman" w:cs="Times New Roman"/>
          <w:sz w:val="24"/>
          <w:szCs w:val="24"/>
        </w:rPr>
        <w:t xml:space="preserve">. </w:t>
      </w:r>
      <w:r w:rsidR="00EB2A40" w:rsidRPr="00EB2A40">
        <w:rPr>
          <w:rFonts w:ascii="Times New Roman" w:hAnsi="Times New Roman" w:cs="Times New Roman"/>
          <w:sz w:val="24"/>
          <w:szCs w:val="24"/>
        </w:rPr>
        <w:t>Praha 199</w:t>
      </w:r>
      <w:r w:rsidRPr="00EB2A40">
        <w:rPr>
          <w:rFonts w:ascii="Times New Roman" w:hAnsi="Times New Roman" w:cs="Times New Roman"/>
          <w:sz w:val="24"/>
          <w:szCs w:val="24"/>
        </w:rPr>
        <w:t>6</w:t>
      </w:r>
    </w:p>
    <w:p w14:paraId="6BD1FC87" w14:textId="77777777" w:rsidR="001B0A27" w:rsidRDefault="001B0A27" w:rsidP="00E85FFD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71D1AE11" w14:textId="77777777" w:rsidR="001B0A27" w:rsidRPr="00EB2A40" w:rsidRDefault="002B4425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Corbin, Alain: </w:t>
      </w:r>
      <w:r w:rsidRPr="00EB2A40">
        <w:rPr>
          <w:rFonts w:ascii="Times New Roman" w:hAnsi="Times New Roman" w:cs="Times New Roman"/>
          <w:i/>
          <w:sz w:val="24"/>
          <w:szCs w:val="24"/>
        </w:rPr>
        <w:t>Narcis a miazma. Pach a společenské představy 18. a 19. století</w:t>
      </w:r>
      <w:r w:rsidRPr="00EB2A40">
        <w:rPr>
          <w:rFonts w:ascii="Times New Roman" w:hAnsi="Times New Roman" w:cs="Times New Roman"/>
          <w:sz w:val="24"/>
          <w:szCs w:val="24"/>
        </w:rPr>
        <w:t>. Praha 2004</w:t>
      </w:r>
    </w:p>
    <w:p w14:paraId="140FB917" w14:textId="77777777" w:rsidR="002B4425" w:rsidRDefault="002B4425" w:rsidP="00E85FFD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3A3C6506" w14:textId="77777777" w:rsidR="002B4425" w:rsidRPr="00EB2A40" w:rsidRDefault="002B4425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Pekař, Josef: </w:t>
      </w:r>
      <w:r w:rsidRPr="00EB2A40">
        <w:rPr>
          <w:rFonts w:ascii="Times New Roman" w:hAnsi="Times New Roman" w:cs="Times New Roman"/>
          <w:i/>
          <w:sz w:val="24"/>
          <w:szCs w:val="24"/>
        </w:rPr>
        <w:t>Kniha o Kosti I-II</w:t>
      </w:r>
      <w:r w:rsidRPr="00EB2A40">
        <w:rPr>
          <w:rFonts w:ascii="Times New Roman" w:hAnsi="Times New Roman" w:cs="Times New Roman"/>
          <w:sz w:val="24"/>
          <w:szCs w:val="24"/>
        </w:rPr>
        <w:t>. Praha 1911 (další vydání 1942, 1970, 1998)</w:t>
      </w:r>
    </w:p>
    <w:p w14:paraId="39FC5D77" w14:textId="77777777" w:rsidR="002B4425" w:rsidRDefault="002B4425" w:rsidP="00E85FFD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219A603F" w14:textId="77777777" w:rsidR="008D0F16" w:rsidRPr="00EB2A40" w:rsidRDefault="002B4425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Browning, Christopher R.: </w:t>
      </w:r>
      <w:r w:rsidRPr="00EB2A40">
        <w:rPr>
          <w:rFonts w:ascii="Times New Roman" w:hAnsi="Times New Roman" w:cs="Times New Roman"/>
          <w:i/>
          <w:sz w:val="24"/>
          <w:szCs w:val="24"/>
        </w:rPr>
        <w:t xml:space="preserve">Obyčejní muži. </w:t>
      </w:r>
      <w:r w:rsidR="008D0F16" w:rsidRPr="00EB2A40">
        <w:rPr>
          <w:rFonts w:ascii="Times New Roman" w:hAnsi="Times New Roman" w:cs="Times New Roman"/>
          <w:i/>
          <w:sz w:val="24"/>
          <w:szCs w:val="24"/>
        </w:rPr>
        <w:t>101. záložní policejní prapor a „konečné řešení“ v Polsku</w:t>
      </w:r>
      <w:r w:rsidR="008D0F16" w:rsidRPr="00EB2A40">
        <w:rPr>
          <w:rFonts w:ascii="Times New Roman" w:hAnsi="Times New Roman" w:cs="Times New Roman"/>
          <w:sz w:val="24"/>
          <w:szCs w:val="24"/>
        </w:rPr>
        <w:t>. Praha 2002</w:t>
      </w:r>
    </w:p>
    <w:p w14:paraId="3A6B0556" w14:textId="77777777" w:rsidR="00560E9B" w:rsidRDefault="00560E9B" w:rsidP="00E85FFD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36B893C7" w14:textId="667F1148" w:rsidR="00560E9B" w:rsidRPr="00EB2A40" w:rsidRDefault="00EB2A40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Kolář, Pavel – Pullmann, Michal: </w:t>
      </w:r>
      <w:r>
        <w:rPr>
          <w:rFonts w:ascii="Times New Roman" w:hAnsi="Times New Roman" w:cs="Times New Roman"/>
          <w:i/>
          <w:iCs/>
          <w:sz w:val="24"/>
          <w:szCs w:val="24"/>
        </w:rPr>
        <w:t>Co byla normalizace? Studie o pozdním socialismu</w:t>
      </w:r>
      <w:r>
        <w:rPr>
          <w:rFonts w:ascii="Times New Roman" w:hAnsi="Times New Roman" w:cs="Times New Roman"/>
          <w:sz w:val="24"/>
          <w:szCs w:val="24"/>
        </w:rPr>
        <w:t>. Praha 2016</w:t>
      </w:r>
    </w:p>
    <w:p w14:paraId="620A0378" w14:textId="77777777" w:rsidR="00560E9B" w:rsidRDefault="00560E9B" w:rsidP="00E85FFD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35340C0E" w14:textId="7FDDA345" w:rsidR="00166E14" w:rsidRDefault="00166E14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Chastel, André: </w:t>
      </w:r>
      <w:r w:rsidRPr="00EB2A40">
        <w:rPr>
          <w:rFonts w:ascii="Times New Roman" w:hAnsi="Times New Roman" w:cs="Times New Roman"/>
          <w:i/>
          <w:sz w:val="24"/>
          <w:szCs w:val="24"/>
        </w:rPr>
        <w:t>Vyplenění Říma. Od manýrismu k protireformaci</w:t>
      </w:r>
      <w:r w:rsidRPr="00EB2A40">
        <w:rPr>
          <w:rFonts w:ascii="Times New Roman" w:hAnsi="Times New Roman" w:cs="Times New Roman"/>
          <w:sz w:val="24"/>
          <w:szCs w:val="24"/>
        </w:rPr>
        <w:t>. Brno 2003</w:t>
      </w:r>
    </w:p>
    <w:p w14:paraId="0CC0BFDA" w14:textId="293409CA" w:rsidR="007720D0" w:rsidRDefault="007720D0" w:rsidP="007720D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C684CFE" w14:textId="77777777" w:rsidR="007720D0" w:rsidRPr="007720D0" w:rsidRDefault="007720D0" w:rsidP="007720D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4CD8DAB" w14:textId="318A7EED" w:rsidR="007720D0" w:rsidRPr="00EB2A40" w:rsidRDefault="007720D0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Kopeček, Michal: </w:t>
      </w:r>
      <w:r>
        <w:rPr>
          <w:rFonts w:ascii="Times New Roman" w:hAnsi="Times New Roman" w:cs="Times New Roman"/>
          <w:i/>
          <w:iCs/>
          <w:sz w:val="24"/>
          <w:szCs w:val="24"/>
        </w:rPr>
        <w:t>Hledání ztraceného smyslu revoluce. Zrod a počátky marxistického revizionismu ve střední Evropě 1953–1960</w:t>
      </w:r>
      <w:r>
        <w:rPr>
          <w:rFonts w:ascii="Times New Roman" w:hAnsi="Times New Roman" w:cs="Times New Roman"/>
          <w:sz w:val="24"/>
          <w:szCs w:val="24"/>
        </w:rPr>
        <w:t>. Praha 2009</w:t>
      </w:r>
    </w:p>
    <w:p w14:paraId="28BF396C" w14:textId="77777777" w:rsidR="00166E14" w:rsidRDefault="00166E14" w:rsidP="00E85FFD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4B0AB0E3" w14:textId="77777777" w:rsidR="00560E9B" w:rsidRPr="00EB2A40" w:rsidRDefault="002635E9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Pipes, Richard: </w:t>
      </w:r>
      <w:r w:rsidRPr="00EB2A40">
        <w:rPr>
          <w:rFonts w:ascii="Times New Roman" w:hAnsi="Times New Roman" w:cs="Times New Roman"/>
          <w:i/>
          <w:sz w:val="24"/>
          <w:szCs w:val="24"/>
        </w:rPr>
        <w:t>Vlastnictví a svoboda</w:t>
      </w:r>
      <w:r w:rsidRPr="00EB2A40">
        <w:rPr>
          <w:rFonts w:ascii="Times New Roman" w:hAnsi="Times New Roman" w:cs="Times New Roman"/>
          <w:sz w:val="24"/>
          <w:szCs w:val="24"/>
        </w:rPr>
        <w:t>. Praha 2008</w:t>
      </w:r>
    </w:p>
    <w:p w14:paraId="7430C755" w14:textId="77777777" w:rsidR="00166E14" w:rsidRDefault="00166E14" w:rsidP="00E85FFD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E5C040A" w14:textId="7113C90F" w:rsidR="00166E14" w:rsidRDefault="00EB2A40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Hvížďala, </w:t>
      </w:r>
      <w:r w:rsidR="00E85FF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arel – Přibáň, Jiří: </w:t>
      </w:r>
      <w:r>
        <w:rPr>
          <w:rFonts w:ascii="Times New Roman" w:hAnsi="Times New Roman" w:cs="Times New Roman"/>
          <w:i/>
          <w:iCs/>
          <w:sz w:val="24"/>
          <w:szCs w:val="24"/>
        </w:rPr>
        <w:t>Hledání dějin. O české státnosti a identitě</w:t>
      </w:r>
      <w:r>
        <w:rPr>
          <w:rFonts w:ascii="Times New Roman" w:hAnsi="Times New Roman" w:cs="Times New Roman"/>
          <w:sz w:val="24"/>
          <w:szCs w:val="24"/>
        </w:rPr>
        <w:t>. Praha 2018</w:t>
      </w:r>
    </w:p>
    <w:p w14:paraId="0965A0FB" w14:textId="595B17ED" w:rsidR="00D87D82" w:rsidRDefault="00D87D82" w:rsidP="00D87D8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6B1D629" w14:textId="77777777" w:rsidR="00D87D82" w:rsidRPr="00D87D82" w:rsidRDefault="00D87D82" w:rsidP="00D87D8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F152628" w14:textId="073D42AC" w:rsidR="00D87D82" w:rsidRPr="00EB2A40" w:rsidRDefault="00D87D82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Sommer, Vítězslav: </w:t>
      </w:r>
      <w:r>
        <w:rPr>
          <w:rFonts w:ascii="Times New Roman" w:hAnsi="Times New Roman" w:cs="Times New Roman"/>
          <w:i/>
          <w:iCs/>
          <w:sz w:val="24"/>
          <w:szCs w:val="24"/>
        </w:rPr>
        <w:t>Angažované dějepisectví. Stranická historiografie mezi stalinismem a reformním komunismem (1950–1970)</w:t>
      </w:r>
      <w:r>
        <w:rPr>
          <w:rFonts w:ascii="Times New Roman" w:hAnsi="Times New Roman" w:cs="Times New Roman"/>
          <w:sz w:val="24"/>
          <w:szCs w:val="24"/>
        </w:rPr>
        <w:t>. Praha 2011</w:t>
      </w:r>
    </w:p>
    <w:p w14:paraId="7B13A65B" w14:textId="77777777" w:rsidR="00560E9B" w:rsidRDefault="00560E9B" w:rsidP="00E85FFD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3BE1F023" w14:textId="20096FB3" w:rsidR="00560E9B" w:rsidRPr="00EB2A40" w:rsidRDefault="00E85FFD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Arendtová, Hannah: </w:t>
      </w:r>
      <w:r>
        <w:rPr>
          <w:rFonts w:ascii="Times New Roman" w:hAnsi="Times New Roman" w:cs="Times New Roman"/>
          <w:i/>
          <w:iCs/>
          <w:sz w:val="24"/>
          <w:szCs w:val="24"/>
        </w:rPr>
        <w:t>Eichmann v Jeruzalémě. Zpráva o banalitě zla</w:t>
      </w:r>
      <w:r>
        <w:rPr>
          <w:rFonts w:ascii="Times New Roman" w:hAnsi="Times New Roman" w:cs="Times New Roman"/>
          <w:sz w:val="24"/>
          <w:szCs w:val="24"/>
        </w:rPr>
        <w:t>. Praha 1995</w:t>
      </w:r>
    </w:p>
    <w:p w14:paraId="65C64AF3" w14:textId="77777777" w:rsidR="00560E9B" w:rsidRDefault="00560E9B" w:rsidP="00E85FFD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3363D20" w14:textId="44445768" w:rsidR="007B3197" w:rsidRDefault="007B3197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Macura, Vladimír: </w:t>
      </w:r>
      <w:r w:rsidRPr="00EB2A40">
        <w:rPr>
          <w:rFonts w:ascii="Times New Roman" w:hAnsi="Times New Roman" w:cs="Times New Roman"/>
          <w:i/>
          <w:sz w:val="24"/>
          <w:szCs w:val="24"/>
        </w:rPr>
        <w:t>Znamení zrodu. České národní obrození jako kulturní typ</w:t>
      </w:r>
      <w:r w:rsidRPr="00EB2A40">
        <w:rPr>
          <w:rFonts w:ascii="Times New Roman" w:hAnsi="Times New Roman" w:cs="Times New Roman"/>
          <w:sz w:val="24"/>
          <w:szCs w:val="24"/>
        </w:rPr>
        <w:t>. Praha 1995</w:t>
      </w:r>
    </w:p>
    <w:p w14:paraId="2662CA14" w14:textId="5433875E" w:rsidR="00E85FFD" w:rsidRDefault="00E85FFD" w:rsidP="00E85FFD">
      <w:pPr>
        <w:pStyle w:val="Odstavecseseznamem"/>
        <w:spacing w:before="100" w:beforeAutospacing="1"/>
        <w:rPr>
          <w:rFonts w:ascii="Times New Roman" w:hAnsi="Times New Roman" w:cs="Times New Roman"/>
          <w:sz w:val="24"/>
          <w:szCs w:val="24"/>
        </w:rPr>
      </w:pPr>
    </w:p>
    <w:p w14:paraId="57DCF48B" w14:textId="77777777" w:rsidR="00D87D82" w:rsidRPr="00E85FFD" w:rsidRDefault="00D87D82" w:rsidP="00E85FFD">
      <w:pPr>
        <w:pStyle w:val="Odstavecseseznamem"/>
        <w:spacing w:before="100" w:beforeAutospacing="1"/>
        <w:rPr>
          <w:rFonts w:ascii="Times New Roman" w:hAnsi="Times New Roman" w:cs="Times New Roman"/>
          <w:sz w:val="24"/>
          <w:szCs w:val="24"/>
        </w:rPr>
      </w:pPr>
    </w:p>
    <w:p w14:paraId="0CDA1BA2" w14:textId="5116CB29" w:rsidR="00E85FFD" w:rsidRPr="00EB2A40" w:rsidRDefault="00E85FFD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Snyder, Timothy: </w:t>
      </w:r>
      <w:r>
        <w:rPr>
          <w:rFonts w:ascii="Times New Roman" w:hAnsi="Times New Roman" w:cs="Times New Roman"/>
          <w:i/>
          <w:iCs/>
          <w:sz w:val="24"/>
          <w:szCs w:val="24"/>
        </w:rPr>
        <w:t>Černá zem. Holocaust – historie a varování</w:t>
      </w:r>
      <w:r>
        <w:rPr>
          <w:rFonts w:ascii="Times New Roman" w:hAnsi="Times New Roman" w:cs="Times New Roman"/>
          <w:sz w:val="24"/>
          <w:szCs w:val="24"/>
        </w:rPr>
        <w:t>. Praha 2015</w:t>
      </w:r>
    </w:p>
    <w:p w14:paraId="52D396DE" w14:textId="77777777" w:rsidR="007B3197" w:rsidRDefault="007B3197" w:rsidP="00E85FFD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1A4F9CDE" w14:textId="77777777" w:rsidR="007B3197" w:rsidRPr="00EB2A40" w:rsidRDefault="007B3197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Pirenne, Henri: </w:t>
      </w:r>
      <w:r w:rsidRPr="00EB2A40">
        <w:rPr>
          <w:rFonts w:ascii="Times New Roman" w:hAnsi="Times New Roman" w:cs="Times New Roman"/>
          <w:i/>
          <w:sz w:val="24"/>
          <w:szCs w:val="24"/>
        </w:rPr>
        <w:t>Středověká města. Studie z dějin hospodářských a sociálních</w:t>
      </w:r>
      <w:r w:rsidRPr="00EB2A40">
        <w:rPr>
          <w:rFonts w:ascii="Times New Roman" w:hAnsi="Times New Roman" w:cs="Times New Roman"/>
          <w:sz w:val="24"/>
          <w:szCs w:val="24"/>
        </w:rPr>
        <w:t>. Praha 1928</w:t>
      </w:r>
    </w:p>
    <w:p w14:paraId="7B41AF6F" w14:textId="77777777" w:rsidR="007B3197" w:rsidRDefault="007B3197" w:rsidP="00E85FFD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21F43DC5" w14:textId="4E0B8D0D" w:rsidR="007B3197" w:rsidRDefault="007B3197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Loewenstein, Bedřich: </w:t>
      </w:r>
      <w:r w:rsidR="00D14B99" w:rsidRPr="00EB2A40">
        <w:rPr>
          <w:rFonts w:ascii="Times New Roman" w:hAnsi="Times New Roman" w:cs="Times New Roman"/>
          <w:i/>
          <w:sz w:val="24"/>
          <w:szCs w:val="24"/>
        </w:rPr>
        <w:t>Projekt moderny. O duchu občanské společnosti a civilizace</w:t>
      </w:r>
      <w:r w:rsidRPr="00EB2A40">
        <w:rPr>
          <w:rFonts w:ascii="Times New Roman" w:hAnsi="Times New Roman" w:cs="Times New Roman"/>
          <w:sz w:val="24"/>
          <w:szCs w:val="24"/>
        </w:rPr>
        <w:t>. Brno 1997</w:t>
      </w:r>
    </w:p>
    <w:p w14:paraId="24E3A0BE" w14:textId="2029C183" w:rsidR="00E85FFD" w:rsidRDefault="00E85FFD" w:rsidP="00E85FF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CF178CE" w14:textId="77777777" w:rsidR="00E85FFD" w:rsidRPr="00E85FFD" w:rsidRDefault="00E85FFD" w:rsidP="00E85FF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C2F1273" w14:textId="25289053" w:rsidR="00E85FFD" w:rsidRDefault="00E85FFD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Kalista, Zdeněk: </w:t>
      </w:r>
      <w:r>
        <w:rPr>
          <w:rFonts w:ascii="Times New Roman" w:hAnsi="Times New Roman" w:cs="Times New Roman"/>
          <w:i/>
          <w:iCs/>
          <w:sz w:val="24"/>
          <w:szCs w:val="24"/>
        </w:rPr>
        <w:t>Století andělů a ďáblů. Jihočeský barok</w:t>
      </w:r>
      <w:r>
        <w:rPr>
          <w:rFonts w:ascii="Times New Roman" w:hAnsi="Times New Roman" w:cs="Times New Roman"/>
          <w:sz w:val="24"/>
          <w:szCs w:val="24"/>
        </w:rPr>
        <w:t>. Praha 1994</w:t>
      </w:r>
    </w:p>
    <w:p w14:paraId="31F27F91" w14:textId="77777777" w:rsidR="00E250E4" w:rsidRDefault="00E250E4" w:rsidP="00E85FFD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3F149EB7" w14:textId="77777777" w:rsidR="00E250E4" w:rsidRPr="00EB2A40" w:rsidRDefault="00E250E4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Veyne, Paul: </w:t>
      </w:r>
      <w:r w:rsidRPr="00EB2A40">
        <w:rPr>
          <w:rFonts w:ascii="Times New Roman" w:hAnsi="Times New Roman" w:cs="Times New Roman"/>
          <w:i/>
          <w:sz w:val="24"/>
          <w:szCs w:val="24"/>
        </w:rPr>
        <w:t>Věřili Řekové svým mýtům? Esej o konstitutivní imaginaci</w:t>
      </w:r>
      <w:r w:rsidRPr="00EB2A40">
        <w:rPr>
          <w:rFonts w:ascii="Times New Roman" w:hAnsi="Times New Roman" w:cs="Times New Roman"/>
          <w:sz w:val="24"/>
          <w:szCs w:val="24"/>
        </w:rPr>
        <w:t>. Praha 1999</w:t>
      </w:r>
    </w:p>
    <w:p w14:paraId="15199F6F" w14:textId="77777777" w:rsidR="00D14B99" w:rsidRDefault="00D14B99" w:rsidP="00E85FFD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13062DB5" w14:textId="77777777" w:rsidR="00E250E4" w:rsidRPr="00EB2A40" w:rsidRDefault="00F902E2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Suk, Jiří: </w:t>
      </w:r>
      <w:r w:rsidRPr="00EB2A40">
        <w:rPr>
          <w:rFonts w:ascii="Times New Roman" w:hAnsi="Times New Roman" w:cs="Times New Roman"/>
          <w:i/>
          <w:sz w:val="24"/>
          <w:szCs w:val="24"/>
        </w:rPr>
        <w:t>Labyrintem revoluce. Aktéři, zápletky a křižovatky jedné politické krize (od listopadu 1989 do června 1990)</w:t>
      </w:r>
      <w:r w:rsidRPr="00EB2A40">
        <w:rPr>
          <w:rFonts w:ascii="Times New Roman" w:hAnsi="Times New Roman" w:cs="Times New Roman"/>
          <w:sz w:val="24"/>
          <w:szCs w:val="24"/>
        </w:rPr>
        <w:t>. Praha 2004 (další vydání 2009)</w:t>
      </w:r>
    </w:p>
    <w:p w14:paraId="6F143E0F" w14:textId="77777777" w:rsidR="00F902E2" w:rsidRPr="00F902E2" w:rsidRDefault="00F902E2" w:rsidP="00E85FFD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769DC653" w14:textId="3ADFA7ED" w:rsidR="00E250E4" w:rsidRDefault="00617094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Huizinga, Johan</w:t>
      </w:r>
      <w:r w:rsidR="00D14B99" w:rsidRPr="00EB2A4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Erasmus</w:t>
      </w:r>
      <w:r w:rsidR="00D14B99" w:rsidRPr="00EB2A40">
        <w:rPr>
          <w:rFonts w:ascii="Times New Roman" w:hAnsi="Times New Roman" w:cs="Times New Roman"/>
          <w:sz w:val="24"/>
          <w:szCs w:val="24"/>
        </w:rPr>
        <w:t xml:space="preserve">. Praha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14B99" w:rsidRPr="00EB2A40">
        <w:rPr>
          <w:rFonts w:ascii="Times New Roman" w:hAnsi="Times New Roman" w:cs="Times New Roman"/>
          <w:sz w:val="24"/>
          <w:szCs w:val="24"/>
        </w:rPr>
        <w:t>14</w:t>
      </w:r>
    </w:p>
    <w:p w14:paraId="17A15174" w14:textId="2BEF2D1C" w:rsidR="009A565D" w:rsidRDefault="009A565D" w:rsidP="009A565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1A25AF9" w14:textId="77777777" w:rsidR="009A565D" w:rsidRPr="009A565D" w:rsidRDefault="009A565D" w:rsidP="009A565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139F60E" w14:textId="4E3C3FB3" w:rsidR="009A565D" w:rsidRPr="00EB2A40" w:rsidRDefault="009A565D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Šmahel, František: </w:t>
      </w:r>
      <w:r>
        <w:rPr>
          <w:rFonts w:ascii="Times New Roman" w:hAnsi="Times New Roman" w:cs="Times New Roman"/>
          <w:i/>
          <w:iCs/>
          <w:sz w:val="24"/>
          <w:szCs w:val="24"/>
        </w:rPr>
        <w:t>Idea národa v husitských Čechách</w:t>
      </w:r>
      <w:r>
        <w:rPr>
          <w:rFonts w:ascii="Times New Roman" w:hAnsi="Times New Roman" w:cs="Times New Roman"/>
          <w:sz w:val="24"/>
          <w:szCs w:val="24"/>
        </w:rPr>
        <w:t>. Praha 2000</w:t>
      </w:r>
    </w:p>
    <w:p w14:paraId="1DCE482E" w14:textId="77777777" w:rsidR="00D14B99" w:rsidRDefault="00D14B99" w:rsidP="00E85FFD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DB3C117" w14:textId="5F7509C3" w:rsidR="00D14B99" w:rsidRDefault="00ED00E7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Kalivoda, Robert: </w:t>
      </w:r>
      <w:r w:rsidRPr="00EB2A40">
        <w:rPr>
          <w:rFonts w:ascii="Times New Roman" w:hAnsi="Times New Roman" w:cs="Times New Roman"/>
          <w:i/>
          <w:sz w:val="24"/>
          <w:szCs w:val="24"/>
        </w:rPr>
        <w:t>Husitské myšlení</w:t>
      </w:r>
      <w:r w:rsidRPr="00EB2A40">
        <w:rPr>
          <w:rFonts w:ascii="Times New Roman" w:hAnsi="Times New Roman" w:cs="Times New Roman"/>
          <w:sz w:val="24"/>
          <w:szCs w:val="24"/>
        </w:rPr>
        <w:t>. Praha 1997</w:t>
      </w:r>
    </w:p>
    <w:p w14:paraId="28047281" w14:textId="77777777" w:rsidR="00E85FFD" w:rsidRDefault="00E85FFD" w:rsidP="00E85FFD">
      <w:pPr>
        <w:pStyle w:val="Odstavecseseznamem"/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215360BA" w14:textId="77777777" w:rsidR="00EB2A40" w:rsidRPr="00EB2A40" w:rsidRDefault="00EB2A40" w:rsidP="00E85FFD">
      <w:pPr>
        <w:pStyle w:val="Odstavecseseznamem"/>
        <w:spacing w:before="100" w:beforeAutospacing="1"/>
        <w:rPr>
          <w:rFonts w:ascii="Times New Roman" w:hAnsi="Times New Roman" w:cs="Times New Roman"/>
          <w:sz w:val="24"/>
          <w:szCs w:val="24"/>
        </w:rPr>
      </w:pPr>
    </w:p>
    <w:p w14:paraId="61237DE0" w14:textId="2CE4434C" w:rsidR="00617094" w:rsidRDefault="00EB2A40" w:rsidP="00E85FF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Ducháček, Milan: </w:t>
      </w:r>
      <w:r>
        <w:rPr>
          <w:rFonts w:ascii="Times New Roman" w:hAnsi="Times New Roman" w:cs="Times New Roman"/>
          <w:i/>
          <w:iCs/>
          <w:sz w:val="24"/>
          <w:szCs w:val="24"/>
        </w:rPr>
        <w:t>Václav Chaloupecký. Hledání československých dějin</w:t>
      </w:r>
      <w:r>
        <w:rPr>
          <w:rFonts w:ascii="Times New Roman" w:hAnsi="Times New Roman" w:cs="Times New Roman"/>
          <w:sz w:val="24"/>
          <w:szCs w:val="24"/>
        </w:rPr>
        <w:t>. Praha 2014</w:t>
      </w:r>
    </w:p>
    <w:p w14:paraId="4BF696FF" w14:textId="77777777" w:rsidR="00E85FFD" w:rsidRDefault="00E85FFD" w:rsidP="00E85FFD">
      <w:pPr>
        <w:pStyle w:val="Odstavecseseznamem"/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13C12BDC" w14:textId="77777777" w:rsidR="00617094" w:rsidRPr="00617094" w:rsidRDefault="00617094" w:rsidP="00E85FFD">
      <w:pPr>
        <w:pStyle w:val="Odstavecseseznamem"/>
        <w:spacing w:before="100" w:beforeAutospacing="1"/>
        <w:rPr>
          <w:rFonts w:ascii="Times New Roman" w:hAnsi="Times New Roman" w:cs="Times New Roman"/>
          <w:sz w:val="24"/>
          <w:szCs w:val="24"/>
        </w:rPr>
      </w:pPr>
    </w:p>
    <w:p w14:paraId="371B7FA2" w14:textId="6C66B2A0" w:rsidR="009A565D" w:rsidRPr="009A565D" w:rsidRDefault="00617094" w:rsidP="009A565D">
      <w:pPr>
        <w:pStyle w:val="Odstavecseseznamem"/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Judt, Tony: </w:t>
      </w:r>
      <w:r>
        <w:rPr>
          <w:rFonts w:ascii="Times New Roman" w:hAnsi="Times New Roman" w:cs="Times New Roman"/>
          <w:i/>
          <w:iCs/>
          <w:sz w:val="24"/>
          <w:szCs w:val="24"/>
        </w:rPr>
        <w:t>Intelektuál ve dvacátém století. Rozhovor Timothyho Snydera s Tonym Judtem</w:t>
      </w:r>
      <w:r>
        <w:rPr>
          <w:rFonts w:ascii="Times New Roman" w:hAnsi="Times New Roman" w:cs="Times New Roman"/>
          <w:sz w:val="24"/>
          <w:szCs w:val="24"/>
        </w:rPr>
        <w:t>. Praha 2013</w:t>
      </w:r>
    </w:p>
    <w:sectPr w:rsidR="009A565D" w:rsidRPr="009A5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57CCE"/>
    <w:multiLevelType w:val="hybridMultilevel"/>
    <w:tmpl w:val="5EB6DE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27"/>
    <w:rsid w:val="00010907"/>
    <w:rsid w:val="0001352A"/>
    <w:rsid w:val="000177E2"/>
    <w:rsid w:val="00022168"/>
    <w:rsid w:val="00023D6E"/>
    <w:rsid w:val="00030547"/>
    <w:rsid w:val="00031529"/>
    <w:rsid w:val="00031FF3"/>
    <w:rsid w:val="000341E0"/>
    <w:rsid w:val="000364E4"/>
    <w:rsid w:val="000371E1"/>
    <w:rsid w:val="00044224"/>
    <w:rsid w:val="00044F6D"/>
    <w:rsid w:val="0004510B"/>
    <w:rsid w:val="00045952"/>
    <w:rsid w:val="0004607A"/>
    <w:rsid w:val="00047918"/>
    <w:rsid w:val="000505B3"/>
    <w:rsid w:val="000523B7"/>
    <w:rsid w:val="0005430C"/>
    <w:rsid w:val="00057B42"/>
    <w:rsid w:val="00063856"/>
    <w:rsid w:val="0006519E"/>
    <w:rsid w:val="00071BF3"/>
    <w:rsid w:val="00072F30"/>
    <w:rsid w:val="000744F1"/>
    <w:rsid w:val="00075096"/>
    <w:rsid w:val="000770FA"/>
    <w:rsid w:val="00080AF5"/>
    <w:rsid w:val="00080C2B"/>
    <w:rsid w:val="00085A0B"/>
    <w:rsid w:val="00085EA9"/>
    <w:rsid w:val="00086494"/>
    <w:rsid w:val="00087B8D"/>
    <w:rsid w:val="0009042D"/>
    <w:rsid w:val="000A0CD8"/>
    <w:rsid w:val="000A10D9"/>
    <w:rsid w:val="000A371B"/>
    <w:rsid w:val="000A3AC2"/>
    <w:rsid w:val="000A72DD"/>
    <w:rsid w:val="000B1525"/>
    <w:rsid w:val="000B35B2"/>
    <w:rsid w:val="000B5D23"/>
    <w:rsid w:val="000B6479"/>
    <w:rsid w:val="000B6741"/>
    <w:rsid w:val="000C31ED"/>
    <w:rsid w:val="000C34A8"/>
    <w:rsid w:val="000C4755"/>
    <w:rsid w:val="000C631A"/>
    <w:rsid w:val="000C7D44"/>
    <w:rsid w:val="000D0DA5"/>
    <w:rsid w:val="000D1E2B"/>
    <w:rsid w:val="000D7EAF"/>
    <w:rsid w:val="000E00E8"/>
    <w:rsid w:val="000E1D7A"/>
    <w:rsid w:val="000E1DA3"/>
    <w:rsid w:val="000E7ED0"/>
    <w:rsid w:val="000E7F1C"/>
    <w:rsid w:val="000F00B5"/>
    <w:rsid w:val="000F24FB"/>
    <w:rsid w:val="000F2B66"/>
    <w:rsid w:val="000F70D4"/>
    <w:rsid w:val="0011326F"/>
    <w:rsid w:val="00113301"/>
    <w:rsid w:val="00114541"/>
    <w:rsid w:val="001151F9"/>
    <w:rsid w:val="00115320"/>
    <w:rsid w:val="001224B5"/>
    <w:rsid w:val="001246B5"/>
    <w:rsid w:val="00125A41"/>
    <w:rsid w:val="001262C7"/>
    <w:rsid w:val="00126C85"/>
    <w:rsid w:val="001341B1"/>
    <w:rsid w:val="00134744"/>
    <w:rsid w:val="001365D6"/>
    <w:rsid w:val="001418A4"/>
    <w:rsid w:val="00141C75"/>
    <w:rsid w:val="0015036C"/>
    <w:rsid w:val="00152165"/>
    <w:rsid w:val="00153409"/>
    <w:rsid w:val="00156022"/>
    <w:rsid w:val="00164CA8"/>
    <w:rsid w:val="00166A19"/>
    <w:rsid w:val="00166E14"/>
    <w:rsid w:val="001677C8"/>
    <w:rsid w:val="0017097B"/>
    <w:rsid w:val="00176E6F"/>
    <w:rsid w:val="001842FF"/>
    <w:rsid w:val="00190949"/>
    <w:rsid w:val="001A01D0"/>
    <w:rsid w:val="001A6B51"/>
    <w:rsid w:val="001B0A27"/>
    <w:rsid w:val="001B1770"/>
    <w:rsid w:val="001B5088"/>
    <w:rsid w:val="001B6783"/>
    <w:rsid w:val="001B7DE8"/>
    <w:rsid w:val="001C00C4"/>
    <w:rsid w:val="001C1EFF"/>
    <w:rsid w:val="001C5C41"/>
    <w:rsid w:val="001C7AC4"/>
    <w:rsid w:val="001D0AB6"/>
    <w:rsid w:val="001D108F"/>
    <w:rsid w:val="001D388A"/>
    <w:rsid w:val="001D514D"/>
    <w:rsid w:val="001E151C"/>
    <w:rsid w:val="001E4CC0"/>
    <w:rsid w:val="001E5F34"/>
    <w:rsid w:val="001F2FE6"/>
    <w:rsid w:val="001F35A5"/>
    <w:rsid w:val="00201FE1"/>
    <w:rsid w:val="00203F02"/>
    <w:rsid w:val="00204319"/>
    <w:rsid w:val="0020445A"/>
    <w:rsid w:val="0020716C"/>
    <w:rsid w:val="00207182"/>
    <w:rsid w:val="00207897"/>
    <w:rsid w:val="002104F8"/>
    <w:rsid w:val="0021150E"/>
    <w:rsid w:val="00211B76"/>
    <w:rsid w:val="0021304E"/>
    <w:rsid w:val="00214128"/>
    <w:rsid w:val="002159EC"/>
    <w:rsid w:val="00223D1A"/>
    <w:rsid w:val="00224051"/>
    <w:rsid w:val="00225130"/>
    <w:rsid w:val="002323FC"/>
    <w:rsid w:val="00233238"/>
    <w:rsid w:val="00233F95"/>
    <w:rsid w:val="0023609E"/>
    <w:rsid w:val="00237762"/>
    <w:rsid w:val="00240E4C"/>
    <w:rsid w:val="00240FEB"/>
    <w:rsid w:val="002415AD"/>
    <w:rsid w:val="00246416"/>
    <w:rsid w:val="00247AD5"/>
    <w:rsid w:val="00250570"/>
    <w:rsid w:val="00252E32"/>
    <w:rsid w:val="00254276"/>
    <w:rsid w:val="00261B13"/>
    <w:rsid w:val="002623CB"/>
    <w:rsid w:val="0026344D"/>
    <w:rsid w:val="002635E9"/>
    <w:rsid w:val="00264C6A"/>
    <w:rsid w:val="00265BD0"/>
    <w:rsid w:val="00266BD2"/>
    <w:rsid w:val="00266DBE"/>
    <w:rsid w:val="00266FD8"/>
    <w:rsid w:val="002716F5"/>
    <w:rsid w:val="00272B91"/>
    <w:rsid w:val="002749DB"/>
    <w:rsid w:val="00281781"/>
    <w:rsid w:val="002823F9"/>
    <w:rsid w:val="0028406D"/>
    <w:rsid w:val="00284474"/>
    <w:rsid w:val="0028721F"/>
    <w:rsid w:val="002902A7"/>
    <w:rsid w:val="00292493"/>
    <w:rsid w:val="00293F6E"/>
    <w:rsid w:val="002A0ADC"/>
    <w:rsid w:val="002A0FD5"/>
    <w:rsid w:val="002A3CD9"/>
    <w:rsid w:val="002A4460"/>
    <w:rsid w:val="002A4AE1"/>
    <w:rsid w:val="002B001A"/>
    <w:rsid w:val="002B4425"/>
    <w:rsid w:val="002B7416"/>
    <w:rsid w:val="002C49DB"/>
    <w:rsid w:val="002C6724"/>
    <w:rsid w:val="002C753B"/>
    <w:rsid w:val="002C767D"/>
    <w:rsid w:val="002D0409"/>
    <w:rsid w:val="002D04F7"/>
    <w:rsid w:val="002D3657"/>
    <w:rsid w:val="002E00CE"/>
    <w:rsid w:val="002E2C1D"/>
    <w:rsid w:val="002E7242"/>
    <w:rsid w:val="002F4C11"/>
    <w:rsid w:val="002F51AC"/>
    <w:rsid w:val="002F6E28"/>
    <w:rsid w:val="002F7E9E"/>
    <w:rsid w:val="0030080C"/>
    <w:rsid w:val="003038F5"/>
    <w:rsid w:val="00303CEC"/>
    <w:rsid w:val="003042CD"/>
    <w:rsid w:val="003052D3"/>
    <w:rsid w:val="00305A35"/>
    <w:rsid w:val="00310092"/>
    <w:rsid w:val="0031269E"/>
    <w:rsid w:val="0031381D"/>
    <w:rsid w:val="00316031"/>
    <w:rsid w:val="00316A52"/>
    <w:rsid w:val="00317174"/>
    <w:rsid w:val="0032490D"/>
    <w:rsid w:val="0032559C"/>
    <w:rsid w:val="003274C9"/>
    <w:rsid w:val="00332F56"/>
    <w:rsid w:val="00333A79"/>
    <w:rsid w:val="0033448F"/>
    <w:rsid w:val="003410C7"/>
    <w:rsid w:val="0034206F"/>
    <w:rsid w:val="00342250"/>
    <w:rsid w:val="003427BB"/>
    <w:rsid w:val="00344EF4"/>
    <w:rsid w:val="00346D13"/>
    <w:rsid w:val="0035128B"/>
    <w:rsid w:val="00355BDF"/>
    <w:rsid w:val="00356D9A"/>
    <w:rsid w:val="00362765"/>
    <w:rsid w:val="0036448B"/>
    <w:rsid w:val="00367DEB"/>
    <w:rsid w:val="003716B2"/>
    <w:rsid w:val="0037285E"/>
    <w:rsid w:val="003731CB"/>
    <w:rsid w:val="00373855"/>
    <w:rsid w:val="00374A62"/>
    <w:rsid w:val="00385B92"/>
    <w:rsid w:val="0038704D"/>
    <w:rsid w:val="00393553"/>
    <w:rsid w:val="003A67C4"/>
    <w:rsid w:val="003A74FD"/>
    <w:rsid w:val="003B0344"/>
    <w:rsid w:val="003B1117"/>
    <w:rsid w:val="003B3476"/>
    <w:rsid w:val="003B3842"/>
    <w:rsid w:val="003B58CA"/>
    <w:rsid w:val="003B779E"/>
    <w:rsid w:val="003B7C02"/>
    <w:rsid w:val="003C0E9D"/>
    <w:rsid w:val="003C1F41"/>
    <w:rsid w:val="003C4872"/>
    <w:rsid w:val="003C59D3"/>
    <w:rsid w:val="003C6266"/>
    <w:rsid w:val="003D08DD"/>
    <w:rsid w:val="003D0DCC"/>
    <w:rsid w:val="003D4D57"/>
    <w:rsid w:val="003E240F"/>
    <w:rsid w:val="003E2C95"/>
    <w:rsid w:val="003E3C21"/>
    <w:rsid w:val="003E50F9"/>
    <w:rsid w:val="003E684E"/>
    <w:rsid w:val="003E7073"/>
    <w:rsid w:val="003F4841"/>
    <w:rsid w:val="003F582C"/>
    <w:rsid w:val="00407427"/>
    <w:rsid w:val="00410968"/>
    <w:rsid w:val="004110F8"/>
    <w:rsid w:val="0041467B"/>
    <w:rsid w:val="00414C1C"/>
    <w:rsid w:val="004204D5"/>
    <w:rsid w:val="00420DD9"/>
    <w:rsid w:val="00422619"/>
    <w:rsid w:val="00423395"/>
    <w:rsid w:val="00430BAE"/>
    <w:rsid w:val="00433BB0"/>
    <w:rsid w:val="00435256"/>
    <w:rsid w:val="0043785A"/>
    <w:rsid w:val="004401AF"/>
    <w:rsid w:val="00442FE3"/>
    <w:rsid w:val="00446FE4"/>
    <w:rsid w:val="00450268"/>
    <w:rsid w:val="00452E68"/>
    <w:rsid w:val="004544DD"/>
    <w:rsid w:val="00457C45"/>
    <w:rsid w:val="004614BA"/>
    <w:rsid w:val="004633F7"/>
    <w:rsid w:val="00471510"/>
    <w:rsid w:val="00473472"/>
    <w:rsid w:val="00473E9B"/>
    <w:rsid w:val="00476357"/>
    <w:rsid w:val="004778DD"/>
    <w:rsid w:val="00480656"/>
    <w:rsid w:val="00482E16"/>
    <w:rsid w:val="0048320A"/>
    <w:rsid w:val="0048582F"/>
    <w:rsid w:val="0048782B"/>
    <w:rsid w:val="00490CAA"/>
    <w:rsid w:val="00491A2A"/>
    <w:rsid w:val="00491C73"/>
    <w:rsid w:val="00491EAD"/>
    <w:rsid w:val="0049329A"/>
    <w:rsid w:val="00495CA2"/>
    <w:rsid w:val="00496720"/>
    <w:rsid w:val="004973A7"/>
    <w:rsid w:val="004A7DCA"/>
    <w:rsid w:val="004B1C97"/>
    <w:rsid w:val="004B6803"/>
    <w:rsid w:val="004B74E9"/>
    <w:rsid w:val="004C40DE"/>
    <w:rsid w:val="004C4ADC"/>
    <w:rsid w:val="004C5EC4"/>
    <w:rsid w:val="004C6DC8"/>
    <w:rsid w:val="004D1A8B"/>
    <w:rsid w:val="004D24A8"/>
    <w:rsid w:val="004E23B8"/>
    <w:rsid w:val="004E5B1A"/>
    <w:rsid w:val="004E72E5"/>
    <w:rsid w:val="004F488E"/>
    <w:rsid w:val="0050257F"/>
    <w:rsid w:val="0050310C"/>
    <w:rsid w:val="0050596B"/>
    <w:rsid w:val="00512119"/>
    <w:rsid w:val="00512494"/>
    <w:rsid w:val="0052385A"/>
    <w:rsid w:val="005268E2"/>
    <w:rsid w:val="005277AA"/>
    <w:rsid w:val="00530C74"/>
    <w:rsid w:val="00531FF6"/>
    <w:rsid w:val="00535492"/>
    <w:rsid w:val="00540148"/>
    <w:rsid w:val="005415D6"/>
    <w:rsid w:val="00541D31"/>
    <w:rsid w:val="00547F2D"/>
    <w:rsid w:val="00551543"/>
    <w:rsid w:val="00555230"/>
    <w:rsid w:val="00557964"/>
    <w:rsid w:val="00560E9B"/>
    <w:rsid w:val="0056159F"/>
    <w:rsid w:val="00562033"/>
    <w:rsid w:val="00563754"/>
    <w:rsid w:val="0056500C"/>
    <w:rsid w:val="00566984"/>
    <w:rsid w:val="00570277"/>
    <w:rsid w:val="00571600"/>
    <w:rsid w:val="00571BC6"/>
    <w:rsid w:val="0058223A"/>
    <w:rsid w:val="00582CC7"/>
    <w:rsid w:val="00583E75"/>
    <w:rsid w:val="00587277"/>
    <w:rsid w:val="00590B3E"/>
    <w:rsid w:val="005920EE"/>
    <w:rsid w:val="00593767"/>
    <w:rsid w:val="005A155F"/>
    <w:rsid w:val="005A1D87"/>
    <w:rsid w:val="005A28D4"/>
    <w:rsid w:val="005A44FE"/>
    <w:rsid w:val="005B2BF2"/>
    <w:rsid w:val="005B42B8"/>
    <w:rsid w:val="005B42BE"/>
    <w:rsid w:val="005B4790"/>
    <w:rsid w:val="005B5010"/>
    <w:rsid w:val="005B57A1"/>
    <w:rsid w:val="005C6174"/>
    <w:rsid w:val="005D04F8"/>
    <w:rsid w:val="005D173B"/>
    <w:rsid w:val="005D2D2A"/>
    <w:rsid w:val="005E0381"/>
    <w:rsid w:val="005E2FFD"/>
    <w:rsid w:val="005E3637"/>
    <w:rsid w:val="005E4665"/>
    <w:rsid w:val="005E56F4"/>
    <w:rsid w:val="005F066F"/>
    <w:rsid w:val="005F0E30"/>
    <w:rsid w:val="005F182D"/>
    <w:rsid w:val="00600AC9"/>
    <w:rsid w:val="006104A4"/>
    <w:rsid w:val="006138F0"/>
    <w:rsid w:val="00615C02"/>
    <w:rsid w:val="00617094"/>
    <w:rsid w:val="00620182"/>
    <w:rsid w:val="00622D0C"/>
    <w:rsid w:val="006255D4"/>
    <w:rsid w:val="0062781B"/>
    <w:rsid w:val="00631BDC"/>
    <w:rsid w:val="00636F6E"/>
    <w:rsid w:val="00637CFF"/>
    <w:rsid w:val="00640A00"/>
    <w:rsid w:val="00641F04"/>
    <w:rsid w:val="00641FB1"/>
    <w:rsid w:val="00642827"/>
    <w:rsid w:val="00644D02"/>
    <w:rsid w:val="00647ECE"/>
    <w:rsid w:val="006526D7"/>
    <w:rsid w:val="006568FD"/>
    <w:rsid w:val="00660422"/>
    <w:rsid w:val="00661B30"/>
    <w:rsid w:val="006644B8"/>
    <w:rsid w:val="0066536C"/>
    <w:rsid w:val="006660AD"/>
    <w:rsid w:val="0066645A"/>
    <w:rsid w:val="006665B0"/>
    <w:rsid w:val="00670CF6"/>
    <w:rsid w:val="0067131F"/>
    <w:rsid w:val="00673491"/>
    <w:rsid w:val="006735AC"/>
    <w:rsid w:val="00674470"/>
    <w:rsid w:val="006744C0"/>
    <w:rsid w:val="00676569"/>
    <w:rsid w:val="00681796"/>
    <w:rsid w:val="00686197"/>
    <w:rsid w:val="0068623B"/>
    <w:rsid w:val="0069028E"/>
    <w:rsid w:val="00696336"/>
    <w:rsid w:val="00697DDF"/>
    <w:rsid w:val="006A27D7"/>
    <w:rsid w:val="006A2863"/>
    <w:rsid w:val="006B0178"/>
    <w:rsid w:val="006B03B6"/>
    <w:rsid w:val="006B2CD5"/>
    <w:rsid w:val="006B3B37"/>
    <w:rsid w:val="006B3D18"/>
    <w:rsid w:val="006B5507"/>
    <w:rsid w:val="006B70C8"/>
    <w:rsid w:val="006C0ABA"/>
    <w:rsid w:val="006C14F7"/>
    <w:rsid w:val="006C3328"/>
    <w:rsid w:val="006C5BEC"/>
    <w:rsid w:val="006D25DF"/>
    <w:rsid w:val="006D260C"/>
    <w:rsid w:val="006D31F8"/>
    <w:rsid w:val="006D3E36"/>
    <w:rsid w:val="006D4285"/>
    <w:rsid w:val="006D44CD"/>
    <w:rsid w:val="006D6987"/>
    <w:rsid w:val="006D6BF2"/>
    <w:rsid w:val="006D7301"/>
    <w:rsid w:val="006E08F3"/>
    <w:rsid w:val="006E177E"/>
    <w:rsid w:val="006E1D33"/>
    <w:rsid w:val="006E397C"/>
    <w:rsid w:val="006E3D7B"/>
    <w:rsid w:val="006E46AE"/>
    <w:rsid w:val="006E686B"/>
    <w:rsid w:val="006E6D7A"/>
    <w:rsid w:val="006E75F1"/>
    <w:rsid w:val="006F3C7E"/>
    <w:rsid w:val="006F6893"/>
    <w:rsid w:val="007048EB"/>
    <w:rsid w:val="00706466"/>
    <w:rsid w:val="00714BE3"/>
    <w:rsid w:val="00717F94"/>
    <w:rsid w:val="00722C2B"/>
    <w:rsid w:val="00722F83"/>
    <w:rsid w:val="007272C6"/>
    <w:rsid w:val="00727943"/>
    <w:rsid w:val="00730BDB"/>
    <w:rsid w:val="007360FF"/>
    <w:rsid w:val="00741E6F"/>
    <w:rsid w:val="00746FD3"/>
    <w:rsid w:val="00750C04"/>
    <w:rsid w:val="00751ADE"/>
    <w:rsid w:val="00757C3C"/>
    <w:rsid w:val="00760218"/>
    <w:rsid w:val="00760996"/>
    <w:rsid w:val="00761723"/>
    <w:rsid w:val="00761A97"/>
    <w:rsid w:val="00762BF1"/>
    <w:rsid w:val="0076781F"/>
    <w:rsid w:val="00770A4E"/>
    <w:rsid w:val="00771200"/>
    <w:rsid w:val="007720D0"/>
    <w:rsid w:val="007743C5"/>
    <w:rsid w:val="00775CBC"/>
    <w:rsid w:val="00777069"/>
    <w:rsid w:val="007821C3"/>
    <w:rsid w:val="00783EF9"/>
    <w:rsid w:val="0078580C"/>
    <w:rsid w:val="00786525"/>
    <w:rsid w:val="00793889"/>
    <w:rsid w:val="00793F87"/>
    <w:rsid w:val="0079699B"/>
    <w:rsid w:val="007973E5"/>
    <w:rsid w:val="007A32C7"/>
    <w:rsid w:val="007A3A4E"/>
    <w:rsid w:val="007B2C59"/>
    <w:rsid w:val="007B3197"/>
    <w:rsid w:val="007B338B"/>
    <w:rsid w:val="007B4E6E"/>
    <w:rsid w:val="007B4F28"/>
    <w:rsid w:val="007B52D2"/>
    <w:rsid w:val="007C0C8A"/>
    <w:rsid w:val="007C25D4"/>
    <w:rsid w:val="007C28C9"/>
    <w:rsid w:val="007C3E83"/>
    <w:rsid w:val="007C412A"/>
    <w:rsid w:val="007D050F"/>
    <w:rsid w:val="007D30CC"/>
    <w:rsid w:val="007E0518"/>
    <w:rsid w:val="007E1CAE"/>
    <w:rsid w:val="007E2DB6"/>
    <w:rsid w:val="007E66B6"/>
    <w:rsid w:val="007E7BC9"/>
    <w:rsid w:val="007F1501"/>
    <w:rsid w:val="007F45D3"/>
    <w:rsid w:val="007F7175"/>
    <w:rsid w:val="00802E5C"/>
    <w:rsid w:val="0080448F"/>
    <w:rsid w:val="008062BC"/>
    <w:rsid w:val="00810530"/>
    <w:rsid w:val="008105D6"/>
    <w:rsid w:val="008108B5"/>
    <w:rsid w:val="00816BF4"/>
    <w:rsid w:val="0082179F"/>
    <w:rsid w:val="00822F0F"/>
    <w:rsid w:val="00823E22"/>
    <w:rsid w:val="00824602"/>
    <w:rsid w:val="0082534F"/>
    <w:rsid w:val="008253FB"/>
    <w:rsid w:val="008337D1"/>
    <w:rsid w:val="00836650"/>
    <w:rsid w:val="00837337"/>
    <w:rsid w:val="00837455"/>
    <w:rsid w:val="008405D9"/>
    <w:rsid w:val="00841036"/>
    <w:rsid w:val="0084195A"/>
    <w:rsid w:val="008458A0"/>
    <w:rsid w:val="00847629"/>
    <w:rsid w:val="00851F7E"/>
    <w:rsid w:val="00852A0B"/>
    <w:rsid w:val="00854B05"/>
    <w:rsid w:val="00854F14"/>
    <w:rsid w:val="00862FD2"/>
    <w:rsid w:val="00863318"/>
    <w:rsid w:val="0086394B"/>
    <w:rsid w:val="00867734"/>
    <w:rsid w:val="008678BE"/>
    <w:rsid w:val="008703C9"/>
    <w:rsid w:val="00873CF4"/>
    <w:rsid w:val="00874D14"/>
    <w:rsid w:val="0087569B"/>
    <w:rsid w:val="00880DF9"/>
    <w:rsid w:val="00881478"/>
    <w:rsid w:val="00881D3C"/>
    <w:rsid w:val="00887675"/>
    <w:rsid w:val="008912C9"/>
    <w:rsid w:val="008913BB"/>
    <w:rsid w:val="0089478A"/>
    <w:rsid w:val="008A0E00"/>
    <w:rsid w:val="008A0ECF"/>
    <w:rsid w:val="008B171D"/>
    <w:rsid w:val="008B544A"/>
    <w:rsid w:val="008B65BB"/>
    <w:rsid w:val="008C153B"/>
    <w:rsid w:val="008C16F5"/>
    <w:rsid w:val="008C27A8"/>
    <w:rsid w:val="008C488C"/>
    <w:rsid w:val="008C4B35"/>
    <w:rsid w:val="008C5238"/>
    <w:rsid w:val="008D0F16"/>
    <w:rsid w:val="008D113A"/>
    <w:rsid w:val="008D3461"/>
    <w:rsid w:val="008D5A04"/>
    <w:rsid w:val="008D7C53"/>
    <w:rsid w:val="008E0B4D"/>
    <w:rsid w:val="008E1A42"/>
    <w:rsid w:val="008E6407"/>
    <w:rsid w:val="008E70AE"/>
    <w:rsid w:val="008E7400"/>
    <w:rsid w:val="008E7897"/>
    <w:rsid w:val="008F0141"/>
    <w:rsid w:val="008F24BB"/>
    <w:rsid w:val="008F3655"/>
    <w:rsid w:val="008F48C3"/>
    <w:rsid w:val="008F58FD"/>
    <w:rsid w:val="008F5FE4"/>
    <w:rsid w:val="008F6058"/>
    <w:rsid w:val="008F6190"/>
    <w:rsid w:val="008F74ED"/>
    <w:rsid w:val="00900A1D"/>
    <w:rsid w:val="00901F46"/>
    <w:rsid w:val="00902ECA"/>
    <w:rsid w:val="009031A3"/>
    <w:rsid w:val="009059A7"/>
    <w:rsid w:val="00920228"/>
    <w:rsid w:val="00920AFE"/>
    <w:rsid w:val="00924065"/>
    <w:rsid w:val="00924BE5"/>
    <w:rsid w:val="00925027"/>
    <w:rsid w:val="00927136"/>
    <w:rsid w:val="00930969"/>
    <w:rsid w:val="009313AB"/>
    <w:rsid w:val="00932EBB"/>
    <w:rsid w:val="00937062"/>
    <w:rsid w:val="00937268"/>
    <w:rsid w:val="0094454C"/>
    <w:rsid w:val="00944667"/>
    <w:rsid w:val="00951296"/>
    <w:rsid w:val="009529E8"/>
    <w:rsid w:val="00953CD0"/>
    <w:rsid w:val="00961A66"/>
    <w:rsid w:val="00961C47"/>
    <w:rsid w:val="00961C5D"/>
    <w:rsid w:val="0096292F"/>
    <w:rsid w:val="009655EB"/>
    <w:rsid w:val="009671ED"/>
    <w:rsid w:val="009715E1"/>
    <w:rsid w:val="00974148"/>
    <w:rsid w:val="00980D7D"/>
    <w:rsid w:val="0098527C"/>
    <w:rsid w:val="0098687A"/>
    <w:rsid w:val="00986D61"/>
    <w:rsid w:val="00987D95"/>
    <w:rsid w:val="00990955"/>
    <w:rsid w:val="00991944"/>
    <w:rsid w:val="009948A0"/>
    <w:rsid w:val="009952E0"/>
    <w:rsid w:val="00996B28"/>
    <w:rsid w:val="00997088"/>
    <w:rsid w:val="00997AF6"/>
    <w:rsid w:val="009A33B0"/>
    <w:rsid w:val="009A3DA4"/>
    <w:rsid w:val="009A565D"/>
    <w:rsid w:val="009A6232"/>
    <w:rsid w:val="009B195F"/>
    <w:rsid w:val="009B5986"/>
    <w:rsid w:val="009C1680"/>
    <w:rsid w:val="009C54B5"/>
    <w:rsid w:val="009C6183"/>
    <w:rsid w:val="009D3CE1"/>
    <w:rsid w:val="009D526A"/>
    <w:rsid w:val="009D56D8"/>
    <w:rsid w:val="009E4563"/>
    <w:rsid w:val="009E7A1A"/>
    <w:rsid w:val="009F0937"/>
    <w:rsid w:val="009F1396"/>
    <w:rsid w:val="009F485D"/>
    <w:rsid w:val="009F6E1B"/>
    <w:rsid w:val="00A0231F"/>
    <w:rsid w:val="00A03C2F"/>
    <w:rsid w:val="00A06EDC"/>
    <w:rsid w:val="00A10EE5"/>
    <w:rsid w:val="00A14D27"/>
    <w:rsid w:val="00A15090"/>
    <w:rsid w:val="00A159EA"/>
    <w:rsid w:val="00A20A3D"/>
    <w:rsid w:val="00A234BB"/>
    <w:rsid w:val="00A23C29"/>
    <w:rsid w:val="00A2500A"/>
    <w:rsid w:val="00A27834"/>
    <w:rsid w:val="00A36E0A"/>
    <w:rsid w:val="00A40395"/>
    <w:rsid w:val="00A403BF"/>
    <w:rsid w:val="00A41FA6"/>
    <w:rsid w:val="00A421C5"/>
    <w:rsid w:val="00A43630"/>
    <w:rsid w:val="00A5009E"/>
    <w:rsid w:val="00A530F5"/>
    <w:rsid w:val="00A558F5"/>
    <w:rsid w:val="00A55D50"/>
    <w:rsid w:val="00A55E78"/>
    <w:rsid w:val="00A57F47"/>
    <w:rsid w:val="00A64348"/>
    <w:rsid w:val="00A65928"/>
    <w:rsid w:val="00A70048"/>
    <w:rsid w:val="00A733C1"/>
    <w:rsid w:val="00A7522C"/>
    <w:rsid w:val="00A75E86"/>
    <w:rsid w:val="00A77487"/>
    <w:rsid w:val="00A779B8"/>
    <w:rsid w:val="00A81AAC"/>
    <w:rsid w:val="00A82251"/>
    <w:rsid w:val="00A82F1A"/>
    <w:rsid w:val="00A8373B"/>
    <w:rsid w:val="00A84C27"/>
    <w:rsid w:val="00A86362"/>
    <w:rsid w:val="00A86EA9"/>
    <w:rsid w:val="00A8742F"/>
    <w:rsid w:val="00A87730"/>
    <w:rsid w:val="00A94071"/>
    <w:rsid w:val="00AA54C0"/>
    <w:rsid w:val="00AA5694"/>
    <w:rsid w:val="00AB1B57"/>
    <w:rsid w:val="00AB274E"/>
    <w:rsid w:val="00AB3373"/>
    <w:rsid w:val="00AB34D3"/>
    <w:rsid w:val="00AB3D41"/>
    <w:rsid w:val="00AB5437"/>
    <w:rsid w:val="00AB58D3"/>
    <w:rsid w:val="00AC07DF"/>
    <w:rsid w:val="00AC5647"/>
    <w:rsid w:val="00AD1472"/>
    <w:rsid w:val="00AD16EE"/>
    <w:rsid w:val="00AD1E9F"/>
    <w:rsid w:val="00AD3C61"/>
    <w:rsid w:val="00AD5A52"/>
    <w:rsid w:val="00AE18F5"/>
    <w:rsid w:val="00AE5316"/>
    <w:rsid w:val="00AE5AA8"/>
    <w:rsid w:val="00AE5AB2"/>
    <w:rsid w:val="00AF1A24"/>
    <w:rsid w:val="00AF30ED"/>
    <w:rsid w:val="00AF413C"/>
    <w:rsid w:val="00AF506C"/>
    <w:rsid w:val="00B00235"/>
    <w:rsid w:val="00B02FBD"/>
    <w:rsid w:val="00B03EB5"/>
    <w:rsid w:val="00B06A2F"/>
    <w:rsid w:val="00B10FA2"/>
    <w:rsid w:val="00B16436"/>
    <w:rsid w:val="00B17592"/>
    <w:rsid w:val="00B20BF6"/>
    <w:rsid w:val="00B236D6"/>
    <w:rsid w:val="00B25791"/>
    <w:rsid w:val="00B33ACB"/>
    <w:rsid w:val="00B36743"/>
    <w:rsid w:val="00B3705E"/>
    <w:rsid w:val="00B402CD"/>
    <w:rsid w:val="00B4575B"/>
    <w:rsid w:val="00B4661C"/>
    <w:rsid w:val="00B524CB"/>
    <w:rsid w:val="00B538E1"/>
    <w:rsid w:val="00B56C18"/>
    <w:rsid w:val="00B605F7"/>
    <w:rsid w:val="00B61586"/>
    <w:rsid w:val="00B63A4D"/>
    <w:rsid w:val="00B65368"/>
    <w:rsid w:val="00B72B9D"/>
    <w:rsid w:val="00B72F43"/>
    <w:rsid w:val="00B81C76"/>
    <w:rsid w:val="00B830C3"/>
    <w:rsid w:val="00B8339D"/>
    <w:rsid w:val="00B85D44"/>
    <w:rsid w:val="00B877A2"/>
    <w:rsid w:val="00B91DAE"/>
    <w:rsid w:val="00B923FB"/>
    <w:rsid w:val="00B9290D"/>
    <w:rsid w:val="00B92A3A"/>
    <w:rsid w:val="00B9382A"/>
    <w:rsid w:val="00B9412A"/>
    <w:rsid w:val="00B96864"/>
    <w:rsid w:val="00B97A0E"/>
    <w:rsid w:val="00BA08AA"/>
    <w:rsid w:val="00BA18A8"/>
    <w:rsid w:val="00BA18B2"/>
    <w:rsid w:val="00BA20C7"/>
    <w:rsid w:val="00BA4F2D"/>
    <w:rsid w:val="00BA5267"/>
    <w:rsid w:val="00BB3CB4"/>
    <w:rsid w:val="00BC1A19"/>
    <w:rsid w:val="00BD07C7"/>
    <w:rsid w:val="00BD5399"/>
    <w:rsid w:val="00BD66CF"/>
    <w:rsid w:val="00BD7491"/>
    <w:rsid w:val="00BE0406"/>
    <w:rsid w:val="00BE1ABF"/>
    <w:rsid w:val="00BE22C5"/>
    <w:rsid w:val="00BE2AEE"/>
    <w:rsid w:val="00BE35BF"/>
    <w:rsid w:val="00BE3D10"/>
    <w:rsid w:val="00BE5DB5"/>
    <w:rsid w:val="00BE68E6"/>
    <w:rsid w:val="00BF18AA"/>
    <w:rsid w:val="00BF1BA2"/>
    <w:rsid w:val="00BF3973"/>
    <w:rsid w:val="00BF42E5"/>
    <w:rsid w:val="00BF7471"/>
    <w:rsid w:val="00BF7626"/>
    <w:rsid w:val="00C001BD"/>
    <w:rsid w:val="00C00692"/>
    <w:rsid w:val="00C01A63"/>
    <w:rsid w:val="00C048E0"/>
    <w:rsid w:val="00C06643"/>
    <w:rsid w:val="00C06FB1"/>
    <w:rsid w:val="00C078CD"/>
    <w:rsid w:val="00C1530F"/>
    <w:rsid w:val="00C2747C"/>
    <w:rsid w:val="00C401B3"/>
    <w:rsid w:val="00C423EB"/>
    <w:rsid w:val="00C44D07"/>
    <w:rsid w:val="00C47785"/>
    <w:rsid w:val="00C50921"/>
    <w:rsid w:val="00C50CD9"/>
    <w:rsid w:val="00C51580"/>
    <w:rsid w:val="00C52249"/>
    <w:rsid w:val="00C529A7"/>
    <w:rsid w:val="00C54EDD"/>
    <w:rsid w:val="00C55137"/>
    <w:rsid w:val="00C56A95"/>
    <w:rsid w:val="00C56DEA"/>
    <w:rsid w:val="00C57C77"/>
    <w:rsid w:val="00C607B3"/>
    <w:rsid w:val="00C60942"/>
    <w:rsid w:val="00C60B08"/>
    <w:rsid w:val="00C650F2"/>
    <w:rsid w:val="00C70CA2"/>
    <w:rsid w:val="00C719A6"/>
    <w:rsid w:val="00C71A8D"/>
    <w:rsid w:val="00C73CC0"/>
    <w:rsid w:val="00C76040"/>
    <w:rsid w:val="00C770B1"/>
    <w:rsid w:val="00C77ACF"/>
    <w:rsid w:val="00C77D9F"/>
    <w:rsid w:val="00C833BA"/>
    <w:rsid w:val="00C86AA6"/>
    <w:rsid w:val="00C90340"/>
    <w:rsid w:val="00C91127"/>
    <w:rsid w:val="00C96315"/>
    <w:rsid w:val="00C968A8"/>
    <w:rsid w:val="00CA0A8C"/>
    <w:rsid w:val="00CA1FC6"/>
    <w:rsid w:val="00CA2045"/>
    <w:rsid w:val="00CA3F57"/>
    <w:rsid w:val="00CB0F97"/>
    <w:rsid w:val="00CB316A"/>
    <w:rsid w:val="00CC27A1"/>
    <w:rsid w:val="00CC3700"/>
    <w:rsid w:val="00CC40FD"/>
    <w:rsid w:val="00CC4A46"/>
    <w:rsid w:val="00CD0E07"/>
    <w:rsid w:val="00CD4FE5"/>
    <w:rsid w:val="00CD6D9B"/>
    <w:rsid w:val="00CE1D21"/>
    <w:rsid w:val="00CF1B1A"/>
    <w:rsid w:val="00CF1E83"/>
    <w:rsid w:val="00CF6B7D"/>
    <w:rsid w:val="00D034E8"/>
    <w:rsid w:val="00D03766"/>
    <w:rsid w:val="00D03F6C"/>
    <w:rsid w:val="00D1124F"/>
    <w:rsid w:val="00D11CC4"/>
    <w:rsid w:val="00D11CE4"/>
    <w:rsid w:val="00D14974"/>
    <w:rsid w:val="00D14B99"/>
    <w:rsid w:val="00D15550"/>
    <w:rsid w:val="00D204D6"/>
    <w:rsid w:val="00D243A3"/>
    <w:rsid w:val="00D31F97"/>
    <w:rsid w:val="00D320B1"/>
    <w:rsid w:val="00D3247D"/>
    <w:rsid w:val="00D32531"/>
    <w:rsid w:val="00D352A3"/>
    <w:rsid w:val="00D40651"/>
    <w:rsid w:val="00D4278B"/>
    <w:rsid w:val="00D42B3E"/>
    <w:rsid w:val="00D43E58"/>
    <w:rsid w:val="00D44144"/>
    <w:rsid w:val="00D4462D"/>
    <w:rsid w:val="00D470DB"/>
    <w:rsid w:val="00D4745B"/>
    <w:rsid w:val="00D52B9B"/>
    <w:rsid w:val="00D53B05"/>
    <w:rsid w:val="00D53DD4"/>
    <w:rsid w:val="00D55C3A"/>
    <w:rsid w:val="00D61179"/>
    <w:rsid w:val="00D61D6C"/>
    <w:rsid w:val="00D62559"/>
    <w:rsid w:val="00D6266C"/>
    <w:rsid w:val="00D62BDB"/>
    <w:rsid w:val="00D630AF"/>
    <w:rsid w:val="00D644F4"/>
    <w:rsid w:val="00D67727"/>
    <w:rsid w:val="00D73CD6"/>
    <w:rsid w:val="00D75B2F"/>
    <w:rsid w:val="00D75E9A"/>
    <w:rsid w:val="00D7636E"/>
    <w:rsid w:val="00D77862"/>
    <w:rsid w:val="00D84730"/>
    <w:rsid w:val="00D85E61"/>
    <w:rsid w:val="00D870DA"/>
    <w:rsid w:val="00D87D82"/>
    <w:rsid w:val="00D9044C"/>
    <w:rsid w:val="00D91235"/>
    <w:rsid w:val="00D95437"/>
    <w:rsid w:val="00D9633B"/>
    <w:rsid w:val="00DA593A"/>
    <w:rsid w:val="00DA5DA4"/>
    <w:rsid w:val="00DB403E"/>
    <w:rsid w:val="00DB7BE4"/>
    <w:rsid w:val="00DC0C5B"/>
    <w:rsid w:val="00DC0DCD"/>
    <w:rsid w:val="00DC1EDB"/>
    <w:rsid w:val="00DC3A8F"/>
    <w:rsid w:val="00DC3DA1"/>
    <w:rsid w:val="00DC7F27"/>
    <w:rsid w:val="00DC7FA0"/>
    <w:rsid w:val="00DD4751"/>
    <w:rsid w:val="00DE2099"/>
    <w:rsid w:val="00DE2B8D"/>
    <w:rsid w:val="00DE4B47"/>
    <w:rsid w:val="00DE6F2D"/>
    <w:rsid w:val="00DE781C"/>
    <w:rsid w:val="00DF0A25"/>
    <w:rsid w:val="00DF19AF"/>
    <w:rsid w:val="00DF5709"/>
    <w:rsid w:val="00DF61DC"/>
    <w:rsid w:val="00E030EB"/>
    <w:rsid w:val="00E04D63"/>
    <w:rsid w:val="00E06681"/>
    <w:rsid w:val="00E07F93"/>
    <w:rsid w:val="00E143F3"/>
    <w:rsid w:val="00E147E1"/>
    <w:rsid w:val="00E14EBC"/>
    <w:rsid w:val="00E16C8C"/>
    <w:rsid w:val="00E16D7E"/>
    <w:rsid w:val="00E207C9"/>
    <w:rsid w:val="00E20E1E"/>
    <w:rsid w:val="00E232C6"/>
    <w:rsid w:val="00E244A7"/>
    <w:rsid w:val="00E250E4"/>
    <w:rsid w:val="00E26D93"/>
    <w:rsid w:val="00E274A9"/>
    <w:rsid w:val="00E33EBD"/>
    <w:rsid w:val="00E35F00"/>
    <w:rsid w:val="00E36980"/>
    <w:rsid w:val="00E36D24"/>
    <w:rsid w:val="00E36F78"/>
    <w:rsid w:val="00E417A0"/>
    <w:rsid w:val="00E42CB7"/>
    <w:rsid w:val="00E441F3"/>
    <w:rsid w:val="00E44927"/>
    <w:rsid w:val="00E44E0E"/>
    <w:rsid w:val="00E5515A"/>
    <w:rsid w:val="00E55833"/>
    <w:rsid w:val="00E57C3E"/>
    <w:rsid w:val="00E60784"/>
    <w:rsid w:val="00E620F0"/>
    <w:rsid w:val="00E623BD"/>
    <w:rsid w:val="00E62CA8"/>
    <w:rsid w:val="00E63934"/>
    <w:rsid w:val="00E639B3"/>
    <w:rsid w:val="00E65043"/>
    <w:rsid w:val="00E65563"/>
    <w:rsid w:val="00E67DAE"/>
    <w:rsid w:val="00E67F1E"/>
    <w:rsid w:val="00E72CDE"/>
    <w:rsid w:val="00E75119"/>
    <w:rsid w:val="00E75171"/>
    <w:rsid w:val="00E75950"/>
    <w:rsid w:val="00E77667"/>
    <w:rsid w:val="00E81C2A"/>
    <w:rsid w:val="00E826C2"/>
    <w:rsid w:val="00E841A7"/>
    <w:rsid w:val="00E84C70"/>
    <w:rsid w:val="00E85BED"/>
    <w:rsid w:val="00E85FFD"/>
    <w:rsid w:val="00E86E86"/>
    <w:rsid w:val="00E94148"/>
    <w:rsid w:val="00E941BD"/>
    <w:rsid w:val="00E9592A"/>
    <w:rsid w:val="00E9723D"/>
    <w:rsid w:val="00EA247B"/>
    <w:rsid w:val="00EA39DC"/>
    <w:rsid w:val="00EA3A18"/>
    <w:rsid w:val="00EA5C63"/>
    <w:rsid w:val="00EB16CA"/>
    <w:rsid w:val="00EB2A40"/>
    <w:rsid w:val="00EB3CB1"/>
    <w:rsid w:val="00EB5AE0"/>
    <w:rsid w:val="00EB7FAE"/>
    <w:rsid w:val="00EC0C01"/>
    <w:rsid w:val="00EC4935"/>
    <w:rsid w:val="00ED00E7"/>
    <w:rsid w:val="00ED1154"/>
    <w:rsid w:val="00ED18E5"/>
    <w:rsid w:val="00ED3924"/>
    <w:rsid w:val="00ED703E"/>
    <w:rsid w:val="00ED72E8"/>
    <w:rsid w:val="00ED774C"/>
    <w:rsid w:val="00EE0CE2"/>
    <w:rsid w:val="00EE2AD6"/>
    <w:rsid w:val="00EE5A74"/>
    <w:rsid w:val="00EE5AB3"/>
    <w:rsid w:val="00EE5F6A"/>
    <w:rsid w:val="00EF10F5"/>
    <w:rsid w:val="00EF1109"/>
    <w:rsid w:val="00EF4D93"/>
    <w:rsid w:val="00F00113"/>
    <w:rsid w:val="00F018BF"/>
    <w:rsid w:val="00F02124"/>
    <w:rsid w:val="00F0313C"/>
    <w:rsid w:val="00F126D7"/>
    <w:rsid w:val="00F127EF"/>
    <w:rsid w:val="00F13CB1"/>
    <w:rsid w:val="00F15AB2"/>
    <w:rsid w:val="00F166ED"/>
    <w:rsid w:val="00F21A10"/>
    <w:rsid w:val="00F221DD"/>
    <w:rsid w:val="00F229F0"/>
    <w:rsid w:val="00F25906"/>
    <w:rsid w:val="00F26ACC"/>
    <w:rsid w:val="00F30100"/>
    <w:rsid w:val="00F301CD"/>
    <w:rsid w:val="00F34F18"/>
    <w:rsid w:val="00F37316"/>
    <w:rsid w:val="00F41AEF"/>
    <w:rsid w:val="00F428B2"/>
    <w:rsid w:val="00F44870"/>
    <w:rsid w:val="00F45868"/>
    <w:rsid w:val="00F525FC"/>
    <w:rsid w:val="00F565EE"/>
    <w:rsid w:val="00F57095"/>
    <w:rsid w:val="00F57291"/>
    <w:rsid w:val="00F60B6E"/>
    <w:rsid w:val="00F62707"/>
    <w:rsid w:val="00F628A4"/>
    <w:rsid w:val="00F63E7B"/>
    <w:rsid w:val="00F6466B"/>
    <w:rsid w:val="00F65BCB"/>
    <w:rsid w:val="00F65E00"/>
    <w:rsid w:val="00F66424"/>
    <w:rsid w:val="00F66DA4"/>
    <w:rsid w:val="00F67228"/>
    <w:rsid w:val="00F70D37"/>
    <w:rsid w:val="00F71A81"/>
    <w:rsid w:val="00F71E87"/>
    <w:rsid w:val="00F727C3"/>
    <w:rsid w:val="00F735EA"/>
    <w:rsid w:val="00F7673A"/>
    <w:rsid w:val="00F7732C"/>
    <w:rsid w:val="00F8147F"/>
    <w:rsid w:val="00F83C52"/>
    <w:rsid w:val="00F902E2"/>
    <w:rsid w:val="00F9086B"/>
    <w:rsid w:val="00F91449"/>
    <w:rsid w:val="00F91D64"/>
    <w:rsid w:val="00F95307"/>
    <w:rsid w:val="00F96804"/>
    <w:rsid w:val="00FA1299"/>
    <w:rsid w:val="00FA16E9"/>
    <w:rsid w:val="00FA333A"/>
    <w:rsid w:val="00FA4DD4"/>
    <w:rsid w:val="00FA52B2"/>
    <w:rsid w:val="00FB0997"/>
    <w:rsid w:val="00FB23F4"/>
    <w:rsid w:val="00FB2C70"/>
    <w:rsid w:val="00FB2E33"/>
    <w:rsid w:val="00FB358C"/>
    <w:rsid w:val="00FB450A"/>
    <w:rsid w:val="00FB5FC2"/>
    <w:rsid w:val="00FB74F3"/>
    <w:rsid w:val="00FC2F7E"/>
    <w:rsid w:val="00FC35B9"/>
    <w:rsid w:val="00FC5D9A"/>
    <w:rsid w:val="00FC6AC0"/>
    <w:rsid w:val="00FD2085"/>
    <w:rsid w:val="00FD20C1"/>
    <w:rsid w:val="00FD5AE6"/>
    <w:rsid w:val="00FD5F0C"/>
    <w:rsid w:val="00FD5F8A"/>
    <w:rsid w:val="00FE2368"/>
    <w:rsid w:val="00FE2DC4"/>
    <w:rsid w:val="00FE36D8"/>
    <w:rsid w:val="00FE617A"/>
    <w:rsid w:val="00FE6D37"/>
    <w:rsid w:val="00FF13C8"/>
    <w:rsid w:val="00FF280A"/>
    <w:rsid w:val="00FF3A67"/>
    <w:rsid w:val="00FF4DFB"/>
    <w:rsid w:val="00FF5A3F"/>
    <w:rsid w:val="00FF5B62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D940"/>
  <w15:chartTrackingRefBased/>
  <w15:docId w15:val="{08A43CCE-203E-4130-8EF8-836F27AA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E14"/>
    <w:rPr>
      <w:rFonts w:ascii="Segoe UI" w:hAnsi="Segoe UI" w:cs="Segoe UI"/>
      <w:noProof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B2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Tomáš Borovský</cp:lastModifiedBy>
  <cp:revision>4</cp:revision>
  <cp:lastPrinted>2017-09-26T09:41:00Z</cp:lastPrinted>
  <dcterms:created xsi:type="dcterms:W3CDTF">2019-09-24T10:22:00Z</dcterms:created>
  <dcterms:modified xsi:type="dcterms:W3CDTF">2021-09-13T16:02:00Z</dcterms:modified>
</cp:coreProperties>
</file>