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F0EE" w14:textId="77777777" w:rsidR="00E60DED" w:rsidRPr="00E60DED" w:rsidRDefault="00E60DED" w:rsidP="00E60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ED">
        <w:rPr>
          <w:rFonts w:ascii="Times New Roman" w:hAnsi="Times New Roman" w:cs="Times New Roman"/>
          <w:b/>
          <w:sz w:val="24"/>
          <w:szCs w:val="24"/>
        </w:rPr>
        <w:t>Studijní materiál:</w:t>
      </w:r>
    </w:p>
    <w:p w14:paraId="6A369427" w14:textId="77777777" w:rsidR="00E60DED" w:rsidRPr="00E60DED" w:rsidRDefault="00E60DED" w:rsidP="00E60D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0DED">
        <w:rPr>
          <w:rFonts w:ascii="Times New Roman" w:hAnsi="Times New Roman" w:cs="Times New Roman"/>
          <w:b/>
          <w:i/>
          <w:sz w:val="24"/>
          <w:szCs w:val="24"/>
        </w:rPr>
        <w:t xml:space="preserve">Richard J. </w:t>
      </w:r>
      <w:proofErr w:type="spellStart"/>
      <w:proofErr w:type="gramStart"/>
      <w:r w:rsidRPr="00E60DED">
        <w:rPr>
          <w:rFonts w:ascii="Times New Roman" w:hAnsi="Times New Roman" w:cs="Times New Roman"/>
          <w:b/>
          <w:i/>
          <w:sz w:val="24"/>
          <w:szCs w:val="24"/>
        </w:rPr>
        <w:t>Crampton:The</w:t>
      </w:r>
      <w:proofErr w:type="spellEnd"/>
      <w:proofErr w:type="gramEnd"/>
      <w:r w:rsidRPr="00E60D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0DED">
        <w:rPr>
          <w:rFonts w:ascii="Times New Roman" w:hAnsi="Times New Roman" w:cs="Times New Roman"/>
          <w:b/>
          <w:i/>
          <w:sz w:val="24"/>
          <w:szCs w:val="24"/>
        </w:rPr>
        <w:t>Balkans</w:t>
      </w:r>
      <w:proofErr w:type="spellEnd"/>
      <w:r w:rsidRPr="00E60D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0DED">
        <w:rPr>
          <w:rFonts w:ascii="Times New Roman" w:hAnsi="Times New Roman" w:cs="Times New Roman"/>
          <w:b/>
          <w:i/>
          <w:sz w:val="24"/>
          <w:szCs w:val="24"/>
        </w:rPr>
        <w:t>since</w:t>
      </w:r>
      <w:proofErr w:type="spellEnd"/>
      <w:r w:rsidRPr="00E60D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0DED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spellEnd"/>
      <w:r w:rsidRPr="00E60DED">
        <w:rPr>
          <w:rFonts w:ascii="Times New Roman" w:hAnsi="Times New Roman" w:cs="Times New Roman"/>
          <w:b/>
          <w:i/>
          <w:sz w:val="24"/>
          <w:szCs w:val="24"/>
        </w:rPr>
        <w:t xml:space="preserve"> Second </w:t>
      </w:r>
      <w:proofErr w:type="spellStart"/>
      <w:r w:rsidRPr="00E60DED">
        <w:rPr>
          <w:rFonts w:ascii="Times New Roman" w:hAnsi="Times New Roman" w:cs="Times New Roman"/>
          <w:b/>
          <w:i/>
          <w:sz w:val="24"/>
          <w:szCs w:val="24"/>
        </w:rPr>
        <w:t>World</w:t>
      </w:r>
      <w:proofErr w:type="spellEnd"/>
      <w:r w:rsidRPr="00E60D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0DED">
        <w:rPr>
          <w:rFonts w:ascii="Times New Roman" w:hAnsi="Times New Roman" w:cs="Times New Roman"/>
          <w:b/>
          <w:i/>
          <w:sz w:val="24"/>
          <w:szCs w:val="24"/>
        </w:rPr>
        <w:t>War</w:t>
      </w:r>
      <w:proofErr w:type="spellEnd"/>
    </w:p>
    <w:p w14:paraId="4ADE9720" w14:textId="14328514" w:rsidR="00E60DED" w:rsidRDefault="00E60DED" w:rsidP="00E6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THE POST-COMMUNIST BALKANS</w:t>
      </w:r>
    </w:p>
    <w:p w14:paraId="71280397" w14:textId="77777777" w:rsidR="00E60DED" w:rsidRPr="00E60DED" w:rsidRDefault="00E60DED" w:rsidP="00E6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8833C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 xml:space="preserve">Krach bipolárního světa a Sovětského svazu změnil Balkán ve stejné </w:t>
      </w:r>
      <w:proofErr w:type="gramStart"/>
      <w:r w:rsidRPr="00E60DED">
        <w:rPr>
          <w:rFonts w:ascii="Times New Roman" w:hAnsi="Times New Roman" w:cs="Times New Roman"/>
          <w:sz w:val="24"/>
          <w:szCs w:val="24"/>
        </w:rPr>
        <w:t>míře</w:t>
      </w:r>
      <w:proofErr w:type="gramEnd"/>
      <w:r w:rsidRPr="00E60DED">
        <w:rPr>
          <w:rFonts w:ascii="Times New Roman" w:hAnsi="Times New Roman" w:cs="Times New Roman"/>
          <w:sz w:val="24"/>
          <w:szCs w:val="24"/>
        </w:rPr>
        <w:t xml:space="preserve"> v jaké zm</w:t>
      </w:r>
      <w:r w:rsidRPr="00E60DED">
        <w:rPr>
          <w:rFonts w:ascii="Times New Roman" w:hAnsi="Times New Roman" w:cs="Times New Roman"/>
          <w:sz w:val="24"/>
          <w:szCs w:val="24"/>
        </w:rPr>
        <w:t>ě</w:t>
      </w:r>
      <w:r w:rsidRPr="00E60DED">
        <w:rPr>
          <w:rFonts w:ascii="Times New Roman" w:hAnsi="Times New Roman" w:cs="Times New Roman"/>
          <w:sz w:val="24"/>
          <w:szCs w:val="24"/>
        </w:rPr>
        <w:t>nil i ostatní část planety. Nejdramatičtější události jsou přirozeně spojené s rozpadem Jug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slávie.</w:t>
      </w:r>
    </w:p>
    <w:p w14:paraId="56AF821E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Všechny balkánské země, kterými se tato kniha zabývá, mají společnou hran</w:t>
      </w:r>
      <w:r w:rsidRPr="00E60DED">
        <w:rPr>
          <w:rFonts w:ascii="Times New Roman" w:hAnsi="Times New Roman" w:cs="Times New Roman"/>
          <w:sz w:val="24"/>
          <w:szCs w:val="24"/>
        </w:rPr>
        <w:t>i</w:t>
      </w:r>
      <w:r w:rsidRPr="00E60DED">
        <w:rPr>
          <w:rFonts w:ascii="Times New Roman" w:hAnsi="Times New Roman" w:cs="Times New Roman"/>
          <w:sz w:val="24"/>
          <w:szCs w:val="24"/>
        </w:rPr>
        <w:t>ci s Jugoslávií. Z toho důvodu byly také všechny zasažené jugoslávskou krizí. Ani jedna z nich se nepokusila z této krize něco vytěžit ve svůj prospěch, a už vůbec ne ve smyslu teritoriá</w:t>
      </w:r>
      <w:r w:rsidRPr="00E60DED">
        <w:rPr>
          <w:rFonts w:ascii="Times New Roman" w:hAnsi="Times New Roman" w:cs="Times New Roman"/>
          <w:sz w:val="24"/>
          <w:szCs w:val="24"/>
        </w:rPr>
        <w:t>l</w:t>
      </w:r>
      <w:r w:rsidRPr="00E60DED">
        <w:rPr>
          <w:rFonts w:ascii="Times New Roman" w:hAnsi="Times New Roman" w:cs="Times New Roman"/>
          <w:sz w:val="24"/>
          <w:szCs w:val="24"/>
        </w:rPr>
        <w:t>ním, především díky mezinárodnímu společenství a jeho trvání na tom, že hranice nelze měnit silou. A i kdyby některé země Balkánu byly naladěné k nějaké avantýře, nebyly by s to ji re</w:t>
      </w:r>
      <w:r w:rsidRPr="00E60DED">
        <w:rPr>
          <w:rFonts w:ascii="Times New Roman" w:hAnsi="Times New Roman" w:cs="Times New Roman"/>
          <w:sz w:val="24"/>
          <w:szCs w:val="24"/>
        </w:rPr>
        <w:t>a</w:t>
      </w:r>
      <w:r w:rsidRPr="00E60DED">
        <w:rPr>
          <w:rFonts w:ascii="Times New Roman" w:hAnsi="Times New Roman" w:cs="Times New Roman"/>
          <w:sz w:val="24"/>
          <w:szCs w:val="24"/>
        </w:rPr>
        <w:t>lizovat. Jejich hospodářství bylo v zoufalém stavu a v novém mezinárodním poměru sil se nemohlo uzdravit bez půjček a dotací od Západu, které by zcela jistě nepřišly, kdyby balká</w:t>
      </w:r>
      <w:r w:rsidRPr="00E60DED">
        <w:rPr>
          <w:rFonts w:ascii="Times New Roman" w:hAnsi="Times New Roman" w:cs="Times New Roman"/>
          <w:sz w:val="24"/>
          <w:szCs w:val="24"/>
        </w:rPr>
        <w:t>n</w:t>
      </w:r>
      <w:r w:rsidRPr="00E60DED">
        <w:rPr>
          <w:rFonts w:ascii="Times New Roman" w:hAnsi="Times New Roman" w:cs="Times New Roman"/>
          <w:sz w:val="24"/>
          <w:szCs w:val="24"/>
        </w:rPr>
        <w:t>ské země, ať už jednotlivě nebo společně, zhoršily stávající stav kvůli ziskům nových území.</w:t>
      </w:r>
    </w:p>
    <w:p w14:paraId="261F9344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A tak zatímco země Balkánu se držely stranou jugoslávského konfliktu, mezinárodní společenství se do něj naopak zapletlo a Balkán se tak dostal do popředí světových zpráv. P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zornost, s níž byl sledován vývoj událostí, se může přirovnat jedině k době bezprostředně před první světovou válkou.</w:t>
      </w:r>
    </w:p>
    <w:p w14:paraId="24614D6E" w14:textId="3C2BF942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Do konfliktu se zapletly nejrůznější mezinárodní instituce, v prvé řadě Evropské sp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lečenství. Do Jugoslávie poslalo v roce 1991 tříčlennou delegaci, které se oč</w:t>
      </w:r>
      <w:r w:rsidRPr="00E60DED">
        <w:rPr>
          <w:rFonts w:ascii="Times New Roman" w:hAnsi="Times New Roman" w:cs="Times New Roman"/>
          <w:sz w:val="24"/>
          <w:szCs w:val="24"/>
        </w:rPr>
        <w:t>i</w:t>
      </w:r>
      <w:r w:rsidRPr="00E60DED">
        <w:rPr>
          <w:rFonts w:ascii="Times New Roman" w:hAnsi="Times New Roman" w:cs="Times New Roman"/>
          <w:sz w:val="24"/>
          <w:szCs w:val="24"/>
        </w:rPr>
        <w:t>vidně podařilo zastavit krizi ve Slovinsku a v Chorvatsku. Tento úspěch jim zamotal hlavu, takže poté m</w:t>
      </w:r>
      <w:r w:rsidRPr="00E60DED">
        <w:rPr>
          <w:rFonts w:ascii="Times New Roman" w:hAnsi="Times New Roman" w:cs="Times New Roman"/>
          <w:sz w:val="24"/>
          <w:szCs w:val="24"/>
        </w:rPr>
        <w:t>i</w:t>
      </w:r>
      <w:r w:rsidRPr="00E60DED">
        <w:rPr>
          <w:rFonts w:ascii="Times New Roman" w:hAnsi="Times New Roman" w:cs="Times New Roman"/>
          <w:sz w:val="24"/>
          <w:szCs w:val="24"/>
        </w:rPr>
        <w:t>nistři Evropského společenství a Evropské unie trvali za každou cenu, nerozumně a domýšlivě na tom, že právo vyřešit jugoslávský problém náleží jen jim prostě proto, že Jugoslávie je e</w:t>
      </w:r>
      <w:r w:rsidRPr="00E60DED">
        <w:rPr>
          <w:rFonts w:ascii="Times New Roman" w:hAnsi="Times New Roman" w:cs="Times New Roman"/>
          <w:sz w:val="24"/>
          <w:szCs w:val="24"/>
        </w:rPr>
        <w:t>v</w:t>
      </w:r>
      <w:r w:rsidRPr="00E60DED">
        <w:rPr>
          <w:rFonts w:ascii="Times New Roman" w:hAnsi="Times New Roman" w:cs="Times New Roman"/>
          <w:sz w:val="24"/>
          <w:szCs w:val="24"/>
        </w:rPr>
        <w:t>ropská země. Jugoslávie měla být prvním triumfálním úspěchem nové společné evropské z</w:t>
      </w:r>
      <w:r w:rsidRPr="00E60DED">
        <w:rPr>
          <w:rFonts w:ascii="Times New Roman" w:hAnsi="Times New Roman" w:cs="Times New Roman"/>
          <w:sz w:val="24"/>
          <w:szCs w:val="24"/>
        </w:rPr>
        <w:t>a</w:t>
      </w:r>
      <w:r w:rsidRPr="00E60DED">
        <w:rPr>
          <w:rFonts w:ascii="Times New Roman" w:hAnsi="Times New Roman" w:cs="Times New Roman"/>
          <w:sz w:val="24"/>
          <w:szCs w:val="24"/>
        </w:rPr>
        <w:t>hraniční politiky a obrany. Slabod</w:t>
      </w:r>
      <w:r w:rsidRPr="00E60DED">
        <w:rPr>
          <w:rFonts w:ascii="Times New Roman" w:hAnsi="Times New Roman" w:cs="Times New Roman"/>
          <w:sz w:val="24"/>
          <w:szCs w:val="24"/>
        </w:rPr>
        <w:t>u</w:t>
      </w:r>
      <w:r w:rsidRPr="00E60DED">
        <w:rPr>
          <w:rFonts w:ascii="Times New Roman" w:hAnsi="Times New Roman" w:cs="Times New Roman"/>
          <w:sz w:val="24"/>
          <w:szCs w:val="24"/>
        </w:rPr>
        <w:t xml:space="preserve">chost této </w:t>
      </w:r>
      <w:proofErr w:type="spellStart"/>
      <w:r w:rsidRPr="00E60DED">
        <w:rPr>
          <w:rFonts w:ascii="Times New Roman" w:hAnsi="Times New Roman" w:cs="Times New Roman"/>
          <w:sz w:val="24"/>
          <w:szCs w:val="24"/>
        </w:rPr>
        <w:t>maastrichťácké</w:t>
      </w:r>
      <w:proofErr w:type="spellEnd"/>
      <w:r w:rsidRPr="00E60DE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60DED">
        <w:rPr>
          <w:rFonts w:ascii="Times New Roman" w:hAnsi="Times New Roman" w:cs="Times New Roman"/>
          <w:sz w:val="24"/>
          <w:szCs w:val="24"/>
        </w:rPr>
        <w:t>eurofórie</w:t>
      </w:r>
      <w:proofErr w:type="spellEnd"/>
      <w:r w:rsidRPr="00E60DED">
        <w:rPr>
          <w:rFonts w:ascii="Times New Roman" w:hAnsi="Times New Roman" w:cs="Times New Roman"/>
          <w:sz w:val="24"/>
          <w:szCs w:val="24"/>
        </w:rPr>
        <w:t xml:space="preserve">“ se ukázala v pravém světle, jakmile jedna z hlavních sil </w:t>
      </w:r>
      <w:proofErr w:type="gramStart"/>
      <w:r w:rsidRPr="00E60DED">
        <w:rPr>
          <w:rFonts w:ascii="Times New Roman" w:hAnsi="Times New Roman" w:cs="Times New Roman"/>
          <w:sz w:val="24"/>
          <w:szCs w:val="24"/>
        </w:rPr>
        <w:t xml:space="preserve">Evropy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sjednocené Německo – </w:t>
      </w:r>
      <w:r w:rsidRPr="00E60DED">
        <w:rPr>
          <w:rFonts w:ascii="Times New Roman" w:hAnsi="Times New Roman" w:cs="Times New Roman"/>
          <w:sz w:val="24"/>
          <w:szCs w:val="24"/>
        </w:rPr>
        <w:t>začala vůči federaci v rozpadu uplatňovat zcela i</w:t>
      </w:r>
      <w:r w:rsidRPr="00E60DED">
        <w:rPr>
          <w:rFonts w:ascii="Times New Roman" w:hAnsi="Times New Roman" w:cs="Times New Roman"/>
          <w:sz w:val="24"/>
          <w:szCs w:val="24"/>
        </w:rPr>
        <w:t>n</w:t>
      </w:r>
      <w:r w:rsidRPr="00E60DED">
        <w:rPr>
          <w:rFonts w:ascii="Times New Roman" w:hAnsi="Times New Roman" w:cs="Times New Roman"/>
          <w:sz w:val="24"/>
          <w:szCs w:val="24"/>
        </w:rPr>
        <w:t>dividuální politiku, kterou potom následovali i ostatní.</w:t>
      </w:r>
    </w:p>
    <w:p w14:paraId="43E43181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 xml:space="preserve">Mnohem smysluplnější a účinnější byly společné snahy Evropského společenství a Spojených národů pod vedením lorda Owena a </w:t>
      </w:r>
      <w:proofErr w:type="spellStart"/>
      <w:r w:rsidRPr="00E60DED">
        <w:rPr>
          <w:rFonts w:ascii="Times New Roman" w:hAnsi="Times New Roman" w:cs="Times New Roman"/>
          <w:sz w:val="24"/>
          <w:szCs w:val="24"/>
        </w:rPr>
        <w:t>Cyruse</w:t>
      </w:r>
      <w:proofErr w:type="spellEnd"/>
      <w:r w:rsidRPr="00E6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ED">
        <w:rPr>
          <w:rFonts w:ascii="Times New Roman" w:hAnsi="Times New Roman" w:cs="Times New Roman"/>
          <w:sz w:val="24"/>
          <w:szCs w:val="24"/>
        </w:rPr>
        <w:t>Vancea</w:t>
      </w:r>
      <w:proofErr w:type="spellEnd"/>
      <w:r w:rsidRPr="00E60DED">
        <w:rPr>
          <w:rFonts w:ascii="Times New Roman" w:hAnsi="Times New Roman" w:cs="Times New Roman"/>
          <w:sz w:val="24"/>
          <w:szCs w:val="24"/>
        </w:rPr>
        <w:t>, které byly výsledkem mezin</w:t>
      </w:r>
      <w:r w:rsidRPr="00E60DED">
        <w:rPr>
          <w:rFonts w:ascii="Times New Roman" w:hAnsi="Times New Roman" w:cs="Times New Roman"/>
          <w:sz w:val="24"/>
          <w:szCs w:val="24"/>
        </w:rPr>
        <w:t>á</w:t>
      </w:r>
      <w:r w:rsidRPr="00E60DED">
        <w:rPr>
          <w:rFonts w:ascii="Times New Roman" w:hAnsi="Times New Roman" w:cs="Times New Roman"/>
          <w:sz w:val="24"/>
          <w:szCs w:val="24"/>
        </w:rPr>
        <w:t>rodní konference konané v Londýně v roce 1992. Jelikož ES nemělo svoji vlastní společnou vojenskou formaci, první zahraniční jednotky, které byly p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slány na Balkán, dorazily pod vlajkou Spojených národů. Tito vojáci byli jedním z hlavních faktorů dohodnutého příměří v Chorvatsku. OSN byla poté zatažena do střetů v Bosně. Tam se ukázalo, že vzájemná n</w:t>
      </w:r>
      <w:r w:rsidRPr="00E60DED">
        <w:rPr>
          <w:rFonts w:ascii="Times New Roman" w:hAnsi="Times New Roman" w:cs="Times New Roman"/>
          <w:sz w:val="24"/>
          <w:szCs w:val="24"/>
        </w:rPr>
        <w:t>e</w:t>
      </w:r>
      <w:r w:rsidRPr="00E60DED">
        <w:rPr>
          <w:rFonts w:ascii="Times New Roman" w:hAnsi="Times New Roman" w:cs="Times New Roman"/>
          <w:sz w:val="24"/>
          <w:szCs w:val="24"/>
        </w:rPr>
        <w:t>vraživost místních národů je příliš velkým soustem pro síly OSN, třebaže humanitární aktivity obrovsky pomáhaly, protože bez nich by tisíce obyvatel Bosny zemřely hladem, nemocemi a zimou. J</w:t>
      </w:r>
      <w:r w:rsidRPr="00E60DED">
        <w:rPr>
          <w:rFonts w:ascii="Times New Roman" w:hAnsi="Times New Roman" w:cs="Times New Roman"/>
          <w:sz w:val="24"/>
          <w:szCs w:val="24"/>
        </w:rPr>
        <w:t>e</w:t>
      </w:r>
      <w:r w:rsidRPr="00E60DED">
        <w:rPr>
          <w:rFonts w:ascii="Times New Roman" w:hAnsi="Times New Roman" w:cs="Times New Roman"/>
          <w:sz w:val="24"/>
          <w:szCs w:val="24"/>
        </w:rPr>
        <w:t>nomže struktura Spojených národů je příliš komplikovaná, než aby mohla rychle a účinně přemísťovat vojenské síly. To na konci provedlo NATO, nejmocnější vojenská aliance světa. V dubnu 1994 NATO na Balkáně vypálilo první střely. Diplomatickou aktivitu NATO vedla především jeho nejsilnější členská země – Spojené státy ameri</w:t>
      </w:r>
      <w:r w:rsidRPr="00E60DED">
        <w:rPr>
          <w:rFonts w:ascii="Times New Roman" w:hAnsi="Times New Roman" w:cs="Times New Roman"/>
          <w:sz w:val="24"/>
          <w:szCs w:val="24"/>
        </w:rPr>
        <w:t>c</w:t>
      </w:r>
      <w:r w:rsidRPr="00E60DED">
        <w:rPr>
          <w:rFonts w:ascii="Times New Roman" w:hAnsi="Times New Roman" w:cs="Times New Roman"/>
          <w:sz w:val="24"/>
          <w:szCs w:val="24"/>
        </w:rPr>
        <w:t>ké. Na americké půdě v </w:t>
      </w:r>
      <w:proofErr w:type="spellStart"/>
      <w:r w:rsidRPr="00E60DED">
        <w:rPr>
          <w:rFonts w:ascii="Times New Roman" w:hAnsi="Times New Roman" w:cs="Times New Roman"/>
          <w:sz w:val="24"/>
          <w:szCs w:val="24"/>
        </w:rPr>
        <w:t>Daytonu</w:t>
      </w:r>
      <w:proofErr w:type="spellEnd"/>
      <w:r w:rsidRPr="00E60DED">
        <w:rPr>
          <w:rFonts w:ascii="Times New Roman" w:hAnsi="Times New Roman" w:cs="Times New Roman"/>
          <w:sz w:val="24"/>
          <w:szCs w:val="24"/>
        </w:rPr>
        <w:t>, stát Ohio, bylo koncem roku 1995 dosaženo mír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vé dohody o Bosně. Poté, v roce 1999, se NATO v mnohem rozsáhlejších operacích v otázce Kosova snažilo vnutit vůli z</w:t>
      </w:r>
      <w:r w:rsidRPr="00E60DED">
        <w:rPr>
          <w:rFonts w:ascii="Times New Roman" w:hAnsi="Times New Roman" w:cs="Times New Roman"/>
          <w:sz w:val="24"/>
          <w:szCs w:val="24"/>
        </w:rPr>
        <w:t>á</w:t>
      </w:r>
      <w:r w:rsidRPr="00E60DED">
        <w:rPr>
          <w:rFonts w:ascii="Times New Roman" w:hAnsi="Times New Roman" w:cs="Times New Roman"/>
          <w:sz w:val="24"/>
          <w:szCs w:val="24"/>
        </w:rPr>
        <w:t>padních sil, tentokrát však bez schválení ze strany OSN.</w:t>
      </w:r>
    </w:p>
    <w:p w14:paraId="244BF2B7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Hlavní pravidlo, které zavedly všechny mezinárodní instituce zainteresované během jugoslávské krize, hlásilo nemožnost měnit hranice silou. To se vztahovalo jak na vnitřní, tak i na mezinárodní hranice Jugoslávie, a právě tady se skrývala řada o</w:t>
      </w:r>
      <w:r w:rsidRPr="00E60DED">
        <w:rPr>
          <w:rFonts w:ascii="Times New Roman" w:hAnsi="Times New Roman" w:cs="Times New Roman"/>
          <w:sz w:val="24"/>
          <w:szCs w:val="24"/>
        </w:rPr>
        <w:t>b</w:t>
      </w:r>
      <w:r w:rsidRPr="00E60DED">
        <w:rPr>
          <w:rFonts w:ascii="Times New Roman" w:hAnsi="Times New Roman" w:cs="Times New Roman"/>
          <w:sz w:val="24"/>
          <w:szCs w:val="24"/>
        </w:rPr>
        <w:t xml:space="preserve">tíží. Vnitřní hranice, které narýsovali komunisté ihned po druhé světové válce, byly plné anomálií. Kromě toho značný počet Jugoslávců nebyl spokojený vyrovnáním po roce </w:t>
      </w:r>
      <w:smartTag w:uri="urn:schemas-microsoft-com:office:smarttags" w:element="metricconverter">
        <w:smartTagPr>
          <w:attr w:name="ProductID" w:val="1945 a"/>
        </w:smartTagPr>
        <w:r w:rsidRPr="00E60DED">
          <w:rPr>
            <w:rFonts w:ascii="Times New Roman" w:hAnsi="Times New Roman" w:cs="Times New Roman"/>
            <w:sz w:val="24"/>
            <w:szCs w:val="24"/>
          </w:rPr>
          <w:t>1945 a</w:t>
        </w:r>
      </w:smartTag>
      <w:r w:rsidRPr="00E60DED">
        <w:rPr>
          <w:rFonts w:ascii="Times New Roman" w:hAnsi="Times New Roman" w:cs="Times New Roman"/>
          <w:sz w:val="24"/>
          <w:szCs w:val="24"/>
        </w:rPr>
        <w:t xml:space="preserve"> vnímal ho jako neprávoplatné a nespravedlivé. Mezinárodní společenství v nejlepším úmyslu trvalo na nedotknutelnosti hr</w:t>
      </w:r>
      <w:r w:rsidRPr="00E60DED">
        <w:rPr>
          <w:rFonts w:ascii="Times New Roman" w:hAnsi="Times New Roman" w:cs="Times New Roman"/>
          <w:sz w:val="24"/>
          <w:szCs w:val="24"/>
        </w:rPr>
        <w:t>a</w:t>
      </w:r>
      <w:r w:rsidRPr="00E60DED">
        <w:rPr>
          <w:rFonts w:ascii="Times New Roman" w:hAnsi="Times New Roman" w:cs="Times New Roman"/>
          <w:sz w:val="24"/>
          <w:szCs w:val="24"/>
        </w:rPr>
        <w:t xml:space="preserve">nic, což ale ve značné míře bránilo řešení problému Srbů, kteří žili mimo Srbsko. Tak došlo i k fraškovitému výroku na konci kosovské krize, že Kosovo i nadále zůstává součástí Srbska; v tomto </w:t>
      </w:r>
      <w:r w:rsidRPr="00E60DED">
        <w:rPr>
          <w:rFonts w:ascii="Times New Roman" w:hAnsi="Times New Roman" w:cs="Times New Roman"/>
          <w:sz w:val="24"/>
          <w:szCs w:val="24"/>
        </w:rPr>
        <w:lastRenderedPageBreak/>
        <w:t>prostoru se srbské zákony neuplatňovaly a na každý pokus Srbů potvrdit alespoň v něčem svou suverenitu mezinárodní společenství odpovídalo nevrle a rozezleně. Všichni Albánci na Kosovu, a to včetně umírněných, mezitím rozhodli, že už nepřijmou žádné dlo</w:t>
      </w:r>
      <w:r w:rsidRPr="00E60DED">
        <w:rPr>
          <w:rFonts w:ascii="Times New Roman" w:hAnsi="Times New Roman" w:cs="Times New Roman"/>
          <w:sz w:val="24"/>
          <w:szCs w:val="24"/>
        </w:rPr>
        <w:t>u</w:t>
      </w:r>
      <w:r w:rsidRPr="00E60DED">
        <w:rPr>
          <w:rFonts w:ascii="Times New Roman" w:hAnsi="Times New Roman" w:cs="Times New Roman"/>
          <w:sz w:val="24"/>
          <w:szCs w:val="24"/>
        </w:rPr>
        <w:t>hodobé řešení, které nebude předpokládat odtržení Kosova od Srbska.</w:t>
      </w:r>
    </w:p>
    <w:p w14:paraId="10AB0996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Jedinou zemí, která se z Jugoslávie oddělila bez násilí, byla Makedonie, která však pro změnu měla velké problémy na své jižní hranici, neboť Řecko nemohlo př</w:t>
      </w:r>
      <w:r w:rsidRPr="00E60DED">
        <w:rPr>
          <w:rFonts w:ascii="Times New Roman" w:hAnsi="Times New Roman" w:cs="Times New Roman"/>
          <w:sz w:val="24"/>
          <w:szCs w:val="24"/>
        </w:rPr>
        <w:t>i</w:t>
      </w:r>
      <w:r w:rsidRPr="00E60DED">
        <w:rPr>
          <w:rFonts w:ascii="Times New Roman" w:hAnsi="Times New Roman" w:cs="Times New Roman"/>
          <w:sz w:val="24"/>
          <w:szCs w:val="24"/>
        </w:rPr>
        <w:t>pustit, že existuje mezinárodně uznaný samostatný stát, jenž nese jméno jedné z řeckých provincií. Mezinárodní společenství se snažilo, aby se Makedonie kvůli své chudobě a vážným etnickým nepokojům nemohla stát kořistí sousedů, kteří odedávna zastávají názor, že se jedná o jejich území, pr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čež tam Spojené národy vyslaly jednotky, které měly ochraňovat hranice nového státu. Na s</w:t>
      </w:r>
      <w:r w:rsidRPr="00E60DED">
        <w:rPr>
          <w:rFonts w:ascii="Times New Roman" w:hAnsi="Times New Roman" w:cs="Times New Roman"/>
          <w:sz w:val="24"/>
          <w:szCs w:val="24"/>
        </w:rPr>
        <w:t>e</w:t>
      </w:r>
      <w:r w:rsidRPr="00E60DED">
        <w:rPr>
          <w:rFonts w:ascii="Times New Roman" w:hAnsi="Times New Roman" w:cs="Times New Roman"/>
          <w:sz w:val="24"/>
          <w:szCs w:val="24"/>
        </w:rPr>
        <w:t>verovýchodní periférii Ba</w:t>
      </w:r>
      <w:r w:rsidRPr="00E60DED">
        <w:rPr>
          <w:rFonts w:ascii="Times New Roman" w:hAnsi="Times New Roman" w:cs="Times New Roman"/>
          <w:sz w:val="24"/>
          <w:szCs w:val="24"/>
        </w:rPr>
        <w:t>l</w:t>
      </w:r>
      <w:r w:rsidRPr="00E60DED">
        <w:rPr>
          <w:rFonts w:ascii="Times New Roman" w:hAnsi="Times New Roman" w:cs="Times New Roman"/>
          <w:sz w:val="24"/>
          <w:szCs w:val="24"/>
        </w:rPr>
        <w:t>kánu otevřel vznik ještě jednoho nového státu, Moldavska, možnost pro Rumunsko, aby vyhlásilo své právo na teritorium, které někdy bylo rumunské a které je obýváno velkým počtem Rumunů; ani Rumunsko, ani Moldavsko však dosud neukázaly, že by je nějak zajímaly bližší vzájemné vztahy.</w:t>
      </w:r>
    </w:p>
    <w:p w14:paraId="0C9B6E53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Též ostatní potenciální ohniska jsou klidná. Chorvatsko a Slovinsko spolu vedly spor ohledně několika malých obcí v </w:t>
      </w:r>
      <w:proofErr w:type="spellStart"/>
      <w:r w:rsidRPr="00E60DED">
        <w:rPr>
          <w:rFonts w:ascii="Times New Roman" w:hAnsi="Times New Roman" w:cs="Times New Roman"/>
          <w:sz w:val="24"/>
          <w:szCs w:val="24"/>
        </w:rPr>
        <w:t>Piranském</w:t>
      </w:r>
      <w:proofErr w:type="spellEnd"/>
      <w:r w:rsidRPr="00E60DED">
        <w:rPr>
          <w:rFonts w:ascii="Times New Roman" w:hAnsi="Times New Roman" w:cs="Times New Roman"/>
          <w:sz w:val="24"/>
          <w:szCs w:val="24"/>
        </w:rPr>
        <w:t xml:space="preserve"> zálivu, ovšem mnohem vážnější problém nastal kolem poloostrova </w:t>
      </w:r>
      <w:proofErr w:type="spellStart"/>
      <w:r w:rsidRPr="00E60DED">
        <w:rPr>
          <w:rFonts w:ascii="Times New Roman" w:hAnsi="Times New Roman" w:cs="Times New Roman"/>
          <w:sz w:val="24"/>
          <w:szCs w:val="24"/>
        </w:rPr>
        <w:t>Prevlaka</w:t>
      </w:r>
      <w:proofErr w:type="spellEnd"/>
      <w:r w:rsidRPr="00E60DED">
        <w:rPr>
          <w:rFonts w:ascii="Times New Roman" w:hAnsi="Times New Roman" w:cs="Times New Roman"/>
          <w:sz w:val="24"/>
          <w:szCs w:val="24"/>
        </w:rPr>
        <w:t>. Ačkoliv technicky náleží Chorvatsku, toto malé území kontrol</w:t>
      </w:r>
      <w:r w:rsidRPr="00E60DED">
        <w:rPr>
          <w:rFonts w:ascii="Times New Roman" w:hAnsi="Times New Roman" w:cs="Times New Roman"/>
          <w:sz w:val="24"/>
          <w:szCs w:val="24"/>
        </w:rPr>
        <w:t>u</w:t>
      </w:r>
      <w:r w:rsidRPr="00E60DED">
        <w:rPr>
          <w:rFonts w:ascii="Times New Roman" w:hAnsi="Times New Roman" w:cs="Times New Roman"/>
          <w:sz w:val="24"/>
          <w:szCs w:val="24"/>
        </w:rPr>
        <w:t>je přístup do Kotorského zálivu, jedinou jugoslávskou n</w:t>
      </w:r>
      <w:r w:rsidRPr="00E60DED">
        <w:rPr>
          <w:rFonts w:ascii="Times New Roman" w:hAnsi="Times New Roman" w:cs="Times New Roman"/>
          <w:sz w:val="24"/>
          <w:szCs w:val="24"/>
        </w:rPr>
        <w:t>á</w:t>
      </w:r>
      <w:r w:rsidRPr="00E60DED">
        <w:rPr>
          <w:rFonts w:ascii="Times New Roman" w:hAnsi="Times New Roman" w:cs="Times New Roman"/>
          <w:sz w:val="24"/>
          <w:szCs w:val="24"/>
        </w:rPr>
        <w:t>mořní základnu na hlubokém moři. Díky nepatrnému množství mírotvorců Spoj</w:t>
      </w:r>
      <w:r w:rsidRPr="00E60DED">
        <w:rPr>
          <w:rFonts w:ascii="Times New Roman" w:hAnsi="Times New Roman" w:cs="Times New Roman"/>
          <w:sz w:val="24"/>
          <w:szCs w:val="24"/>
        </w:rPr>
        <w:t>e</w:t>
      </w:r>
      <w:r w:rsidRPr="00E60DED">
        <w:rPr>
          <w:rFonts w:ascii="Times New Roman" w:hAnsi="Times New Roman" w:cs="Times New Roman"/>
          <w:sz w:val="24"/>
          <w:szCs w:val="24"/>
        </w:rPr>
        <w:t>ných národů se tento spor nerozhořel.</w:t>
      </w:r>
    </w:p>
    <w:p w14:paraId="41E42DC9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Během konfliktu v Jugoslávii se ostatní země Balkánu zabývaly vnitřní reko</w:t>
      </w:r>
      <w:r w:rsidRPr="00E60DED">
        <w:rPr>
          <w:rFonts w:ascii="Times New Roman" w:hAnsi="Times New Roman" w:cs="Times New Roman"/>
          <w:sz w:val="24"/>
          <w:szCs w:val="24"/>
        </w:rPr>
        <w:t>n</w:t>
      </w:r>
      <w:r w:rsidRPr="00E60DED">
        <w:rPr>
          <w:rFonts w:ascii="Times New Roman" w:hAnsi="Times New Roman" w:cs="Times New Roman"/>
          <w:sz w:val="24"/>
          <w:szCs w:val="24"/>
        </w:rPr>
        <w:t>strukcí a hledáním svého nového místa ve světě, proto zůstaly stranou. Jejich hla</w:t>
      </w:r>
      <w:r w:rsidRPr="00E60DED">
        <w:rPr>
          <w:rFonts w:ascii="Times New Roman" w:hAnsi="Times New Roman" w:cs="Times New Roman"/>
          <w:sz w:val="24"/>
          <w:szCs w:val="24"/>
        </w:rPr>
        <w:t>v</w:t>
      </w:r>
      <w:r w:rsidRPr="00E60DED">
        <w:rPr>
          <w:rFonts w:ascii="Times New Roman" w:hAnsi="Times New Roman" w:cs="Times New Roman"/>
          <w:sz w:val="24"/>
          <w:szCs w:val="24"/>
        </w:rPr>
        <w:t>ním cílem bylo přijetí do NATO a Evropské unie.</w:t>
      </w:r>
    </w:p>
    <w:p w14:paraId="69BD445F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V politickém smyslu nebyla vnitřní rekonstrukce obtížná. Cíle byly postaveny jasně. S výjimkou Řecka a Srbska (do roku 2000) se všechny země obrátily proti své komunistické minulosti a požadovaly ukončení vlády jedné strany, zavedení zastupitelské demokracie, z</w:t>
      </w:r>
      <w:r w:rsidRPr="00E60DED">
        <w:rPr>
          <w:rFonts w:ascii="Times New Roman" w:hAnsi="Times New Roman" w:cs="Times New Roman"/>
          <w:sz w:val="24"/>
          <w:szCs w:val="24"/>
        </w:rPr>
        <w:t>á</w:t>
      </w:r>
      <w:r w:rsidRPr="00E60DED">
        <w:rPr>
          <w:rFonts w:ascii="Times New Roman" w:hAnsi="Times New Roman" w:cs="Times New Roman"/>
          <w:sz w:val="24"/>
          <w:szCs w:val="24"/>
        </w:rPr>
        <w:t>ruku osobních práv a vládu zákona.</w:t>
      </w:r>
    </w:p>
    <w:p w14:paraId="1CF4CDE0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 xml:space="preserve">Politický proces rozbití </w:t>
      </w:r>
      <w:proofErr w:type="spellStart"/>
      <w:r w:rsidRPr="00E60DED">
        <w:rPr>
          <w:rFonts w:ascii="Times New Roman" w:hAnsi="Times New Roman" w:cs="Times New Roman"/>
          <w:sz w:val="24"/>
          <w:szCs w:val="24"/>
        </w:rPr>
        <w:t>jednopartajního</w:t>
      </w:r>
      <w:proofErr w:type="spellEnd"/>
      <w:r w:rsidRPr="00E60DED">
        <w:rPr>
          <w:rFonts w:ascii="Times New Roman" w:hAnsi="Times New Roman" w:cs="Times New Roman"/>
          <w:sz w:val="24"/>
          <w:szCs w:val="24"/>
        </w:rPr>
        <w:t xml:space="preserve"> systému byl relativně snadný. Rychle jsou o</w:t>
      </w:r>
      <w:r w:rsidRPr="00E60DED">
        <w:rPr>
          <w:rFonts w:ascii="Times New Roman" w:hAnsi="Times New Roman" w:cs="Times New Roman"/>
          <w:sz w:val="24"/>
          <w:szCs w:val="24"/>
        </w:rPr>
        <w:t>d</w:t>
      </w:r>
      <w:r w:rsidRPr="00E60DED">
        <w:rPr>
          <w:rFonts w:ascii="Times New Roman" w:hAnsi="Times New Roman" w:cs="Times New Roman"/>
          <w:sz w:val="24"/>
          <w:szCs w:val="24"/>
        </w:rPr>
        <w:t>straněny ústavní garance, podle kterých měla komunistická strana vedoucí úlohu ve státě i ve společnosti, a s nimi též dva pilíře komunistického dozoru – tajná policie a stranické buňky na pracovištích. Stejným způsobem byly snadno rozloženy vazby mezi vládnoucí stranou a sp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lečenskými organizacemi jako jsou odbory, mládežnická hnutí nebo ženské spolky. Nová pr</w:t>
      </w:r>
      <w:r w:rsidRPr="00E60DED">
        <w:rPr>
          <w:rFonts w:ascii="Times New Roman" w:hAnsi="Times New Roman" w:cs="Times New Roman"/>
          <w:sz w:val="24"/>
          <w:szCs w:val="24"/>
        </w:rPr>
        <w:t>á</w:t>
      </w:r>
      <w:r w:rsidRPr="00E60DED">
        <w:rPr>
          <w:rFonts w:ascii="Times New Roman" w:hAnsi="Times New Roman" w:cs="Times New Roman"/>
          <w:sz w:val="24"/>
          <w:szCs w:val="24"/>
        </w:rPr>
        <w:t>va, právo zakládat politické strany, právo vyjadřovat se bez cenzury, právo na nezávislou o</w:t>
      </w:r>
      <w:r w:rsidRPr="00E60DED">
        <w:rPr>
          <w:rFonts w:ascii="Times New Roman" w:hAnsi="Times New Roman" w:cs="Times New Roman"/>
          <w:sz w:val="24"/>
          <w:szCs w:val="24"/>
        </w:rPr>
        <w:t>b</w:t>
      </w:r>
      <w:r w:rsidRPr="00E60DED">
        <w:rPr>
          <w:rFonts w:ascii="Times New Roman" w:hAnsi="Times New Roman" w:cs="Times New Roman"/>
          <w:sz w:val="24"/>
          <w:szCs w:val="24"/>
        </w:rPr>
        <w:t>čanskou společnost a právo cestovat, začala platit velmi rychle, třebaže některé země zaplet</w:t>
      </w:r>
      <w:r w:rsidRPr="00E60DED">
        <w:rPr>
          <w:rFonts w:ascii="Times New Roman" w:hAnsi="Times New Roman" w:cs="Times New Roman"/>
          <w:sz w:val="24"/>
          <w:szCs w:val="24"/>
        </w:rPr>
        <w:t>e</w:t>
      </w:r>
      <w:r w:rsidRPr="00E60DED">
        <w:rPr>
          <w:rFonts w:ascii="Times New Roman" w:hAnsi="Times New Roman" w:cs="Times New Roman"/>
          <w:sz w:val="24"/>
          <w:szCs w:val="24"/>
        </w:rPr>
        <w:t>né do jugoslávských válek touto cestou šly poněkud pomaleji. Jakmile došlo k podepsání daytonské dohody, byly ukončeny boje v Bosně a Hercegovině, ale všechny země jihov</w:t>
      </w:r>
      <w:r w:rsidRPr="00E60DED">
        <w:rPr>
          <w:rFonts w:ascii="Times New Roman" w:hAnsi="Times New Roman" w:cs="Times New Roman"/>
          <w:sz w:val="24"/>
          <w:szCs w:val="24"/>
        </w:rPr>
        <w:t>ý</w:t>
      </w:r>
      <w:r w:rsidRPr="00E60DED">
        <w:rPr>
          <w:rFonts w:ascii="Times New Roman" w:hAnsi="Times New Roman" w:cs="Times New Roman"/>
          <w:sz w:val="24"/>
          <w:szCs w:val="24"/>
        </w:rPr>
        <w:t xml:space="preserve">chodní Evropy, staré i nové, měly už alespoň teoreticky </w:t>
      </w:r>
      <w:proofErr w:type="spellStart"/>
      <w:r w:rsidRPr="00E60DED">
        <w:rPr>
          <w:rFonts w:ascii="Times New Roman" w:hAnsi="Times New Roman" w:cs="Times New Roman"/>
          <w:sz w:val="24"/>
          <w:szCs w:val="24"/>
        </w:rPr>
        <w:t>vícepartajní</w:t>
      </w:r>
      <w:proofErr w:type="spellEnd"/>
      <w:r w:rsidRPr="00E60DED">
        <w:rPr>
          <w:rFonts w:ascii="Times New Roman" w:hAnsi="Times New Roman" w:cs="Times New Roman"/>
          <w:sz w:val="24"/>
          <w:szCs w:val="24"/>
        </w:rPr>
        <w:t xml:space="preserve"> parlamenty zvolené b</w:t>
      </w:r>
      <w:r w:rsidRPr="00E60DED">
        <w:rPr>
          <w:rFonts w:ascii="Times New Roman" w:hAnsi="Times New Roman" w:cs="Times New Roman"/>
          <w:sz w:val="24"/>
          <w:szCs w:val="24"/>
        </w:rPr>
        <w:t>ě</w:t>
      </w:r>
      <w:r w:rsidRPr="00E60DED">
        <w:rPr>
          <w:rFonts w:ascii="Times New Roman" w:hAnsi="Times New Roman" w:cs="Times New Roman"/>
          <w:sz w:val="24"/>
          <w:szCs w:val="24"/>
        </w:rPr>
        <w:t xml:space="preserve">hem všeobecných voleb. Ve všech zemích kromě Bosny se vlády měnily po volbách, třebaže v Srbsku bylo v říjnu 2000 třeba, aby národ vyšel do ulic, aby byly uznány výsledky voleb. Držitelé moci nebyli připraveni </w:t>
      </w:r>
      <w:proofErr w:type="spellStart"/>
      <w:r w:rsidRPr="00E60DED">
        <w:rPr>
          <w:rFonts w:ascii="Times New Roman" w:hAnsi="Times New Roman" w:cs="Times New Roman"/>
          <w:sz w:val="24"/>
          <w:szCs w:val="24"/>
        </w:rPr>
        <w:t>oficializovat</w:t>
      </w:r>
      <w:proofErr w:type="spellEnd"/>
      <w:r w:rsidRPr="00E60DED">
        <w:rPr>
          <w:rFonts w:ascii="Times New Roman" w:hAnsi="Times New Roman" w:cs="Times New Roman"/>
          <w:sz w:val="24"/>
          <w:szCs w:val="24"/>
        </w:rPr>
        <w:t xml:space="preserve"> výsledky místních v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 xml:space="preserve">leb, které nebyly podle představ vládnoucích stran, a vlády padaly po tlaku lidu v ulicích, například v Bulharsku v letech </w:t>
      </w:r>
      <w:smartTag w:uri="urn:schemas-microsoft-com:office:smarttags" w:element="metricconverter">
        <w:smartTagPr>
          <w:attr w:name="ProductID" w:val="1990 a"/>
        </w:smartTagPr>
        <w:r w:rsidRPr="00E60DED">
          <w:rPr>
            <w:rFonts w:ascii="Times New Roman" w:hAnsi="Times New Roman" w:cs="Times New Roman"/>
            <w:sz w:val="24"/>
            <w:szCs w:val="24"/>
          </w:rPr>
          <w:t>1990 a</w:t>
        </w:r>
      </w:smartTag>
      <w:r w:rsidRPr="00E60DED">
        <w:rPr>
          <w:rFonts w:ascii="Times New Roman" w:hAnsi="Times New Roman" w:cs="Times New Roman"/>
          <w:sz w:val="24"/>
          <w:szCs w:val="24"/>
        </w:rPr>
        <w:t xml:space="preserve"> 1997 nebo v Albánii v roce 1997.</w:t>
      </w:r>
    </w:p>
    <w:p w14:paraId="768ACA49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Přechod na nový politický systém byl navzdory uvedeným protestům relativně pokli</w:t>
      </w:r>
      <w:r w:rsidRPr="00E60DED">
        <w:rPr>
          <w:rFonts w:ascii="Times New Roman" w:hAnsi="Times New Roman" w:cs="Times New Roman"/>
          <w:sz w:val="24"/>
          <w:szCs w:val="24"/>
        </w:rPr>
        <w:t>d</w:t>
      </w:r>
      <w:r w:rsidRPr="00E60DED">
        <w:rPr>
          <w:rFonts w:ascii="Times New Roman" w:hAnsi="Times New Roman" w:cs="Times New Roman"/>
          <w:sz w:val="24"/>
          <w:szCs w:val="24"/>
        </w:rPr>
        <w:t>ný. Násilí v bývalé Jugoslávii bylo zapříčiněno otázkou hranic a etnické struktury společnosti, nikoliv nepokoji kolem politického zřízení. Klidný přechod byl možný především kvůli tomu, že revoluční vítězové nebyli doktrinářští ideologové s již utvořeným politickým systémem, který si přáli vnutit za každou cenu, ale jediným cílem pro ně bylo vybudovat funkční, otevř</w:t>
      </w:r>
      <w:r w:rsidRPr="00E60DED">
        <w:rPr>
          <w:rFonts w:ascii="Times New Roman" w:hAnsi="Times New Roman" w:cs="Times New Roman"/>
          <w:sz w:val="24"/>
          <w:szCs w:val="24"/>
        </w:rPr>
        <w:t>e</w:t>
      </w:r>
      <w:r w:rsidRPr="00E60DED">
        <w:rPr>
          <w:rFonts w:ascii="Times New Roman" w:hAnsi="Times New Roman" w:cs="Times New Roman"/>
          <w:sz w:val="24"/>
          <w:szCs w:val="24"/>
        </w:rPr>
        <w:t>ný, demokratický systém. Bývalé komunisty nevyháněli, nýbrž jim umožnili, aby si v novém systému sami našli svou novou roli. Výjimku představuje Rumunsko, kde byl vládnoucí pár popraven, a A</w:t>
      </w:r>
      <w:r w:rsidRPr="00E60DED">
        <w:rPr>
          <w:rFonts w:ascii="Times New Roman" w:hAnsi="Times New Roman" w:cs="Times New Roman"/>
          <w:sz w:val="24"/>
          <w:szCs w:val="24"/>
        </w:rPr>
        <w:t>l</w:t>
      </w:r>
      <w:r w:rsidRPr="00E60DED">
        <w:rPr>
          <w:rFonts w:ascii="Times New Roman" w:hAnsi="Times New Roman" w:cs="Times New Roman"/>
          <w:sz w:val="24"/>
          <w:szCs w:val="24"/>
        </w:rPr>
        <w:t>bánie, kde jednu dobu docházelo k systematickému vyhánění, avšak nikoliv k popravám bývalých komunistických vůdců. V Bulharsku byl bývalý šéf strany předveden před soud a odsouzen za mnohé zločiny. Zatčeno bylo ještě několik dalších vedoucích str</w:t>
      </w:r>
      <w:r w:rsidRPr="00E60DED">
        <w:rPr>
          <w:rFonts w:ascii="Times New Roman" w:hAnsi="Times New Roman" w:cs="Times New Roman"/>
          <w:sz w:val="24"/>
          <w:szCs w:val="24"/>
        </w:rPr>
        <w:t>a</w:t>
      </w:r>
      <w:r w:rsidRPr="00E60DED">
        <w:rPr>
          <w:rFonts w:ascii="Times New Roman" w:hAnsi="Times New Roman" w:cs="Times New Roman"/>
          <w:sz w:val="24"/>
          <w:szCs w:val="24"/>
        </w:rPr>
        <w:t>nických aktivistů. V dalších zemích byla vytvořena významná kontinuita mezi starou elitou a novými lidmi u moci. To se netýká jen Srbska, jež z</w:t>
      </w:r>
      <w:r w:rsidRPr="00E60DED">
        <w:rPr>
          <w:rFonts w:ascii="Times New Roman" w:hAnsi="Times New Roman" w:cs="Times New Roman"/>
          <w:sz w:val="24"/>
          <w:szCs w:val="24"/>
        </w:rPr>
        <w:t>ů</w:t>
      </w:r>
      <w:r w:rsidRPr="00E60DED">
        <w:rPr>
          <w:rFonts w:ascii="Times New Roman" w:hAnsi="Times New Roman" w:cs="Times New Roman"/>
          <w:sz w:val="24"/>
          <w:szCs w:val="24"/>
        </w:rPr>
        <w:t>stalo stát prakticky celou dekádu mimo revoluci z roku 1989, ale také Makedonie, Slovinska a Chorvatska.</w:t>
      </w:r>
    </w:p>
    <w:p w14:paraId="457F5066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Politické strany, které se objevily po pádu komunismu, zahrnovaly všechny části pol</w:t>
      </w:r>
      <w:r w:rsidRPr="00E60DED">
        <w:rPr>
          <w:rFonts w:ascii="Times New Roman" w:hAnsi="Times New Roman" w:cs="Times New Roman"/>
          <w:sz w:val="24"/>
          <w:szCs w:val="24"/>
        </w:rPr>
        <w:t>i</w:t>
      </w:r>
      <w:r w:rsidRPr="00E60DED">
        <w:rPr>
          <w:rFonts w:ascii="Times New Roman" w:hAnsi="Times New Roman" w:cs="Times New Roman"/>
          <w:sz w:val="24"/>
          <w:szCs w:val="24"/>
        </w:rPr>
        <w:t>tického spektra. Existovaly čtyři typy: bývalé vládnoucí komunistické strany, antikomunisti</w:t>
      </w:r>
      <w:r w:rsidRPr="00E60DED">
        <w:rPr>
          <w:rFonts w:ascii="Times New Roman" w:hAnsi="Times New Roman" w:cs="Times New Roman"/>
          <w:sz w:val="24"/>
          <w:szCs w:val="24"/>
        </w:rPr>
        <w:t>c</w:t>
      </w:r>
      <w:r w:rsidRPr="00E60DED">
        <w:rPr>
          <w:rFonts w:ascii="Times New Roman" w:hAnsi="Times New Roman" w:cs="Times New Roman"/>
          <w:sz w:val="24"/>
          <w:szCs w:val="24"/>
        </w:rPr>
        <w:t>ká volební uskupení, obnovené strany a nové strany.</w:t>
      </w:r>
    </w:p>
    <w:p w14:paraId="403C38E3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Bývalé komunistické strany změnily své jméno a liberalizovaly strukturu. Nejsilnější byly tyto strany v Srbsku, Černé Hoře, Rumunsku, Bulharsku a Albánii. Všechny zůstaly je</w:t>
      </w:r>
      <w:r w:rsidRPr="00E60DED">
        <w:rPr>
          <w:rFonts w:ascii="Times New Roman" w:hAnsi="Times New Roman" w:cs="Times New Roman"/>
          <w:sz w:val="24"/>
          <w:szCs w:val="24"/>
        </w:rPr>
        <w:t>d</w:t>
      </w:r>
      <w:r w:rsidRPr="00E60DED">
        <w:rPr>
          <w:rFonts w:ascii="Times New Roman" w:hAnsi="Times New Roman" w:cs="Times New Roman"/>
          <w:sz w:val="24"/>
          <w:szCs w:val="24"/>
        </w:rPr>
        <w:t>notné a měly velice blízko k nacionalismu z doby před rokem 1989. Důslednost a trvalost jsou jedny z řídkých charakteristických rysů antikom</w:t>
      </w:r>
      <w:r w:rsidRPr="00E60DED">
        <w:rPr>
          <w:rFonts w:ascii="Times New Roman" w:hAnsi="Times New Roman" w:cs="Times New Roman"/>
          <w:sz w:val="24"/>
          <w:szCs w:val="24"/>
        </w:rPr>
        <w:t>u</w:t>
      </w:r>
      <w:r w:rsidRPr="00E60DED">
        <w:rPr>
          <w:rFonts w:ascii="Times New Roman" w:hAnsi="Times New Roman" w:cs="Times New Roman"/>
          <w:sz w:val="24"/>
          <w:szCs w:val="24"/>
        </w:rPr>
        <w:t>nistických volebních uskupení, ale přesto se vyskytovaly. Obecně řečeno, šlo o nest</w:t>
      </w:r>
      <w:r w:rsidRPr="00E60DED">
        <w:rPr>
          <w:rFonts w:ascii="Times New Roman" w:hAnsi="Times New Roman" w:cs="Times New Roman"/>
          <w:sz w:val="24"/>
          <w:szCs w:val="24"/>
        </w:rPr>
        <w:t>a</w:t>
      </w:r>
      <w:r w:rsidRPr="00E60DED">
        <w:rPr>
          <w:rFonts w:ascii="Times New Roman" w:hAnsi="Times New Roman" w:cs="Times New Roman"/>
          <w:sz w:val="24"/>
          <w:szCs w:val="24"/>
        </w:rPr>
        <w:t>bilní sdružení, která by se rozpadla ihned, jakmile by realizovala svůj cíl, který je spojil – odstranění komunistů od moci. Třetí skupina stran, obn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vené subjekty z minulosti, hrála ve vývoji událostí na Balkáně po roce 1989 velmi slabou roli. Většinou nedisponovaly ani infrastrukturou, ani prostředky. V jejich vedení byli ctihodní sta</w:t>
      </w:r>
      <w:r w:rsidRPr="00E60DED">
        <w:rPr>
          <w:rFonts w:ascii="Times New Roman" w:hAnsi="Times New Roman" w:cs="Times New Roman"/>
          <w:sz w:val="24"/>
          <w:szCs w:val="24"/>
        </w:rPr>
        <w:t>r</w:t>
      </w:r>
      <w:r w:rsidRPr="00E60DED">
        <w:rPr>
          <w:rFonts w:ascii="Times New Roman" w:hAnsi="Times New Roman" w:cs="Times New Roman"/>
          <w:sz w:val="24"/>
          <w:szCs w:val="24"/>
        </w:rPr>
        <w:t>ci, kteří strávili příliš dlouhou dobu ve vyhnanství, a neměli tedy kontakt se současnými ud</w:t>
      </w:r>
      <w:r w:rsidRPr="00E60DED">
        <w:rPr>
          <w:rFonts w:ascii="Times New Roman" w:hAnsi="Times New Roman" w:cs="Times New Roman"/>
          <w:sz w:val="24"/>
          <w:szCs w:val="24"/>
        </w:rPr>
        <w:t>á</w:t>
      </w:r>
      <w:r w:rsidRPr="00E60DED">
        <w:rPr>
          <w:rFonts w:ascii="Times New Roman" w:hAnsi="Times New Roman" w:cs="Times New Roman"/>
          <w:sz w:val="24"/>
          <w:szCs w:val="24"/>
        </w:rPr>
        <w:t>lostmi. Nově založené politické strany byly na rozdíl od těch obnovených mnohem důležitě</w:t>
      </w:r>
      <w:r w:rsidRPr="00E60DED">
        <w:rPr>
          <w:rFonts w:ascii="Times New Roman" w:hAnsi="Times New Roman" w:cs="Times New Roman"/>
          <w:sz w:val="24"/>
          <w:szCs w:val="24"/>
        </w:rPr>
        <w:t>j</w:t>
      </w:r>
      <w:r w:rsidRPr="00E60DED">
        <w:rPr>
          <w:rFonts w:ascii="Times New Roman" w:hAnsi="Times New Roman" w:cs="Times New Roman"/>
          <w:sz w:val="24"/>
          <w:szCs w:val="24"/>
        </w:rPr>
        <w:t>ší, ale i ony se musely vypořádat s četnými obtížemi. Spol</w:t>
      </w:r>
      <w:r w:rsidRPr="00E60DED">
        <w:rPr>
          <w:rFonts w:ascii="Times New Roman" w:hAnsi="Times New Roman" w:cs="Times New Roman"/>
          <w:sz w:val="24"/>
          <w:szCs w:val="24"/>
        </w:rPr>
        <w:t>e</w:t>
      </w:r>
      <w:r w:rsidRPr="00E60DED">
        <w:rPr>
          <w:rFonts w:ascii="Times New Roman" w:hAnsi="Times New Roman" w:cs="Times New Roman"/>
          <w:sz w:val="24"/>
          <w:szCs w:val="24"/>
        </w:rPr>
        <w:t>čenské a politické čistky, které prováděla komunistická moc, odstranily někdejší př</w:t>
      </w:r>
      <w:r w:rsidRPr="00E60DED">
        <w:rPr>
          <w:rFonts w:ascii="Times New Roman" w:hAnsi="Times New Roman" w:cs="Times New Roman"/>
          <w:sz w:val="24"/>
          <w:szCs w:val="24"/>
        </w:rPr>
        <w:t>í</w:t>
      </w:r>
      <w:r w:rsidRPr="00E60DED">
        <w:rPr>
          <w:rFonts w:ascii="Times New Roman" w:hAnsi="Times New Roman" w:cs="Times New Roman"/>
          <w:sz w:val="24"/>
          <w:szCs w:val="24"/>
        </w:rPr>
        <w:t>znaky třídy, postavení a bohatství, na nichž se zakládala dřívější stranická dělení, a na vytvoření a obnovu společenského základu občanských stran tržními silami nebyl čas. Některé nové strany byly založeny na otázkách spojených s životním prostředím člověka, takže většina zemí měla záhy své „zelené strany“ coby ekvivalent. Navzd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ry očividné nutnosti rychlého řešení problémů znečištění životního prostředí byla seriózní politika zelených, s nezbytným odříkáním materiálního pokroku a sp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třební mentality, příliš náročná pro lidi, kteří byli ekonomicky na dně a pro něž byla nejjedn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dušším indikátorem politického zařazení jejich etnická identita. Strany zastupující etnické vě</w:t>
      </w:r>
      <w:r w:rsidRPr="00E60DED">
        <w:rPr>
          <w:rFonts w:ascii="Times New Roman" w:hAnsi="Times New Roman" w:cs="Times New Roman"/>
          <w:sz w:val="24"/>
          <w:szCs w:val="24"/>
        </w:rPr>
        <w:t>t</w:t>
      </w:r>
      <w:r w:rsidRPr="00E60DED">
        <w:rPr>
          <w:rFonts w:ascii="Times New Roman" w:hAnsi="Times New Roman" w:cs="Times New Roman"/>
          <w:sz w:val="24"/>
          <w:szCs w:val="24"/>
        </w:rPr>
        <w:t>šiny i menšiny se vyskytly ve všech zemích.</w:t>
      </w:r>
    </w:p>
    <w:p w14:paraId="615F4284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Ve většině států byla koaliční vláda nutností, protože počet stran byl značný a všechny tyto státy, kromě Srbska a Makedonie, už přijaly určitou formu poměrného zastoupení v parlamentech. Nejimpozantnějšími výjimkami do roku 2000 byly Srbsko a Chorvatsko. Z</w:t>
      </w:r>
      <w:r w:rsidRPr="00E60DED">
        <w:rPr>
          <w:rFonts w:ascii="Times New Roman" w:hAnsi="Times New Roman" w:cs="Times New Roman"/>
          <w:sz w:val="24"/>
          <w:szCs w:val="24"/>
        </w:rPr>
        <w:t>a</w:t>
      </w:r>
      <w:r w:rsidRPr="00E60DED">
        <w:rPr>
          <w:rFonts w:ascii="Times New Roman" w:hAnsi="Times New Roman" w:cs="Times New Roman"/>
          <w:sz w:val="24"/>
          <w:szCs w:val="24"/>
        </w:rPr>
        <w:t>znamenány byly i případy, kdy stát svěřil moc nestranické vl</w:t>
      </w:r>
      <w:r w:rsidRPr="00E60DED">
        <w:rPr>
          <w:rFonts w:ascii="Times New Roman" w:hAnsi="Times New Roman" w:cs="Times New Roman"/>
          <w:sz w:val="24"/>
          <w:szCs w:val="24"/>
        </w:rPr>
        <w:t>á</w:t>
      </w:r>
      <w:r w:rsidRPr="00E60DED">
        <w:rPr>
          <w:rFonts w:ascii="Times New Roman" w:hAnsi="Times New Roman" w:cs="Times New Roman"/>
          <w:sz w:val="24"/>
          <w:szCs w:val="24"/>
        </w:rPr>
        <w:t>dě, což bylo učiněno s určitým záměrem a na určitou dobu.</w:t>
      </w:r>
    </w:p>
    <w:p w14:paraId="1E87AAEE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Jedním z nejpřekvapivějších charakteristických rysů poslední dekády 20. stol</w:t>
      </w:r>
      <w:r w:rsidRPr="00E60DED">
        <w:rPr>
          <w:rFonts w:ascii="Times New Roman" w:hAnsi="Times New Roman" w:cs="Times New Roman"/>
          <w:sz w:val="24"/>
          <w:szCs w:val="24"/>
        </w:rPr>
        <w:t>e</w:t>
      </w:r>
      <w:r w:rsidRPr="00E60DED">
        <w:rPr>
          <w:rFonts w:ascii="Times New Roman" w:hAnsi="Times New Roman" w:cs="Times New Roman"/>
          <w:sz w:val="24"/>
          <w:szCs w:val="24"/>
        </w:rPr>
        <w:t>tí na Balkáně byla skutečnost, že úloha armády v domácí politice byla zanedbatelná, a to navzdory dlouhé tradici vojenských převratů. Kromě toho v jedné části zemí byla armáda stále nesp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kojenější, když byla po konci studené války vojenská strategie změněna, ba co více, když bylo třeba vydržet bezohledné snížení rozpočtu a početního stavu. K tomu je třeba dodat i to, že Balkánský poloostrov byl pod velkým tlakem rozpadu Jugoslávie a velkou bídou na domácím terénu, které byly vyvolány přech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dem na nový hospodářský systém.</w:t>
      </w:r>
    </w:p>
    <w:p w14:paraId="55B5324B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 xml:space="preserve">Ještě větší skrytou hrozbu pro politickou a společenskou </w:t>
      </w:r>
      <w:proofErr w:type="gramStart"/>
      <w:r w:rsidRPr="00E60DED">
        <w:rPr>
          <w:rFonts w:ascii="Times New Roman" w:hAnsi="Times New Roman" w:cs="Times New Roman"/>
          <w:sz w:val="24"/>
          <w:szCs w:val="24"/>
        </w:rPr>
        <w:t>stabilitu</w:t>
      </w:r>
      <w:proofErr w:type="gramEnd"/>
      <w:r w:rsidRPr="00E60DED">
        <w:rPr>
          <w:rFonts w:ascii="Times New Roman" w:hAnsi="Times New Roman" w:cs="Times New Roman"/>
          <w:sz w:val="24"/>
          <w:szCs w:val="24"/>
        </w:rPr>
        <w:t xml:space="preserve"> než armáda předst</w:t>
      </w:r>
      <w:r w:rsidRPr="00E60DED">
        <w:rPr>
          <w:rFonts w:ascii="Times New Roman" w:hAnsi="Times New Roman" w:cs="Times New Roman"/>
          <w:sz w:val="24"/>
          <w:szCs w:val="24"/>
        </w:rPr>
        <w:t>a</w:t>
      </w:r>
      <w:r w:rsidRPr="00E60DED">
        <w:rPr>
          <w:rFonts w:ascii="Times New Roman" w:hAnsi="Times New Roman" w:cs="Times New Roman"/>
          <w:sz w:val="24"/>
          <w:szCs w:val="24"/>
        </w:rPr>
        <w:t>voval výskyt organizovaného zločinu. Po skončení autoritativních režimů se otevřely mnohé nové svobody, kdežto síly řádu a pořádku zažívaly méně prestiže a vyvolávaly méně strachu. Náhle vzrostl počet pouličního násilí, drobných krádeží, prostituce, zneužívání drog a spousty další drobné kriminality. To probíhalo jak ve všech zemích regionu, tak i v ostatních částech postkomunistické Evropy, kde bylo možno snadno se dostat ke zbraním v důsledku rozpadu a zbídačení armády, avšak na Balkáně vyvolával mnohem více obavy nárůst seriózního, organ</w:t>
      </w:r>
      <w:r w:rsidRPr="00E60DED">
        <w:rPr>
          <w:rFonts w:ascii="Times New Roman" w:hAnsi="Times New Roman" w:cs="Times New Roman"/>
          <w:sz w:val="24"/>
          <w:szCs w:val="24"/>
        </w:rPr>
        <w:t>i</w:t>
      </w:r>
      <w:r w:rsidRPr="00E60DED">
        <w:rPr>
          <w:rFonts w:ascii="Times New Roman" w:hAnsi="Times New Roman" w:cs="Times New Roman"/>
          <w:sz w:val="24"/>
          <w:szCs w:val="24"/>
        </w:rPr>
        <w:t>zovaného zločinu. Když byl komunismus už viditelně na pokraji zhroucení, někteří funkci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náři ta</w:t>
      </w:r>
      <w:r w:rsidRPr="00E60DED">
        <w:rPr>
          <w:rFonts w:ascii="Times New Roman" w:hAnsi="Times New Roman" w:cs="Times New Roman"/>
          <w:sz w:val="24"/>
          <w:szCs w:val="24"/>
        </w:rPr>
        <w:t>j</w:t>
      </w:r>
      <w:r w:rsidRPr="00E60DED">
        <w:rPr>
          <w:rFonts w:ascii="Times New Roman" w:hAnsi="Times New Roman" w:cs="Times New Roman"/>
          <w:sz w:val="24"/>
          <w:szCs w:val="24"/>
        </w:rPr>
        <w:t>ně vynesli své peníze do zahraničí a jimi pak financovali obchodní firmy nebo konglomeráty, které hrály velmi silnou, někdy až zničující roli ve velkém počtu zemí.</w:t>
      </w:r>
    </w:p>
    <w:p w14:paraId="23574C2D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Vnitřní politika rekonstrukce byla možná snadná, avšak interní hospodářská tranzice byla až neuvěřitelně obtížná. Téměř ve všech případech bylo cílem dosáhnout jisté progresi</w:t>
      </w:r>
      <w:r w:rsidRPr="00E60DED">
        <w:rPr>
          <w:rFonts w:ascii="Times New Roman" w:hAnsi="Times New Roman" w:cs="Times New Roman"/>
          <w:sz w:val="24"/>
          <w:szCs w:val="24"/>
        </w:rPr>
        <w:t>v</w:t>
      </w:r>
      <w:r w:rsidRPr="00E60DED">
        <w:rPr>
          <w:rFonts w:ascii="Times New Roman" w:hAnsi="Times New Roman" w:cs="Times New Roman"/>
          <w:sz w:val="24"/>
          <w:szCs w:val="24"/>
        </w:rPr>
        <w:t>ní ekonomiky, dostatečně zdravé, aby zajistila provázání se Západem a konečné přijetí do E</w:t>
      </w:r>
      <w:r w:rsidRPr="00E60DED">
        <w:rPr>
          <w:rFonts w:ascii="Times New Roman" w:hAnsi="Times New Roman" w:cs="Times New Roman"/>
          <w:sz w:val="24"/>
          <w:szCs w:val="24"/>
        </w:rPr>
        <w:t>v</w:t>
      </w:r>
      <w:r w:rsidRPr="00E60DED">
        <w:rPr>
          <w:rFonts w:ascii="Times New Roman" w:hAnsi="Times New Roman" w:cs="Times New Roman"/>
          <w:sz w:val="24"/>
          <w:szCs w:val="24"/>
        </w:rPr>
        <w:t>ropské unie. Alternativa neexistovala. Sovětský systém byl v likvidaci, což samo o sobě zp</w:t>
      </w:r>
      <w:r w:rsidRPr="00E60DED">
        <w:rPr>
          <w:rFonts w:ascii="Times New Roman" w:hAnsi="Times New Roman" w:cs="Times New Roman"/>
          <w:sz w:val="24"/>
          <w:szCs w:val="24"/>
        </w:rPr>
        <w:t>ů</w:t>
      </w:r>
      <w:r w:rsidRPr="00E60DED">
        <w:rPr>
          <w:rFonts w:ascii="Times New Roman" w:hAnsi="Times New Roman" w:cs="Times New Roman"/>
          <w:sz w:val="24"/>
          <w:szCs w:val="24"/>
        </w:rPr>
        <w:t>sobilo mnohé škody zemím, které s ním byly velmi úzce provázané. O černomořské zóně se pouze uvažovalo; propojení se Stře</w:t>
      </w:r>
      <w:r w:rsidRPr="00E60DED">
        <w:rPr>
          <w:rFonts w:ascii="Times New Roman" w:hAnsi="Times New Roman" w:cs="Times New Roman"/>
          <w:sz w:val="24"/>
          <w:szCs w:val="24"/>
        </w:rPr>
        <w:t>d</w:t>
      </w:r>
      <w:r w:rsidRPr="00E60DED">
        <w:rPr>
          <w:rFonts w:ascii="Times New Roman" w:hAnsi="Times New Roman" w:cs="Times New Roman"/>
          <w:sz w:val="24"/>
          <w:szCs w:val="24"/>
        </w:rPr>
        <w:t>ním východem, Kavkazem a severní Afrikou nenabízelo tytéž výhody ohledně o</w:t>
      </w:r>
      <w:r w:rsidRPr="00E60DED">
        <w:rPr>
          <w:rFonts w:ascii="Times New Roman" w:hAnsi="Times New Roman" w:cs="Times New Roman"/>
          <w:sz w:val="24"/>
          <w:szCs w:val="24"/>
        </w:rPr>
        <w:t>b</w:t>
      </w:r>
      <w:r w:rsidRPr="00E60DED">
        <w:rPr>
          <w:rFonts w:ascii="Times New Roman" w:hAnsi="Times New Roman" w:cs="Times New Roman"/>
          <w:sz w:val="24"/>
          <w:szCs w:val="24"/>
        </w:rPr>
        <w:t>chodu, investic a pokroku jako přidružení k Západu.</w:t>
      </w:r>
    </w:p>
    <w:p w14:paraId="67122786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Jenomže přechod k tržní ekonomice, který byl předpokladem pro přidružení k Západu, stál vysokou společenskou cenu. Na volném trhu nebyl balkánský průmysl konkurencescho</w:t>
      </w:r>
      <w:r w:rsidRPr="00E60DED">
        <w:rPr>
          <w:rFonts w:ascii="Times New Roman" w:hAnsi="Times New Roman" w:cs="Times New Roman"/>
          <w:sz w:val="24"/>
          <w:szCs w:val="24"/>
        </w:rPr>
        <w:t>p</w:t>
      </w:r>
      <w:r w:rsidRPr="00E60DED">
        <w:rPr>
          <w:rFonts w:ascii="Times New Roman" w:hAnsi="Times New Roman" w:cs="Times New Roman"/>
          <w:sz w:val="24"/>
          <w:szCs w:val="24"/>
        </w:rPr>
        <w:t>ný. Byl zoufale neefektivní a vyráběl drahé zboží špatné kvality, které nechtěl nikdo kupovat. Zavádění moderního a efektivního průmyslu bylo možné jedině spolu s půjčkami ze Západu, přičemž správa tohoto dluhu byla přísně kontrolovaná. Bylo těžké přizpůsobit se psychologii volného trhu, zejména pro gen</w:t>
      </w:r>
      <w:r w:rsidRPr="00E60DED">
        <w:rPr>
          <w:rFonts w:ascii="Times New Roman" w:hAnsi="Times New Roman" w:cs="Times New Roman"/>
          <w:sz w:val="24"/>
          <w:szCs w:val="24"/>
        </w:rPr>
        <w:t>e</w:t>
      </w:r>
      <w:r w:rsidRPr="00E60DED">
        <w:rPr>
          <w:rFonts w:ascii="Times New Roman" w:hAnsi="Times New Roman" w:cs="Times New Roman"/>
          <w:sz w:val="24"/>
          <w:szCs w:val="24"/>
        </w:rPr>
        <w:t>race chráněné kontrolovanými cenami základního zboží a subvencemi pro neprofit</w:t>
      </w:r>
      <w:r w:rsidRPr="00E60DED">
        <w:rPr>
          <w:rFonts w:ascii="Times New Roman" w:hAnsi="Times New Roman" w:cs="Times New Roman"/>
          <w:sz w:val="24"/>
          <w:szCs w:val="24"/>
        </w:rPr>
        <w:t>u</w:t>
      </w:r>
      <w:r w:rsidRPr="00E60DED">
        <w:rPr>
          <w:rFonts w:ascii="Times New Roman" w:hAnsi="Times New Roman" w:cs="Times New Roman"/>
          <w:sz w:val="24"/>
          <w:szCs w:val="24"/>
        </w:rPr>
        <w:t>jící průmysl. Jakmile byla kontrola odstraněna, sice postupně, ale přece došlo k inflaci cen a zastavení subvencování způsobilo ještě větší nezaměstnanost. Ne</w:t>
      </w:r>
      <w:r w:rsidRPr="00E60DED">
        <w:rPr>
          <w:rFonts w:ascii="Times New Roman" w:hAnsi="Times New Roman" w:cs="Times New Roman"/>
          <w:sz w:val="24"/>
          <w:szCs w:val="24"/>
        </w:rPr>
        <w:t>j</w:t>
      </w:r>
      <w:r w:rsidRPr="00E60DED">
        <w:rPr>
          <w:rFonts w:ascii="Times New Roman" w:hAnsi="Times New Roman" w:cs="Times New Roman"/>
          <w:sz w:val="24"/>
          <w:szCs w:val="24"/>
        </w:rPr>
        <w:t>horší byla situace těch, kdo záviseli na důchodech, sociálních podporách, respektive na ji</w:t>
      </w:r>
      <w:r w:rsidRPr="00E60DED">
        <w:rPr>
          <w:rFonts w:ascii="Times New Roman" w:hAnsi="Times New Roman" w:cs="Times New Roman"/>
          <w:sz w:val="24"/>
          <w:szCs w:val="24"/>
        </w:rPr>
        <w:t>s</w:t>
      </w:r>
      <w:r w:rsidRPr="00E60DED">
        <w:rPr>
          <w:rFonts w:ascii="Times New Roman" w:hAnsi="Times New Roman" w:cs="Times New Roman"/>
          <w:sz w:val="24"/>
          <w:szCs w:val="24"/>
        </w:rPr>
        <w:t>té výši příjmu. Jejich strádání a finanční naivita spolu se všeobecným nedostatkem rozpracov</w:t>
      </w:r>
      <w:r w:rsidRPr="00E60DED">
        <w:rPr>
          <w:rFonts w:ascii="Times New Roman" w:hAnsi="Times New Roman" w:cs="Times New Roman"/>
          <w:sz w:val="24"/>
          <w:szCs w:val="24"/>
        </w:rPr>
        <w:t>a</w:t>
      </w:r>
      <w:r w:rsidRPr="00E60DED">
        <w:rPr>
          <w:rFonts w:ascii="Times New Roman" w:hAnsi="Times New Roman" w:cs="Times New Roman"/>
          <w:sz w:val="24"/>
          <w:szCs w:val="24"/>
        </w:rPr>
        <w:t>ných fiskálních předpisů na Balkáně zapříčinily bujení pochybných podniků, například pyr</w:t>
      </w:r>
      <w:r w:rsidRPr="00E60DED">
        <w:rPr>
          <w:rFonts w:ascii="Times New Roman" w:hAnsi="Times New Roman" w:cs="Times New Roman"/>
          <w:sz w:val="24"/>
          <w:szCs w:val="24"/>
        </w:rPr>
        <w:t>a</w:t>
      </w:r>
      <w:r w:rsidRPr="00E60DED">
        <w:rPr>
          <w:rFonts w:ascii="Times New Roman" w:hAnsi="Times New Roman" w:cs="Times New Roman"/>
          <w:sz w:val="24"/>
          <w:szCs w:val="24"/>
        </w:rPr>
        <w:t>midových spořicích schémat. Pouze ty zdánlivě poskytovaly u</w:t>
      </w:r>
      <w:r w:rsidRPr="00E60DED">
        <w:rPr>
          <w:rFonts w:ascii="Times New Roman" w:hAnsi="Times New Roman" w:cs="Times New Roman"/>
          <w:sz w:val="24"/>
          <w:szCs w:val="24"/>
        </w:rPr>
        <w:t>r</w:t>
      </w:r>
      <w:r w:rsidRPr="00E60DED">
        <w:rPr>
          <w:rFonts w:ascii="Times New Roman" w:hAnsi="Times New Roman" w:cs="Times New Roman"/>
          <w:sz w:val="24"/>
          <w:szCs w:val="24"/>
        </w:rPr>
        <w:t>čitou jistotu v zemích, které neznaly nebo nerozvinuly systém spoření a vkladů ve formě akcií a podílů, pojištění a hyp</w:t>
      </w:r>
      <w:r w:rsidRPr="00E60DED">
        <w:rPr>
          <w:rFonts w:ascii="Times New Roman" w:hAnsi="Times New Roman" w:cs="Times New Roman"/>
          <w:sz w:val="24"/>
          <w:szCs w:val="24"/>
        </w:rPr>
        <w:t>o</w:t>
      </w:r>
      <w:r w:rsidRPr="00E60DED">
        <w:rPr>
          <w:rFonts w:ascii="Times New Roman" w:hAnsi="Times New Roman" w:cs="Times New Roman"/>
          <w:sz w:val="24"/>
          <w:szCs w:val="24"/>
        </w:rPr>
        <w:t>ték. Prakticky všechny tyto pyramidové syst</w:t>
      </w:r>
      <w:r w:rsidRPr="00E60DED">
        <w:rPr>
          <w:rFonts w:ascii="Times New Roman" w:hAnsi="Times New Roman" w:cs="Times New Roman"/>
          <w:sz w:val="24"/>
          <w:szCs w:val="24"/>
        </w:rPr>
        <w:t>é</w:t>
      </w:r>
      <w:r w:rsidRPr="00E60DED">
        <w:rPr>
          <w:rFonts w:ascii="Times New Roman" w:hAnsi="Times New Roman" w:cs="Times New Roman"/>
          <w:sz w:val="24"/>
          <w:szCs w:val="24"/>
        </w:rPr>
        <w:t>my se zhroutily a přinesly ještě větší zlo těm, kteří do nich investovali; tak tomu bylo v Bulharsku, Rumunsku, Srbsku, Makedonii, ale ne</w:t>
      </w:r>
      <w:r w:rsidRPr="00E60DED">
        <w:rPr>
          <w:rFonts w:ascii="Times New Roman" w:hAnsi="Times New Roman" w:cs="Times New Roman"/>
          <w:sz w:val="24"/>
          <w:szCs w:val="24"/>
        </w:rPr>
        <w:t>j</w:t>
      </w:r>
      <w:r w:rsidRPr="00E60DED">
        <w:rPr>
          <w:rFonts w:ascii="Times New Roman" w:hAnsi="Times New Roman" w:cs="Times New Roman"/>
          <w:sz w:val="24"/>
          <w:szCs w:val="24"/>
        </w:rPr>
        <w:t>více v Albánii. Taková schémata by vůbec nebyla možná, kdyby bývalé komunistické země měly moderní bankovnictví a systém osobních finančních služeb; ve všeobecném společe</w:t>
      </w:r>
      <w:r w:rsidRPr="00E60DED">
        <w:rPr>
          <w:rFonts w:ascii="Times New Roman" w:hAnsi="Times New Roman" w:cs="Times New Roman"/>
          <w:sz w:val="24"/>
          <w:szCs w:val="24"/>
        </w:rPr>
        <w:t>n</w:t>
      </w:r>
      <w:r w:rsidRPr="00E60DED">
        <w:rPr>
          <w:rFonts w:ascii="Times New Roman" w:hAnsi="Times New Roman" w:cs="Times New Roman"/>
          <w:sz w:val="24"/>
          <w:szCs w:val="24"/>
        </w:rPr>
        <w:t>ském blahobytu v dobách komunismu toho však nikomu nebylo třeba. Nedostatek skutečných bankovních služeb zároveň zpomalil obchod a kvůli absenci bankovních zákonů neexi</w:t>
      </w:r>
      <w:r w:rsidRPr="00E60DED">
        <w:rPr>
          <w:rFonts w:ascii="Times New Roman" w:hAnsi="Times New Roman" w:cs="Times New Roman"/>
          <w:sz w:val="24"/>
          <w:szCs w:val="24"/>
        </w:rPr>
        <w:t>s</w:t>
      </w:r>
      <w:r w:rsidRPr="00E60DED">
        <w:rPr>
          <w:rFonts w:ascii="Times New Roman" w:hAnsi="Times New Roman" w:cs="Times New Roman"/>
          <w:sz w:val="24"/>
          <w:szCs w:val="24"/>
        </w:rPr>
        <w:t>tovala ani skutečná finanční disciplína, což ohrožovalo stabilitu bankovního syst</w:t>
      </w:r>
      <w:r w:rsidRPr="00E60DED">
        <w:rPr>
          <w:rFonts w:ascii="Times New Roman" w:hAnsi="Times New Roman" w:cs="Times New Roman"/>
          <w:sz w:val="24"/>
          <w:szCs w:val="24"/>
        </w:rPr>
        <w:t>é</w:t>
      </w:r>
      <w:r w:rsidRPr="00E60DED">
        <w:rPr>
          <w:rFonts w:ascii="Times New Roman" w:hAnsi="Times New Roman" w:cs="Times New Roman"/>
          <w:sz w:val="24"/>
          <w:szCs w:val="24"/>
        </w:rPr>
        <w:t>mu.</w:t>
      </w:r>
    </w:p>
    <w:p w14:paraId="46FB0F0A" w14:textId="4C6694C5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Dokonce i tehdy, kdy byla realita tržního systému psychologicky přijata, působení na společnost bylo drastické. Problém neefektivity průmyslu zvyšovaly i m</w:t>
      </w:r>
      <w:r w:rsidRPr="00E60DED">
        <w:rPr>
          <w:rFonts w:ascii="Times New Roman" w:hAnsi="Times New Roman" w:cs="Times New Roman"/>
          <w:sz w:val="24"/>
          <w:szCs w:val="24"/>
        </w:rPr>
        <w:t>e</w:t>
      </w:r>
      <w:r w:rsidRPr="00E60DED">
        <w:rPr>
          <w:rFonts w:ascii="Times New Roman" w:hAnsi="Times New Roman" w:cs="Times New Roman"/>
          <w:sz w:val="24"/>
          <w:szCs w:val="24"/>
        </w:rPr>
        <w:t>zinárodní finanční instituce, které trvaly na odstranění subvencí dokonce i ve službách; tímto způsobem byla z</w:t>
      </w:r>
      <w:r w:rsidRPr="00E60DED">
        <w:rPr>
          <w:rFonts w:ascii="Times New Roman" w:hAnsi="Times New Roman" w:cs="Times New Roman"/>
          <w:sz w:val="24"/>
          <w:szCs w:val="24"/>
        </w:rPr>
        <w:t>a</w:t>
      </w:r>
      <w:r w:rsidRPr="00E60DED">
        <w:rPr>
          <w:rFonts w:ascii="Times New Roman" w:hAnsi="Times New Roman" w:cs="Times New Roman"/>
          <w:sz w:val="24"/>
          <w:szCs w:val="24"/>
        </w:rPr>
        <w:t>sažena mnohá odvětví, především výrobci levné elektrické energie, uhlí a jiných zdrojů ene</w:t>
      </w:r>
      <w:r w:rsidRPr="00E60DED">
        <w:rPr>
          <w:rFonts w:ascii="Times New Roman" w:hAnsi="Times New Roman" w:cs="Times New Roman"/>
          <w:sz w:val="24"/>
          <w:szCs w:val="24"/>
        </w:rPr>
        <w:t>r</w:t>
      </w:r>
      <w:r w:rsidRPr="00E60DED">
        <w:rPr>
          <w:rFonts w:ascii="Times New Roman" w:hAnsi="Times New Roman" w:cs="Times New Roman"/>
          <w:sz w:val="24"/>
          <w:szCs w:val="24"/>
        </w:rPr>
        <w:t>gie. Mezinárodní finanční instituce tvrdily, že subvencování takových odvětví vede k neoprávněné konkurenci... Jejich zavření způsobilo ještě větší počet nezaměstnaných.</w:t>
      </w:r>
    </w:p>
    <w:p w14:paraId="287CCE46" w14:textId="77777777" w:rsidR="00E60DED" w:rsidRPr="00E60DED" w:rsidRDefault="00E60DED" w:rsidP="00E6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ED">
        <w:rPr>
          <w:rFonts w:ascii="Times New Roman" w:hAnsi="Times New Roman" w:cs="Times New Roman"/>
          <w:sz w:val="24"/>
          <w:szCs w:val="24"/>
        </w:rPr>
        <w:t>Když vezmeme v úvahu všechny těžkosti postkomunistické dekády, pak ne</w:t>
      </w:r>
      <w:r w:rsidRPr="00E60DED">
        <w:rPr>
          <w:rFonts w:ascii="Times New Roman" w:hAnsi="Times New Roman" w:cs="Times New Roman"/>
          <w:sz w:val="24"/>
          <w:szCs w:val="24"/>
        </w:rPr>
        <w:t>u</w:t>
      </w:r>
      <w:r w:rsidRPr="00E60DED">
        <w:rPr>
          <w:rFonts w:ascii="Times New Roman" w:hAnsi="Times New Roman" w:cs="Times New Roman"/>
          <w:sz w:val="24"/>
          <w:szCs w:val="24"/>
        </w:rPr>
        <w:t>divuje, že změna orientace měla mimo hranice bývalé Jugoslávie tak široké rozměry, nýbrž to, že byla tolik omezená.</w:t>
      </w:r>
    </w:p>
    <w:p w14:paraId="1E688697" w14:textId="77777777" w:rsidR="00AE3E1E" w:rsidRPr="00E60DED" w:rsidRDefault="00AE3E1E" w:rsidP="00E60D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7903C4D" w14:textId="77777777" w:rsidR="00E60DED" w:rsidRPr="00E60DED" w:rsidRDefault="00E60D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60DED" w:rsidRPr="00E6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ED"/>
    <w:rsid w:val="00065106"/>
    <w:rsid w:val="0058344D"/>
    <w:rsid w:val="006A32DF"/>
    <w:rsid w:val="00AE3E1E"/>
    <w:rsid w:val="00E60DED"/>
    <w:rsid w:val="00F6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628F21"/>
  <w15:chartTrackingRefBased/>
  <w15:docId w15:val="{F5058EF3-C89D-41C2-9BF9-57051C3D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2267</Words>
  <Characters>13382</Characters>
  <Application>Microsoft Office Word</Application>
  <DocSecurity>0</DocSecurity>
  <Lines>111</Lines>
  <Paragraphs>31</Paragraphs>
  <ScaleCrop>false</ScaleCrop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1</cp:revision>
  <dcterms:created xsi:type="dcterms:W3CDTF">2021-12-27T12:59:00Z</dcterms:created>
  <dcterms:modified xsi:type="dcterms:W3CDTF">2021-12-27T13:08:00Z</dcterms:modified>
</cp:coreProperties>
</file>