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113D" w14:textId="73171323" w:rsidR="006E109B" w:rsidRDefault="00CD7242" w:rsidP="00CD724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lang w:val="cs-CZ"/>
        </w:rPr>
      </w:pPr>
      <w:proofErr w:type="spellStart"/>
      <w:r w:rsidRPr="00C06641">
        <w:rPr>
          <w:rFonts w:ascii="Times New Roman" w:hAnsi="Times New Roman" w:cs="Times New Roman"/>
          <w:b/>
          <w:bCs/>
          <w:color w:val="000000"/>
          <w:highlight w:val="yellow"/>
          <w:lang w:val="cs-CZ"/>
        </w:rPr>
        <w:t>Agadoni</w:t>
      </w:r>
      <w:proofErr w:type="spellEnd"/>
      <w:r w:rsidRPr="00C06641">
        <w:rPr>
          <w:rFonts w:ascii="Times New Roman" w:hAnsi="Times New Roman" w:cs="Times New Roman"/>
          <w:color w:val="000000"/>
          <w:highlight w:val="yellow"/>
          <w:lang w:val="cs-CZ"/>
        </w:rPr>
        <w:t xml:space="preserve"> (</w:t>
      </w:r>
      <w:proofErr w:type="spellStart"/>
      <w:r w:rsidRPr="00C06641">
        <w:rPr>
          <w:rFonts w:ascii="Times New Roman" w:hAnsi="Times New Roman" w:cs="Times New Roman"/>
          <w:color w:val="000000"/>
          <w:highlight w:val="yellow"/>
          <w:lang w:val="cs-CZ"/>
        </w:rPr>
        <w:t>Agthe</w:t>
      </w:r>
      <w:proofErr w:type="spellEnd"/>
      <w:r w:rsidRPr="00C06641">
        <w:rPr>
          <w:rFonts w:ascii="Times New Roman" w:hAnsi="Times New Roman" w:cs="Times New Roman"/>
          <w:color w:val="000000"/>
          <w:highlight w:val="yellow"/>
          <w:lang w:val="cs-CZ"/>
        </w:rPr>
        <w:t xml:space="preserve">, Agatho, </w:t>
      </w:r>
      <w:proofErr w:type="spellStart"/>
      <w:r w:rsidRPr="00C06641">
        <w:rPr>
          <w:rFonts w:ascii="Times New Roman" w:hAnsi="Times New Roman" w:cs="Times New Roman"/>
          <w:color w:val="000000"/>
          <w:highlight w:val="yellow"/>
          <w:lang w:val="cs-CZ"/>
        </w:rPr>
        <w:t>Agathori</w:t>
      </w:r>
      <w:proofErr w:type="spellEnd"/>
      <w:r w:rsidRPr="00C06641">
        <w:rPr>
          <w:rFonts w:ascii="Times New Roman" w:hAnsi="Times New Roman" w:cs="Times New Roman"/>
          <w:color w:val="000000"/>
          <w:highlight w:val="yellow"/>
          <w:lang w:val="cs-CZ"/>
        </w:rPr>
        <w:t xml:space="preserve">), Theodor </w:t>
      </w:r>
      <w:proofErr w:type="spellStart"/>
      <w:r w:rsidRPr="00C06641">
        <w:rPr>
          <w:rFonts w:ascii="Times New Roman" w:hAnsi="Times New Roman" w:cs="Times New Roman"/>
          <w:color w:val="000000"/>
          <w:highlight w:val="yellow"/>
          <w:lang w:val="cs-CZ"/>
        </w:rPr>
        <w:t>Siegmund</w:t>
      </w:r>
      <w:proofErr w:type="spellEnd"/>
      <w:r w:rsidRPr="00C06641">
        <w:rPr>
          <w:rFonts w:ascii="Times New Roman" w:hAnsi="Times New Roman" w:cs="Times New Roman"/>
          <w:color w:val="000000"/>
          <w:highlight w:val="yellow"/>
          <w:lang w:val="cs-CZ"/>
        </w:rPr>
        <w:t xml:space="preserve"> (Zikmund), původní jméno bylo Theodor Wilhelm </w:t>
      </w:r>
      <w:proofErr w:type="spellStart"/>
      <w:r w:rsidRPr="00C06641">
        <w:rPr>
          <w:rFonts w:ascii="Times New Roman" w:hAnsi="Times New Roman" w:cs="Times New Roman"/>
          <w:color w:val="000000"/>
          <w:highlight w:val="yellow"/>
          <w:lang w:val="cs-CZ"/>
        </w:rPr>
        <w:t>Sigismund</w:t>
      </w:r>
      <w:proofErr w:type="spellEnd"/>
      <w:r w:rsidRPr="00C06641">
        <w:rPr>
          <w:rFonts w:ascii="Times New Roman" w:hAnsi="Times New Roman" w:cs="Times New Roman"/>
          <w:color w:val="000000"/>
          <w:highlight w:val="yellow"/>
          <w:lang w:val="cs-CZ"/>
        </w:rPr>
        <w:t xml:space="preserve"> </w:t>
      </w:r>
      <w:proofErr w:type="spellStart"/>
      <w:r w:rsidRPr="00C06641">
        <w:rPr>
          <w:rFonts w:ascii="Times New Roman" w:hAnsi="Times New Roman" w:cs="Times New Roman"/>
          <w:color w:val="000000"/>
          <w:highlight w:val="yellow"/>
          <w:lang w:val="cs-CZ"/>
        </w:rPr>
        <w:t>Agthe</w:t>
      </w:r>
      <w:proofErr w:type="spellEnd"/>
      <w:r w:rsidRPr="00CD7242">
        <w:rPr>
          <w:rFonts w:ascii="Times New Roman" w:hAnsi="Times New Roman" w:cs="Times New Roman"/>
          <w:color w:val="000000"/>
          <w:lang w:val="cs-CZ"/>
        </w:rPr>
        <w:t xml:space="preserve">, varhanář, narozen </w:t>
      </w:r>
      <w:r w:rsidR="00E27E4B">
        <w:rPr>
          <w:rFonts w:ascii="Times New Roman" w:hAnsi="Times New Roman" w:cs="Times New Roman"/>
          <w:color w:val="000000"/>
          <w:lang w:val="cs-CZ"/>
        </w:rPr>
        <w:t>k</w:t>
      </w:r>
      <w:r w:rsidRPr="00CD7242">
        <w:rPr>
          <w:rFonts w:ascii="Times New Roman" w:hAnsi="Times New Roman" w:cs="Times New Roman"/>
          <w:color w:val="000000"/>
          <w:lang w:val="cs-CZ"/>
        </w:rPr>
        <w:t>olem roku 1650</w:t>
      </w:r>
      <w:r w:rsidR="00CC3768">
        <w:rPr>
          <w:rFonts w:ascii="Times New Roman" w:hAnsi="Times New Roman" w:cs="Times New Roman"/>
          <w:color w:val="000000"/>
          <w:lang w:val="cs-CZ"/>
        </w:rPr>
        <w:t>,</w:t>
      </w:r>
      <w:r w:rsidRPr="00CD7242">
        <w:rPr>
          <w:rFonts w:ascii="Times New Roman" w:hAnsi="Times New Roman" w:cs="Times New Roman"/>
          <w:color w:val="000000"/>
          <w:lang w:val="cs-CZ"/>
        </w:rPr>
        <w:t xml:space="preserve"> Halle nad </w:t>
      </w:r>
      <w:proofErr w:type="spellStart"/>
      <w:r w:rsidRPr="00CD7242">
        <w:rPr>
          <w:rFonts w:ascii="Times New Roman" w:hAnsi="Times New Roman" w:cs="Times New Roman"/>
          <w:color w:val="000000"/>
          <w:lang w:val="cs-CZ"/>
        </w:rPr>
        <w:t>Saalou</w:t>
      </w:r>
      <w:proofErr w:type="spellEnd"/>
      <w:r w:rsidRPr="00CD7242">
        <w:rPr>
          <w:rFonts w:ascii="Times New Roman" w:hAnsi="Times New Roman" w:cs="Times New Roman"/>
          <w:color w:val="000000"/>
          <w:lang w:val="cs-CZ"/>
        </w:rPr>
        <w:t xml:space="preserve">, zemřel </w:t>
      </w:r>
      <w:r w:rsidR="00CC3768">
        <w:rPr>
          <w:rFonts w:ascii="Times New Roman" w:hAnsi="Times New Roman" w:cs="Times New Roman"/>
          <w:color w:val="000000"/>
          <w:lang w:val="cs-CZ"/>
        </w:rPr>
        <w:t>p</w:t>
      </w:r>
      <w:r w:rsidRPr="00CD7242">
        <w:rPr>
          <w:rFonts w:ascii="Times New Roman" w:hAnsi="Times New Roman" w:cs="Times New Roman"/>
          <w:color w:val="000000"/>
          <w:lang w:val="cs-CZ"/>
        </w:rPr>
        <w:t>o roce 1717</w:t>
      </w:r>
      <w:r w:rsidR="0032590B">
        <w:rPr>
          <w:rFonts w:ascii="Times New Roman" w:hAnsi="Times New Roman" w:cs="Times New Roman"/>
          <w:color w:val="000000"/>
          <w:lang w:val="cs-CZ"/>
        </w:rPr>
        <w:t>,</w:t>
      </w:r>
      <w:r w:rsidRPr="00CD7242">
        <w:rPr>
          <w:rFonts w:ascii="Times New Roman" w:hAnsi="Times New Roman" w:cs="Times New Roman"/>
          <w:color w:val="000000"/>
          <w:lang w:val="cs-CZ"/>
        </w:rPr>
        <w:t xml:space="preserve"> Slezsk</w:t>
      </w:r>
      <w:r w:rsidR="0032590B">
        <w:rPr>
          <w:rFonts w:ascii="Times New Roman" w:hAnsi="Times New Roman" w:cs="Times New Roman"/>
          <w:color w:val="000000"/>
          <w:lang w:val="cs-CZ"/>
        </w:rPr>
        <w:t>o</w:t>
      </w:r>
      <w:r w:rsidRPr="00CD7242">
        <w:rPr>
          <w:rFonts w:ascii="Times New Roman" w:hAnsi="Times New Roman" w:cs="Times New Roman"/>
          <w:color w:val="000000"/>
          <w:lang w:val="cs-CZ"/>
        </w:rPr>
        <w:t>.</w:t>
      </w:r>
    </w:p>
    <w:p w14:paraId="242EE0A7" w14:textId="77777777" w:rsidR="00E41E6A" w:rsidRDefault="00E41E6A" w:rsidP="00CD724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lang w:val="cs-CZ"/>
        </w:rPr>
      </w:pPr>
    </w:p>
    <w:p w14:paraId="79CF1819" w14:textId="75286055" w:rsidR="00F67B7C" w:rsidRDefault="009A26D4" w:rsidP="00CD724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lang w:val="cs-CZ"/>
        </w:rPr>
      </w:pPr>
      <w:r w:rsidRPr="00C06641">
        <w:rPr>
          <w:rFonts w:ascii="Times New Roman" w:hAnsi="Times New Roman" w:cs="Times New Roman"/>
          <w:color w:val="000000"/>
          <w:highlight w:val="yellow"/>
          <w:lang w:val="cs-CZ"/>
        </w:rPr>
        <w:t xml:space="preserve">O </w:t>
      </w:r>
      <w:r w:rsidR="00CD7242" w:rsidRPr="00C06641">
        <w:rPr>
          <w:rFonts w:ascii="Times New Roman" w:hAnsi="Times New Roman" w:cs="Times New Roman"/>
          <w:color w:val="000000"/>
          <w:highlight w:val="yellow"/>
          <w:lang w:val="cs-CZ"/>
        </w:rPr>
        <w:t>jeho vyškolení varhanáře</w:t>
      </w:r>
      <w:r w:rsidR="00CD7242" w:rsidRPr="00CD7242">
        <w:rPr>
          <w:rFonts w:ascii="Times New Roman" w:hAnsi="Times New Roman" w:cs="Times New Roman"/>
          <w:color w:val="000000"/>
          <w:lang w:val="cs-CZ"/>
        </w:rPr>
        <w:t xml:space="preserve"> nemáme doposud informace. Mezi roky 1676 a 1682 se </w:t>
      </w:r>
      <w:proofErr w:type="spellStart"/>
      <w:r w:rsidR="00CD7242" w:rsidRPr="00CD7242">
        <w:rPr>
          <w:rFonts w:ascii="Times New Roman" w:hAnsi="Times New Roman" w:cs="Times New Roman"/>
          <w:color w:val="000000"/>
          <w:lang w:val="cs-CZ"/>
        </w:rPr>
        <w:t>Agadoni</w:t>
      </w:r>
      <w:proofErr w:type="spellEnd"/>
      <w:r w:rsidR="00CD7242" w:rsidRPr="00CD7242">
        <w:rPr>
          <w:rFonts w:ascii="Times New Roman" w:hAnsi="Times New Roman" w:cs="Times New Roman"/>
          <w:color w:val="000000"/>
          <w:lang w:val="cs-CZ"/>
        </w:rPr>
        <w:t xml:space="preserve"> vysk</w:t>
      </w:r>
      <w:r w:rsidR="00BF4A9B">
        <w:rPr>
          <w:rFonts w:ascii="Times New Roman" w:hAnsi="Times New Roman" w:cs="Times New Roman"/>
          <w:color w:val="000000"/>
          <w:lang w:val="cs-CZ"/>
        </w:rPr>
        <w:t>ytoval v</w:t>
      </w:r>
      <w:r w:rsidR="00CD7242" w:rsidRPr="00CD7242">
        <w:rPr>
          <w:rFonts w:ascii="Times New Roman" w:hAnsi="Times New Roman" w:cs="Times New Roman"/>
          <w:color w:val="000000"/>
          <w:lang w:val="cs-CZ"/>
        </w:rPr>
        <w:t xml:space="preserve"> Benátkách, v Halle v Tyrolsku a ucházel se o mistrovské místo na vídeňském dvoře, k</w:t>
      </w:r>
      <w:r w:rsidR="00011E27">
        <w:rPr>
          <w:rFonts w:ascii="Times New Roman" w:hAnsi="Times New Roman" w:cs="Times New Roman"/>
          <w:color w:val="000000"/>
          <w:lang w:val="cs-CZ"/>
        </w:rPr>
        <w:t>am n</w:t>
      </w:r>
      <w:r w:rsidR="00CD7242" w:rsidRPr="00CD7242">
        <w:rPr>
          <w:rFonts w:ascii="Times New Roman" w:hAnsi="Times New Roman" w:cs="Times New Roman"/>
          <w:color w:val="000000"/>
          <w:lang w:val="cs-CZ"/>
        </w:rPr>
        <w:t xml:space="preserve">akonec nenastoupil. 13. </w:t>
      </w:r>
      <w:r w:rsidR="00562217">
        <w:rPr>
          <w:rFonts w:ascii="Times New Roman" w:hAnsi="Times New Roman" w:cs="Times New Roman"/>
          <w:color w:val="000000"/>
          <w:lang w:val="cs-CZ"/>
        </w:rPr>
        <w:t xml:space="preserve">září </w:t>
      </w:r>
      <w:r w:rsidR="00CD7242" w:rsidRPr="00CD7242">
        <w:rPr>
          <w:rFonts w:ascii="Times New Roman" w:hAnsi="Times New Roman" w:cs="Times New Roman"/>
          <w:color w:val="000000"/>
          <w:lang w:val="cs-CZ"/>
        </w:rPr>
        <w:t xml:space="preserve">1682 </w:t>
      </w:r>
      <w:r w:rsidR="00CD7242" w:rsidRPr="00C06641">
        <w:rPr>
          <w:rFonts w:ascii="Times New Roman" w:hAnsi="Times New Roman" w:cs="Times New Roman"/>
          <w:color w:val="000000"/>
          <w:highlight w:val="yellow"/>
          <w:lang w:val="cs-CZ"/>
        </w:rPr>
        <w:t xml:space="preserve">se oženil s </w:t>
      </w:r>
      <w:r w:rsidR="00562217" w:rsidRPr="00C06641">
        <w:rPr>
          <w:rFonts w:ascii="Times New Roman" w:hAnsi="Times New Roman" w:cs="Times New Roman"/>
          <w:color w:val="000000"/>
          <w:highlight w:val="yellow"/>
          <w:lang w:val="cs-CZ"/>
        </w:rPr>
        <w:t>D</w:t>
      </w:r>
      <w:r w:rsidR="00CD7242" w:rsidRPr="00C06641">
        <w:rPr>
          <w:rFonts w:ascii="Times New Roman" w:hAnsi="Times New Roman" w:cs="Times New Roman"/>
          <w:color w:val="000000"/>
          <w:highlight w:val="yellow"/>
          <w:lang w:val="cs-CZ"/>
        </w:rPr>
        <w:t>orotou</w:t>
      </w:r>
      <w:r w:rsidR="00CD7242" w:rsidRPr="00CD7242">
        <w:rPr>
          <w:rFonts w:ascii="Times New Roman" w:hAnsi="Times New Roman" w:cs="Times New Roman"/>
          <w:color w:val="000000"/>
          <w:lang w:val="cs-CZ"/>
        </w:rPr>
        <w:t xml:space="preserve"> v Praze a od té doby se </w:t>
      </w:r>
      <w:r w:rsidR="008B3E56">
        <w:rPr>
          <w:rFonts w:ascii="Times New Roman" w:hAnsi="Times New Roman" w:cs="Times New Roman"/>
          <w:color w:val="000000"/>
          <w:lang w:val="cs-CZ"/>
        </w:rPr>
        <w:t>p</w:t>
      </w:r>
      <w:r w:rsidR="00CD7242" w:rsidRPr="00CD7242">
        <w:rPr>
          <w:rFonts w:ascii="Times New Roman" w:hAnsi="Times New Roman" w:cs="Times New Roman"/>
          <w:color w:val="000000"/>
          <w:lang w:val="cs-CZ"/>
        </w:rPr>
        <w:t>ohyboval hlavně na území Čech</w:t>
      </w:r>
      <w:r w:rsidR="003628FA">
        <w:rPr>
          <w:rFonts w:ascii="Times New Roman" w:hAnsi="Times New Roman" w:cs="Times New Roman"/>
          <w:color w:val="000000"/>
          <w:lang w:val="cs-CZ"/>
        </w:rPr>
        <w:t>,</w:t>
      </w:r>
      <w:r w:rsidR="00CD7242" w:rsidRPr="00CD7242">
        <w:rPr>
          <w:rFonts w:ascii="Times New Roman" w:hAnsi="Times New Roman" w:cs="Times New Roman"/>
          <w:color w:val="000000"/>
          <w:lang w:val="cs-CZ"/>
        </w:rPr>
        <w:t xml:space="preserve"> Moravy a Slezska. </w:t>
      </w:r>
      <w:proofErr w:type="spellStart"/>
      <w:r w:rsidR="00CD7242" w:rsidRPr="00CD7242">
        <w:rPr>
          <w:rFonts w:ascii="Times New Roman" w:hAnsi="Times New Roman" w:cs="Times New Roman"/>
          <w:color w:val="000000"/>
          <w:lang w:val="cs-CZ"/>
        </w:rPr>
        <w:t>Agadoni</w:t>
      </w:r>
      <w:proofErr w:type="spellEnd"/>
      <w:r w:rsidR="00CD7242" w:rsidRPr="00CD7242">
        <w:rPr>
          <w:rFonts w:ascii="Times New Roman" w:hAnsi="Times New Roman" w:cs="Times New Roman"/>
          <w:color w:val="000000"/>
          <w:lang w:val="cs-CZ"/>
        </w:rPr>
        <w:t xml:space="preserve"> byl </w:t>
      </w:r>
      <w:r w:rsidR="00CD7242" w:rsidRPr="00C06641">
        <w:rPr>
          <w:rFonts w:ascii="Times New Roman" w:hAnsi="Times New Roman" w:cs="Times New Roman"/>
          <w:color w:val="000000"/>
          <w:highlight w:val="yellow"/>
          <w:lang w:val="cs-CZ"/>
        </w:rPr>
        <w:t>typ</w:t>
      </w:r>
      <w:r w:rsidR="00CD7242" w:rsidRPr="00CD7242">
        <w:rPr>
          <w:rFonts w:ascii="Times New Roman" w:hAnsi="Times New Roman" w:cs="Times New Roman"/>
          <w:color w:val="000000"/>
          <w:lang w:val="cs-CZ"/>
        </w:rPr>
        <w:t xml:space="preserve"> putujícího varhanáře, </w:t>
      </w:r>
      <w:r w:rsidR="003628FA">
        <w:rPr>
          <w:rFonts w:ascii="Times New Roman" w:hAnsi="Times New Roman" w:cs="Times New Roman"/>
          <w:color w:val="000000"/>
          <w:lang w:val="cs-CZ"/>
        </w:rPr>
        <w:t>přijímal n</w:t>
      </w:r>
      <w:r w:rsidR="00CD7242" w:rsidRPr="00CD7242">
        <w:rPr>
          <w:rFonts w:ascii="Times New Roman" w:hAnsi="Times New Roman" w:cs="Times New Roman"/>
          <w:color w:val="000000"/>
          <w:lang w:val="cs-CZ"/>
        </w:rPr>
        <w:t xml:space="preserve">ěkolik zakázek na </w:t>
      </w:r>
      <w:r w:rsidR="00C06641" w:rsidRPr="00CD7242">
        <w:rPr>
          <w:rFonts w:ascii="Times New Roman" w:hAnsi="Times New Roman" w:cs="Times New Roman"/>
          <w:color w:val="000000"/>
          <w:lang w:val="cs-CZ"/>
        </w:rPr>
        <w:t>různých</w:t>
      </w:r>
      <w:r w:rsidR="00CD7242" w:rsidRPr="00CD7242">
        <w:rPr>
          <w:rFonts w:ascii="Times New Roman" w:hAnsi="Times New Roman" w:cs="Times New Roman"/>
          <w:color w:val="000000"/>
          <w:lang w:val="cs-CZ"/>
        </w:rPr>
        <w:t xml:space="preserve"> místech</w:t>
      </w:r>
      <w:r w:rsidR="0097067A">
        <w:rPr>
          <w:rFonts w:ascii="Times New Roman" w:hAnsi="Times New Roman" w:cs="Times New Roman"/>
          <w:color w:val="000000"/>
          <w:lang w:val="cs-CZ"/>
        </w:rPr>
        <w:t xml:space="preserve">, proto byl občas považován za krajně </w:t>
      </w:r>
      <w:r w:rsidR="009A5166">
        <w:rPr>
          <w:rFonts w:ascii="Times New Roman" w:hAnsi="Times New Roman" w:cs="Times New Roman"/>
          <w:color w:val="000000"/>
          <w:lang w:val="cs-CZ"/>
        </w:rPr>
        <w:t>ne</w:t>
      </w:r>
      <w:r w:rsidR="0097067A">
        <w:rPr>
          <w:rFonts w:ascii="Times New Roman" w:hAnsi="Times New Roman" w:cs="Times New Roman"/>
          <w:color w:val="000000"/>
          <w:lang w:val="cs-CZ"/>
        </w:rPr>
        <w:t xml:space="preserve">spolehlivého </w:t>
      </w:r>
      <w:r w:rsidR="00860327">
        <w:rPr>
          <w:rFonts w:ascii="Times New Roman" w:hAnsi="Times New Roman" w:cs="Times New Roman"/>
          <w:color w:val="000000"/>
          <w:lang w:val="cs-CZ"/>
        </w:rPr>
        <w:t>varhanáře.</w:t>
      </w:r>
      <w:r w:rsidR="00CD7242" w:rsidRPr="00CD7242">
        <w:rPr>
          <w:rFonts w:ascii="Times New Roman" w:hAnsi="Times New Roman" w:cs="Times New Roman"/>
          <w:color w:val="000000"/>
          <w:lang w:val="cs-CZ"/>
        </w:rPr>
        <w:t xml:space="preserve"> Mezi </w:t>
      </w:r>
      <w:r w:rsidR="0089643B">
        <w:rPr>
          <w:rFonts w:ascii="Times New Roman" w:hAnsi="Times New Roman" w:cs="Times New Roman"/>
          <w:color w:val="000000"/>
          <w:lang w:val="cs-CZ"/>
        </w:rPr>
        <w:t xml:space="preserve">lety </w:t>
      </w:r>
      <w:r w:rsidR="00CD7242" w:rsidRPr="00CD7242">
        <w:rPr>
          <w:rFonts w:ascii="Times New Roman" w:hAnsi="Times New Roman" w:cs="Times New Roman"/>
          <w:color w:val="000000"/>
          <w:lang w:val="cs-CZ"/>
        </w:rPr>
        <w:t xml:space="preserve">1696 a 1701 </w:t>
      </w:r>
      <w:r w:rsidR="00496671">
        <w:rPr>
          <w:rFonts w:ascii="Times New Roman" w:hAnsi="Times New Roman" w:cs="Times New Roman"/>
          <w:color w:val="000000"/>
          <w:lang w:val="cs-CZ"/>
        </w:rPr>
        <w:t>realizoval g</w:t>
      </w:r>
      <w:r w:rsidR="00CD7242" w:rsidRPr="00CD7242">
        <w:rPr>
          <w:rFonts w:ascii="Times New Roman" w:hAnsi="Times New Roman" w:cs="Times New Roman"/>
          <w:color w:val="000000"/>
          <w:lang w:val="cs-CZ"/>
        </w:rPr>
        <w:t xml:space="preserve">enerální přestavbu varhan v olomoucké katedrále (2 manuály s 24 registry) a údajně kolem roku 1698 přestavěl varhany v </w:t>
      </w:r>
      <w:r w:rsidR="00CD7242" w:rsidRPr="00C06641">
        <w:rPr>
          <w:rFonts w:ascii="Times New Roman" w:hAnsi="Times New Roman" w:cs="Times New Roman"/>
          <w:color w:val="000000" w:themeColor="text1"/>
          <w:highlight w:val="yellow"/>
          <w:lang w:val="cs-CZ"/>
        </w:rPr>
        <w:t>J</w:t>
      </w:r>
      <w:r w:rsidR="00CD7242" w:rsidRPr="00E935B1">
        <w:rPr>
          <w:rFonts w:ascii="Times New Roman" w:hAnsi="Times New Roman" w:cs="Times New Roman"/>
          <w:color w:val="000000" w:themeColor="text1"/>
          <w:lang w:val="cs-CZ"/>
        </w:rPr>
        <w:t xml:space="preserve">ohanitském kostele </w:t>
      </w:r>
      <w:r w:rsidR="00CD7242" w:rsidRPr="00CD7242">
        <w:rPr>
          <w:rFonts w:ascii="Times New Roman" w:hAnsi="Times New Roman" w:cs="Times New Roman"/>
          <w:color w:val="000000"/>
          <w:lang w:val="cs-CZ"/>
        </w:rPr>
        <w:t>v</w:t>
      </w:r>
      <w:r w:rsidR="00F50580">
        <w:rPr>
          <w:rFonts w:ascii="Times New Roman" w:hAnsi="Times New Roman" w:cs="Times New Roman"/>
          <w:color w:val="000000"/>
          <w:lang w:val="cs-CZ"/>
        </w:rPr>
        <w:t> </w:t>
      </w:r>
      <w:r w:rsidR="00CD7242" w:rsidRPr="00CD7242">
        <w:rPr>
          <w:rFonts w:ascii="Times New Roman" w:hAnsi="Times New Roman" w:cs="Times New Roman"/>
          <w:color w:val="000000"/>
          <w:lang w:val="cs-CZ"/>
        </w:rPr>
        <w:t>Břeclav</w:t>
      </w:r>
      <w:r w:rsidR="00F50580">
        <w:rPr>
          <w:rFonts w:ascii="Times New Roman" w:hAnsi="Times New Roman" w:cs="Times New Roman"/>
          <w:color w:val="000000"/>
          <w:lang w:val="cs-CZ"/>
        </w:rPr>
        <w:t>i (</w:t>
      </w:r>
      <w:r w:rsidR="00CD7242" w:rsidRPr="00CD7242">
        <w:rPr>
          <w:rFonts w:ascii="Times New Roman" w:hAnsi="Times New Roman" w:cs="Times New Roman"/>
          <w:color w:val="000000"/>
          <w:lang w:val="cs-CZ"/>
        </w:rPr>
        <w:t xml:space="preserve">2 </w:t>
      </w:r>
      <w:r w:rsidR="00CD7242" w:rsidRPr="00C06641">
        <w:rPr>
          <w:rFonts w:ascii="Times New Roman" w:hAnsi="Times New Roman" w:cs="Times New Roman"/>
          <w:color w:val="000000"/>
          <w:highlight w:val="yellow"/>
          <w:lang w:val="cs-CZ"/>
        </w:rPr>
        <w:t>regály</w:t>
      </w:r>
      <w:r w:rsidR="00CD7242" w:rsidRPr="00CD7242">
        <w:rPr>
          <w:rFonts w:ascii="Times New Roman" w:hAnsi="Times New Roman" w:cs="Times New Roman"/>
          <w:color w:val="000000"/>
          <w:lang w:val="cs-CZ"/>
        </w:rPr>
        <w:t xml:space="preserve"> s 20 registry). Po ukončení práce v olomoucké katedrále se </w:t>
      </w:r>
      <w:proofErr w:type="spellStart"/>
      <w:r w:rsidR="00CD7242" w:rsidRPr="00CD7242">
        <w:rPr>
          <w:rFonts w:ascii="Times New Roman" w:hAnsi="Times New Roman" w:cs="Times New Roman"/>
          <w:color w:val="000000"/>
          <w:lang w:val="cs-CZ"/>
        </w:rPr>
        <w:t>Agadoni</w:t>
      </w:r>
      <w:proofErr w:type="spellEnd"/>
      <w:r w:rsidR="00CD7242" w:rsidRPr="00CD7242">
        <w:rPr>
          <w:rFonts w:ascii="Times New Roman" w:hAnsi="Times New Roman" w:cs="Times New Roman"/>
          <w:color w:val="000000"/>
          <w:lang w:val="cs-CZ"/>
        </w:rPr>
        <w:t xml:space="preserve"> přesunul do Slezska. 12. </w:t>
      </w:r>
      <w:r w:rsidR="00FB2B76">
        <w:rPr>
          <w:rFonts w:ascii="Times New Roman" w:hAnsi="Times New Roman" w:cs="Times New Roman"/>
          <w:color w:val="000000"/>
          <w:lang w:val="cs-CZ"/>
        </w:rPr>
        <w:t xml:space="preserve">srpna </w:t>
      </w:r>
      <w:r w:rsidR="00CD7242" w:rsidRPr="00CD7242">
        <w:rPr>
          <w:rFonts w:ascii="Times New Roman" w:hAnsi="Times New Roman" w:cs="Times New Roman"/>
          <w:color w:val="000000"/>
          <w:lang w:val="cs-CZ"/>
        </w:rPr>
        <w:t>1710 se oženil po</w:t>
      </w:r>
      <w:r w:rsidR="00FB2B76">
        <w:rPr>
          <w:rFonts w:ascii="Times New Roman" w:hAnsi="Times New Roman" w:cs="Times New Roman"/>
          <w:color w:val="000000"/>
          <w:lang w:val="cs-CZ"/>
        </w:rPr>
        <w:t>druhé</w:t>
      </w:r>
      <w:r w:rsidR="00407877">
        <w:rPr>
          <w:rFonts w:ascii="Times New Roman" w:hAnsi="Times New Roman" w:cs="Times New Roman"/>
          <w:color w:val="000000"/>
          <w:lang w:val="cs-CZ"/>
        </w:rPr>
        <w:t xml:space="preserve"> –</w:t>
      </w:r>
      <w:r w:rsidR="00CD7242" w:rsidRPr="00CD7242">
        <w:rPr>
          <w:rFonts w:ascii="Times New Roman" w:hAnsi="Times New Roman" w:cs="Times New Roman"/>
          <w:color w:val="000000"/>
          <w:lang w:val="cs-CZ"/>
        </w:rPr>
        <w:t xml:space="preserve"> po smrti první ženy</w:t>
      </w:r>
      <w:r w:rsidR="00CD7242">
        <w:rPr>
          <w:rFonts w:ascii="Times New Roman" w:hAnsi="Times New Roman" w:cs="Times New Roman"/>
          <w:color w:val="000000"/>
          <w:lang w:val="cs-CZ"/>
        </w:rPr>
        <w:t xml:space="preserve"> </w:t>
      </w:r>
      <w:r w:rsidR="00CD7242" w:rsidRPr="00C06641">
        <w:rPr>
          <w:rFonts w:ascii="Times New Roman" w:hAnsi="Times New Roman" w:cs="Times New Roman"/>
          <w:color w:val="000000"/>
          <w:highlight w:val="yellow"/>
          <w:lang w:val="cs-CZ"/>
        </w:rPr>
        <w:t>– v Nise</w:t>
      </w:r>
      <w:r w:rsidR="00CD7242" w:rsidRPr="00CD7242">
        <w:rPr>
          <w:rFonts w:ascii="Times New Roman" w:hAnsi="Times New Roman" w:cs="Times New Roman"/>
          <w:color w:val="000000"/>
          <w:lang w:val="cs-CZ"/>
        </w:rPr>
        <w:t>.</w:t>
      </w:r>
    </w:p>
    <w:p w14:paraId="42EB781A" w14:textId="1E0539B2" w:rsidR="00E106E4" w:rsidRDefault="00E106E4" w:rsidP="00CD7242">
      <w:pPr>
        <w:pStyle w:val="Normlnweb"/>
        <w:ind w:left="567" w:hanging="567"/>
        <w:rPr>
          <w:rFonts w:eastAsiaTheme="minorHAnsi"/>
          <w:color w:val="000000"/>
          <w:lang w:val="cs-CZ" w:eastAsia="en-US"/>
        </w:rPr>
      </w:pPr>
    </w:p>
    <w:p w14:paraId="087278F2" w14:textId="77777777" w:rsidR="003D4528" w:rsidRPr="00C06641" w:rsidRDefault="00407877" w:rsidP="00D4227C">
      <w:pPr>
        <w:pStyle w:val="Normlnweb"/>
        <w:rPr>
          <w:rFonts w:eastAsiaTheme="minorHAnsi"/>
          <w:color w:val="000000"/>
          <w:highlight w:val="yellow"/>
          <w:lang w:val="cs-CZ" w:eastAsia="en-US"/>
        </w:rPr>
      </w:pPr>
      <w:r w:rsidRPr="00C06641">
        <w:rPr>
          <w:rFonts w:eastAsiaTheme="minorHAnsi"/>
          <w:color w:val="000000"/>
          <w:highlight w:val="yellow"/>
          <w:lang w:val="cs-CZ" w:eastAsia="en-US"/>
        </w:rPr>
        <w:t>Litera</w:t>
      </w:r>
      <w:r w:rsidR="00BC31A5" w:rsidRPr="00C06641">
        <w:rPr>
          <w:rFonts w:eastAsiaTheme="minorHAnsi"/>
          <w:color w:val="000000"/>
          <w:highlight w:val="yellow"/>
          <w:lang w:val="cs-CZ" w:eastAsia="en-US"/>
        </w:rPr>
        <w:t>tura</w:t>
      </w:r>
    </w:p>
    <w:p w14:paraId="08547132" w14:textId="4F764CF0" w:rsidR="00116DA7" w:rsidRPr="00C06641" w:rsidRDefault="00135076" w:rsidP="00165DD2">
      <w:pPr>
        <w:pStyle w:val="Normlnweb"/>
        <w:ind w:left="567" w:hanging="567"/>
        <w:rPr>
          <w:rFonts w:eastAsiaTheme="minorHAnsi"/>
          <w:color w:val="000000"/>
          <w:highlight w:val="yellow"/>
          <w:lang w:val="cs-CZ" w:eastAsia="en-US"/>
        </w:rPr>
      </w:pPr>
      <w:proofErr w:type="spellStart"/>
      <w:r w:rsidRPr="00C06641">
        <w:rPr>
          <w:rFonts w:eastAsiaTheme="minorHAnsi"/>
          <w:color w:val="000000"/>
          <w:highlight w:val="yellow"/>
          <w:lang w:val="cs-CZ" w:eastAsia="en-US"/>
        </w:rPr>
        <w:t>L</w:t>
      </w:r>
      <w:r w:rsidR="005D61B8" w:rsidRPr="00C06641">
        <w:rPr>
          <w:rFonts w:eastAsiaTheme="minorHAnsi"/>
          <w:color w:val="000000"/>
          <w:highlight w:val="yellow"/>
          <w:lang w:val="cs-CZ" w:eastAsia="en-US"/>
        </w:rPr>
        <w:t>dM</w:t>
      </w:r>
      <w:proofErr w:type="spellEnd"/>
    </w:p>
    <w:p w14:paraId="1D6BC7B8" w14:textId="1AF8C250" w:rsidR="00965739" w:rsidRPr="00876BFA" w:rsidRDefault="00965739" w:rsidP="000D65D8">
      <w:pPr>
        <w:pStyle w:val="Normlnweb"/>
        <w:ind w:left="567" w:hanging="567"/>
        <w:rPr>
          <w:rFonts w:eastAsiaTheme="minorHAnsi"/>
          <w:lang w:eastAsia="en-US"/>
        </w:rPr>
      </w:pPr>
      <w:r w:rsidRPr="00C06641">
        <w:rPr>
          <w:rFonts w:eastAsiaTheme="minorHAnsi"/>
          <w:color w:val="000000"/>
          <w:highlight w:val="yellow"/>
          <w:lang w:val="cs-CZ" w:eastAsia="en-US"/>
        </w:rPr>
        <w:t>Sehnal, Jiří:</w:t>
      </w:r>
      <w:r w:rsidRPr="00C06641">
        <w:rPr>
          <w:rFonts w:eastAsiaTheme="minorHAnsi"/>
          <w:highlight w:val="yellow"/>
          <w:lang w:val="cs-CZ" w:eastAsia="en-US"/>
        </w:rPr>
        <w:t> </w:t>
      </w:r>
      <w:r w:rsidRPr="00C06641">
        <w:rPr>
          <w:rFonts w:eastAsiaTheme="minorHAnsi"/>
          <w:color w:val="000000"/>
          <w:highlight w:val="yellow"/>
          <w:lang w:val="cs-CZ" w:eastAsia="en-US"/>
        </w:rPr>
        <w:t>Barokní Varhanářství Na Moravě (Brno 2003)</w:t>
      </w:r>
    </w:p>
    <w:p w14:paraId="4BE63A21" w14:textId="4AD9A76C" w:rsidR="00CD7242" w:rsidRPr="00B443F5" w:rsidRDefault="00CD7242" w:rsidP="00CD724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E7E6E6" w:themeColor="background2"/>
          <w:lang w:val="cs-CZ"/>
        </w:rPr>
      </w:pPr>
    </w:p>
    <w:p w14:paraId="66DFCC8E" w14:textId="6E3D2706" w:rsidR="00414CD8" w:rsidRDefault="00BC31A5" w:rsidP="00CD724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color w:val="000000"/>
          <w:lang w:val="cs-CZ"/>
        </w:rPr>
      </w:pPr>
      <w:r w:rsidRPr="00E110A4">
        <w:rPr>
          <w:rFonts w:ascii="Times New Roman" w:hAnsi="Times New Roman" w:cs="Times New Roman"/>
          <w:i/>
          <w:iCs/>
          <w:color w:val="000000"/>
          <w:lang w:val="cs-CZ"/>
        </w:rPr>
        <w:t>Anna Mullerová</w:t>
      </w:r>
    </w:p>
    <w:p w14:paraId="3B0EFA28" w14:textId="489F9670" w:rsidR="00C06641" w:rsidRDefault="00C06641" w:rsidP="00CD724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color w:val="000000"/>
          <w:lang w:val="cs-CZ"/>
        </w:rPr>
      </w:pPr>
    </w:p>
    <w:p w14:paraId="2D5B3296" w14:textId="148B08DA" w:rsidR="00C06641" w:rsidRPr="00C06641" w:rsidRDefault="00C06641" w:rsidP="00CD724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lang w:val="cs-CZ"/>
        </w:rPr>
      </w:pPr>
      <w:r w:rsidRPr="00C06641">
        <w:rPr>
          <w:rFonts w:ascii="Times New Roman" w:hAnsi="Times New Roman" w:cs="Times New Roman"/>
          <w:color w:val="000000"/>
          <w:highlight w:val="yellow"/>
          <w:lang w:val="cs-CZ"/>
        </w:rPr>
        <w:t>Literatura a členění podle pravidel.</w:t>
      </w:r>
    </w:p>
    <w:sectPr w:rsidR="00C06641" w:rsidRPr="00C06641" w:rsidSect="004542D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42"/>
    <w:rsid w:val="00011E27"/>
    <w:rsid w:val="00085449"/>
    <w:rsid w:val="00116DA7"/>
    <w:rsid w:val="00135076"/>
    <w:rsid w:val="00165DD2"/>
    <w:rsid w:val="00175334"/>
    <w:rsid w:val="0032590B"/>
    <w:rsid w:val="003628FA"/>
    <w:rsid w:val="003B55B9"/>
    <w:rsid w:val="003D4528"/>
    <w:rsid w:val="00407877"/>
    <w:rsid w:val="00414CD8"/>
    <w:rsid w:val="004542DB"/>
    <w:rsid w:val="00496671"/>
    <w:rsid w:val="00562217"/>
    <w:rsid w:val="005D61B8"/>
    <w:rsid w:val="00603752"/>
    <w:rsid w:val="006E109B"/>
    <w:rsid w:val="006F536A"/>
    <w:rsid w:val="007A0E87"/>
    <w:rsid w:val="00860327"/>
    <w:rsid w:val="00876BFA"/>
    <w:rsid w:val="0089643B"/>
    <w:rsid w:val="008B3E56"/>
    <w:rsid w:val="008D5E67"/>
    <w:rsid w:val="00965739"/>
    <w:rsid w:val="0097067A"/>
    <w:rsid w:val="009A26D4"/>
    <w:rsid w:val="009A33C8"/>
    <w:rsid w:val="009A5166"/>
    <w:rsid w:val="00A32B91"/>
    <w:rsid w:val="00AC0407"/>
    <w:rsid w:val="00B26ACE"/>
    <w:rsid w:val="00B443F5"/>
    <w:rsid w:val="00BC31A5"/>
    <w:rsid w:val="00BF4A9B"/>
    <w:rsid w:val="00C06641"/>
    <w:rsid w:val="00C573A1"/>
    <w:rsid w:val="00C80F72"/>
    <w:rsid w:val="00CC3768"/>
    <w:rsid w:val="00CC7BAC"/>
    <w:rsid w:val="00CD7242"/>
    <w:rsid w:val="00D4227C"/>
    <w:rsid w:val="00D55B8F"/>
    <w:rsid w:val="00E02CC2"/>
    <w:rsid w:val="00E106E4"/>
    <w:rsid w:val="00E110A4"/>
    <w:rsid w:val="00E27E4B"/>
    <w:rsid w:val="00E41E6A"/>
    <w:rsid w:val="00E935B1"/>
    <w:rsid w:val="00F50580"/>
    <w:rsid w:val="00F67B7C"/>
    <w:rsid w:val="00FB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1D56"/>
  <w15:chartTrackingRefBased/>
  <w15:docId w15:val="{AFD50EA0-E00C-AD4D-87BC-997B8479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L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6A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i/>
      <w:color w:val="2F5496" w:themeColor="accent1" w:themeShade="BF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6A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i/>
      <w:color w:val="2F5496" w:themeColor="accent1" w:themeShade="BF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26ACE"/>
    <w:pPr>
      <w:contextualSpacing/>
      <w:jc w:val="center"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26ACE"/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B26ACE"/>
    <w:rPr>
      <w:rFonts w:asciiTheme="majorHAnsi" w:eastAsiaTheme="majorEastAsia" w:hAnsiTheme="majorHAnsi" w:cstheme="majorBidi"/>
      <w:b/>
      <w:i/>
      <w:color w:val="2F5496" w:themeColor="accent1" w:themeShade="BF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6ACE"/>
    <w:rPr>
      <w:rFonts w:asciiTheme="majorHAnsi" w:eastAsiaTheme="majorEastAsia" w:hAnsiTheme="majorHAnsi" w:cstheme="majorBidi"/>
      <w:i/>
      <w:color w:val="2F5496" w:themeColor="accent1" w:themeShade="BF"/>
      <w:szCs w:val="26"/>
    </w:rPr>
  </w:style>
  <w:style w:type="paragraph" w:styleId="Normlnweb">
    <w:name w:val="Normal (Web)"/>
    <w:basedOn w:val="Normln"/>
    <w:uiPriority w:val="99"/>
    <w:unhideWhenUsed/>
    <w:rsid w:val="00CD72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Standardnpsmoodstavce"/>
    <w:rsid w:val="00CD7242"/>
  </w:style>
  <w:style w:type="character" w:styleId="Odkaznakoment">
    <w:name w:val="annotation reference"/>
    <w:basedOn w:val="Standardnpsmoodstavce"/>
    <w:uiPriority w:val="99"/>
    <w:semiHidden/>
    <w:unhideWhenUsed/>
    <w:rsid w:val="000854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54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54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54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54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Muller</dc:creator>
  <cp:keywords/>
  <dc:description/>
  <cp:lastModifiedBy>Petr Macek</cp:lastModifiedBy>
  <cp:revision>4</cp:revision>
  <dcterms:created xsi:type="dcterms:W3CDTF">2021-11-02T09:29:00Z</dcterms:created>
  <dcterms:modified xsi:type="dcterms:W3CDTF">2021-11-05T14:42:00Z</dcterms:modified>
</cp:coreProperties>
</file>