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800" w:rsidRDefault="00C86D02">
      <w:r>
        <w:tab/>
        <w:t>Kdyby</w:t>
      </w:r>
      <w:r w:rsidR="00E41460">
        <w:t xml:space="preserve"> nepršelo, šel bych.</w:t>
      </w:r>
    </w:p>
    <w:p w:rsidR="00E41460" w:rsidRDefault="00E41460">
      <w:r>
        <w:tab/>
      </w:r>
      <w:proofErr w:type="spellStart"/>
      <w:r w:rsidRPr="00E41460">
        <w:rPr>
          <w:b/>
          <w:u w:val="single"/>
        </w:rPr>
        <w:t>Furanakattara</w:t>
      </w:r>
      <w:proofErr w:type="spellEnd"/>
      <w:r>
        <w:t xml:space="preserve">, </w:t>
      </w:r>
      <w:proofErr w:type="spellStart"/>
      <w:r>
        <w:t>iku</w:t>
      </w:r>
      <w:proofErr w:type="spellEnd"/>
      <w:r>
        <w:t xml:space="preserve"> (</w:t>
      </w:r>
      <w:proofErr w:type="spellStart"/>
      <w:r>
        <w:t>daró</w:t>
      </w:r>
      <w:proofErr w:type="spellEnd"/>
      <w:r>
        <w:t xml:space="preserve">) / </w:t>
      </w:r>
      <w:proofErr w:type="spellStart"/>
      <w:r>
        <w:t>ikitai</w:t>
      </w:r>
      <w:proofErr w:type="spellEnd"/>
      <w:r>
        <w:t xml:space="preserve">. </w:t>
      </w:r>
    </w:p>
    <w:p w:rsidR="00E41460" w:rsidRDefault="00E41460">
      <w:r>
        <w:t>(„Přítomný kondicionál“)</w:t>
      </w:r>
    </w:p>
    <w:p w:rsidR="00E41460" w:rsidRDefault="00E41460">
      <w:r>
        <w:tab/>
        <w:t>-</w:t>
      </w:r>
      <w:proofErr w:type="spellStart"/>
      <w:r>
        <w:t>eba</w:t>
      </w:r>
      <w:proofErr w:type="spellEnd"/>
    </w:p>
    <w:p w:rsidR="00E41460" w:rsidRDefault="00E41460">
      <w:r>
        <w:t>(„Minulý kondicionál“)</w:t>
      </w:r>
    </w:p>
    <w:p w:rsidR="00E41460" w:rsidRDefault="00E41460">
      <w:r>
        <w:tab/>
        <w:t>-tara</w:t>
      </w:r>
    </w:p>
    <w:p w:rsidR="00E41460" w:rsidRDefault="00E41460"/>
    <w:p w:rsidR="00E41460" w:rsidRDefault="00E41460">
      <w:r>
        <w:t>na/OŠTE KURERU-</w:t>
      </w:r>
      <w:proofErr w:type="spellStart"/>
      <w:r>
        <w:t>JOo</w:t>
      </w:r>
      <w:proofErr w:type="spellEnd"/>
      <w:r>
        <w:t>-ni</w:t>
      </w:r>
    </w:p>
    <w:p w:rsidR="0086711F" w:rsidRDefault="0086711F"/>
    <w:p w:rsidR="0086711F" w:rsidRPr="0086711F" w:rsidRDefault="0086711F">
      <w:pPr>
        <w:rPr>
          <w:b/>
          <w:u w:val="single"/>
        </w:rPr>
      </w:pPr>
      <w:r w:rsidRPr="0086711F">
        <w:rPr>
          <w:b/>
          <w:u w:val="single"/>
        </w:rPr>
        <w:t>os-u</w:t>
      </w:r>
    </w:p>
    <w:p w:rsidR="0086711F" w:rsidRDefault="0086711F">
      <w:r>
        <w:tab/>
        <w:t>os-are-</w:t>
      </w:r>
      <w:proofErr w:type="spellStart"/>
      <w:r>
        <w:t>te</w:t>
      </w:r>
      <w:proofErr w:type="spellEnd"/>
    </w:p>
    <w:p w:rsidR="0086711F" w:rsidRDefault="0086711F">
      <w:pPr>
        <w:rPr>
          <w:b/>
          <w:u w:val="single"/>
        </w:rPr>
      </w:pPr>
      <w:proofErr w:type="spellStart"/>
      <w:r w:rsidRPr="0086711F">
        <w:rPr>
          <w:b/>
          <w:u w:val="single"/>
        </w:rPr>
        <w:t>osae-ru</w:t>
      </w:r>
      <w:proofErr w:type="spellEnd"/>
    </w:p>
    <w:p w:rsidR="0086711F" w:rsidRDefault="0086711F">
      <w:r>
        <w:t>PASIVUM „někdo, oni“</w:t>
      </w:r>
    </w:p>
    <w:p w:rsidR="0086711F" w:rsidRDefault="0086711F">
      <w:r>
        <w:t>Os-are-</w:t>
      </w:r>
      <w:proofErr w:type="spellStart"/>
      <w:r>
        <w:t>te</w:t>
      </w:r>
      <w:proofErr w:type="spellEnd"/>
      <w:r>
        <w:t xml:space="preserve"> = strčili do mne</w:t>
      </w:r>
    </w:p>
    <w:p w:rsidR="0086711F" w:rsidRDefault="0086711F">
      <w:r>
        <w:t xml:space="preserve">…to </w:t>
      </w:r>
      <w:proofErr w:type="spellStart"/>
      <w:r>
        <w:t>iwarete</w:t>
      </w:r>
      <w:proofErr w:type="spellEnd"/>
      <w:r>
        <w:t xml:space="preserve"> = řekli mi</w:t>
      </w:r>
    </w:p>
    <w:p w:rsidR="0086711F" w:rsidRDefault="0086711F">
      <w:r>
        <w:t xml:space="preserve">…-to </w:t>
      </w:r>
      <w:proofErr w:type="spellStart"/>
      <w:r>
        <w:t>kikarete</w:t>
      </w:r>
      <w:proofErr w:type="spellEnd"/>
      <w:r>
        <w:t xml:space="preserve"> = zeptali se mne</w:t>
      </w:r>
    </w:p>
    <w:p w:rsidR="0086711F" w:rsidRDefault="00B235C2">
      <w:r>
        <w:t>---</w:t>
      </w:r>
      <w:proofErr w:type="spellStart"/>
      <w:r>
        <w:t>ka</w:t>
      </w:r>
      <w:proofErr w:type="spellEnd"/>
      <w:r>
        <w:t xml:space="preserve"> </w:t>
      </w:r>
      <w:proofErr w:type="spellStart"/>
      <w:r>
        <w:t>sempai</w:t>
      </w:r>
      <w:proofErr w:type="spellEnd"/>
      <w:r>
        <w:t>-</w:t>
      </w:r>
      <w:r w:rsidRPr="00B235C2">
        <w:rPr>
          <w:b/>
          <w:u w:val="single"/>
        </w:rPr>
        <w:t>ni</w:t>
      </w:r>
      <w:r>
        <w:t xml:space="preserve"> </w:t>
      </w:r>
      <w:proofErr w:type="spellStart"/>
      <w:r>
        <w:t>sódan</w:t>
      </w:r>
      <w:proofErr w:type="spellEnd"/>
      <w:r>
        <w:t>-šita</w:t>
      </w:r>
    </w:p>
    <w:p w:rsidR="00B235C2" w:rsidRDefault="00B235C2">
      <w:r>
        <w:t xml:space="preserve">   Poradil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Pr="00B235C2">
        <w:rPr>
          <w:b/>
          <w:u w:val="single"/>
        </w:rPr>
        <w:t>so</w:t>
      </w:r>
      <w:r>
        <w:t xml:space="preserve"> </w:t>
      </w:r>
      <w:proofErr w:type="spellStart"/>
      <w:r>
        <w:t>sempaiom</w:t>
      </w:r>
      <w:proofErr w:type="spellEnd"/>
      <w:r>
        <w:t>, …(?)</w:t>
      </w:r>
    </w:p>
    <w:p w:rsidR="00B235C2" w:rsidRDefault="00B235C2">
      <w:r>
        <w:t xml:space="preserve">Poradil jsem </w:t>
      </w:r>
      <w:proofErr w:type="spellStart"/>
      <w:r>
        <w:t>sempaiovi</w:t>
      </w:r>
      <w:proofErr w:type="spellEnd"/>
    </w:p>
    <w:p w:rsidR="00B235C2" w:rsidRDefault="00B235C2">
      <w:r>
        <w:tab/>
      </w:r>
      <w:proofErr w:type="spellStart"/>
      <w:r>
        <w:t>Sempai</w:t>
      </w:r>
      <w:proofErr w:type="spellEnd"/>
      <w:r>
        <w:t xml:space="preserve">-ni </w:t>
      </w:r>
      <w:proofErr w:type="spellStart"/>
      <w:r>
        <w:t>susumeta</w:t>
      </w:r>
      <w:proofErr w:type="spellEnd"/>
    </w:p>
    <w:p w:rsidR="00B235C2" w:rsidRDefault="00B235C2">
      <w:r>
        <w:t>Poradili mi, aby…</w:t>
      </w:r>
    </w:p>
    <w:p w:rsidR="00B235C2" w:rsidRDefault="00B235C2">
      <w:r>
        <w:tab/>
        <w:t>…</w:t>
      </w:r>
      <w:proofErr w:type="spellStart"/>
      <w:r>
        <w:t>JOo</w:t>
      </w:r>
      <w:proofErr w:type="spellEnd"/>
      <w:r>
        <w:t xml:space="preserve">-ni </w:t>
      </w:r>
      <w:proofErr w:type="spellStart"/>
      <w:r>
        <w:t>susumerareta</w:t>
      </w:r>
      <w:proofErr w:type="spellEnd"/>
      <w:r>
        <w:t>.</w:t>
      </w:r>
    </w:p>
    <w:p w:rsidR="00B235C2" w:rsidRDefault="00B235C2">
      <w:r>
        <w:t>Poradili mi, abych se poradil s lékařem.</w:t>
      </w:r>
    </w:p>
    <w:p w:rsidR="00B235C2" w:rsidRDefault="00B235C2"/>
    <w:p w:rsidR="00B235C2" w:rsidRDefault="00B235C2">
      <w:proofErr w:type="spellStart"/>
      <w:r w:rsidRPr="00B235C2">
        <w:rPr>
          <w:u w:val="single"/>
        </w:rPr>
        <w:t>Rjúgakusei</w:t>
      </w:r>
      <w:proofErr w:type="spellEnd"/>
      <w:r w:rsidRPr="00B235C2">
        <w:rPr>
          <w:u w:val="single"/>
        </w:rPr>
        <w:t>-</w:t>
      </w:r>
      <w:proofErr w:type="spellStart"/>
      <w:r w:rsidRPr="00B235C2">
        <w:rPr>
          <w:u w:val="single"/>
        </w:rPr>
        <w:t>hjakun</w:t>
      </w:r>
      <w:proofErr w:type="spellEnd"/>
      <w:r>
        <w:t>-ni</w:t>
      </w:r>
    </w:p>
    <w:p w:rsidR="00B235C2" w:rsidRDefault="00B235C2">
      <w:r>
        <w:t xml:space="preserve">     </w:t>
      </w:r>
    </w:p>
    <w:p w:rsidR="00490F36" w:rsidRDefault="00490F36"/>
    <w:p w:rsidR="00490F36" w:rsidRDefault="00490F36">
      <w:r>
        <w:t>Čím--- tím---</w:t>
      </w:r>
      <w:r w:rsidR="00655B15">
        <w:t xml:space="preserve"> NEBO „</w:t>
      </w:r>
      <w:proofErr w:type="spellStart"/>
      <w:r w:rsidR="00655B15">
        <w:t>jak..tak</w:t>
      </w:r>
      <w:proofErr w:type="spellEnd"/>
      <w:r w:rsidR="00655B15">
        <w:t>“</w:t>
      </w:r>
    </w:p>
    <w:p w:rsidR="00490F36" w:rsidRDefault="00490F36">
      <w:r w:rsidRPr="00490F36">
        <w:rPr>
          <w:b/>
          <w:color w:val="00B050"/>
        </w:rPr>
        <w:t>čím</w:t>
      </w:r>
      <w:r w:rsidRPr="00490F36">
        <w:rPr>
          <w:color w:val="00B050"/>
        </w:rPr>
        <w:t xml:space="preserve"> </w:t>
      </w:r>
      <w:r w:rsidR="00655B15">
        <w:rPr>
          <w:rFonts w:hint="eastAsia"/>
          <w:color w:val="00B050"/>
          <w:lang w:val="en-US"/>
        </w:rPr>
        <w:t>s</w:t>
      </w:r>
      <w:r w:rsidR="00655B15">
        <w:rPr>
          <w:color w:val="00B050"/>
        </w:rPr>
        <w:t>ú lepšie</w:t>
      </w:r>
      <w:bookmarkStart w:id="0" w:name="_GoBack"/>
      <w:bookmarkEnd w:id="0"/>
      <w:r w:rsidRPr="00490F36">
        <w:rPr>
          <w:color w:val="00B050"/>
        </w:rPr>
        <w:t xml:space="preserve">, </w:t>
      </w:r>
      <w:r w:rsidRPr="00490F36">
        <w:rPr>
          <w:b/>
          <w:color w:val="00B050"/>
        </w:rPr>
        <w:t>tým</w:t>
      </w:r>
      <w:r w:rsidRPr="00490F36">
        <w:rPr>
          <w:color w:val="00B050"/>
        </w:rP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 w:rsidRPr="00490F36">
        <w:rPr>
          <w:color w:val="FF0000"/>
        </w:rPr>
        <w:t>ma</w:t>
      </w:r>
      <w:proofErr w:type="spellEnd"/>
      <w:r w:rsidRPr="00490F36">
        <w:rPr>
          <w:color w:val="FF0000"/>
        </w:rPr>
        <w:t xml:space="preserve"> baví</w:t>
      </w:r>
    </w:p>
    <w:p w:rsidR="00490F36" w:rsidRDefault="00490F36">
      <w:proofErr w:type="spellStart"/>
      <w:r>
        <w:t>joku</w:t>
      </w:r>
      <w:proofErr w:type="spellEnd"/>
      <w:r>
        <w:t xml:space="preserve"> </w:t>
      </w:r>
      <w:proofErr w:type="spellStart"/>
      <w:r>
        <w:t>nar</w:t>
      </w:r>
      <w:r w:rsidRPr="00490F36">
        <w:rPr>
          <w:b/>
          <w:color w:val="00B050"/>
          <w:u w:val="single"/>
        </w:rPr>
        <w:t>eba</w:t>
      </w:r>
      <w:proofErr w:type="spellEnd"/>
      <w:r w:rsidRPr="00490F36">
        <w:rPr>
          <w:color w:val="00B050"/>
        </w:rPr>
        <w:t xml:space="preserve"> </w:t>
      </w:r>
      <w:proofErr w:type="spellStart"/>
      <w:r w:rsidRPr="00490F36">
        <w:rPr>
          <w:color w:val="00B050"/>
        </w:rPr>
        <w:t>naru</w:t>
      </w:r>
      <w:proofErr w:type="spellEnd"/>
      <w:r w:rsidRPr="00490F36">
        <w:rPr>
          <w:color w:val="00B050"/>
        </w:rPr>
        <w:t xml:space="preserve"> </w:t>
      </w:r>
      <w:proofErr w:type="spellStart"/>
      <w:r w:rsidRPr="00490F36">
        <w:rPr>
          <w:b/>
          <w:color w:val="00B050"/>
          <w:u w:val="single"/>
        </w:rPr>
        <w:t>hodo</w:t>
      </w:r>
      <w:proofErr w:type="spellEnd"/>
      <w:r>
        <w:t xml:space="preserve">, </w:t>
      </w:r>
      <w:proofErr w:type="spellStart"/>
      <w:r w:rsidRPr="00490F36">
        <w:rPr>
          <w:color w:val="FF0000"/>
        </w:rPr>
        <w:t>omoširo</w:t>
      </w:r>
      <w:r w:rsidRPr="00490F36">
        <w:rPr>
          <w:b/>
          <w:color w:val="FF0000"/>
          <w:u w:val="single"/>
        </w:rPr>
        <w:t>ku</w:t>
      </w:r>
      <w:proofErr w:type="spellEnd"/>
      <w:r w:rsidRPr="00490F36">
        <w:rPr>
          <w:b/>
          <w:color w:val="FF0000"/>
          <w:u w:val="single"/>
        </w:rPr>
        <w:t xml:space="preserve"> </w:t>
      </w:r>
      <w:proofErr w:type="spellStart"/>
      <w:r w:rsidRPr="00490F36">
        <w:rPr>
          <w:b/>
          <w:color w:val="FF0000"/>
          <w:u w:val="single"/>
        </w:rPr>
        <w:t>naru</w:t>
      </w:r>
      <w:proofErr w:type="spellEnd"/>
      <w:r>
        <w:t>.</w:t>
      </w:r>
    </w:p>
    <w:p w:rsidR="00655B15" w:rsidRDefault="00655B15"/>
    <w:p w:rsidR="00655B15" w:rsidRDefault="00655B15">
      <w:r>
        <w:rPr>
          <w:rFonts w:hint="eastAsia"/>
        </w:rPr>
        <w:lastRenderedPageBreak/>
        <w:t>ば。。。ほど</w:t>
      </w:r>
      <w:r>
        <w:rPr>
          <w:rFonts w:hint="eastAsia"/>
        </w:rPr>
        <w:t xml:space="preserve"> </w:t>
      </w:r>
    </w:p>
    <w:p w:rsidR="00655B15" w:rsidRDefault="00655B15">
      <w:pPr>
        <w:rPr>
          <w:rFonts w:hint="eastAsia"/>
        </w:rPr>
      </w:pPr>
      <w:r>
        <w:tab/>
      </w:r>
      <w:r>
        <w:rPr>
          <w:rFonts w:hint="eastAsia"/>
        </w:rPr>
        <w:t>ば、れば</w:t>
      </w:r>
    </w:p>
    <w:p w:rsidR="00655B15" w:rsidRDefault="00655B15">
      <w:r>
        <w:t>-</w:t>
      </w:r>
      <w:proofErr w:type="spellStart"/>
      <w:r>
        <w:t>eba</w:t>
      </w:r>
      <w:proofErr w:type="spellEnd"/>
      <w:r>
        <w:t xml:space="preserve"> ….-</w:t>
      </w:r>
      <w:proofErr w:type="spellStart"/>
      <w:r>
        <w:t>hodo</w:t>
      </w:r>
      <w:proofErr w:type="spellEnd"/>
    </w:p>
    <w:p w:rsidR="00655B15" w:rsidRDefault="00655B15">
      <w:r>
        <w:t>Os-u</w:t>
      </w:r>
    </w:p>
    <w:p w:rsidR="00655B15" w:rsidRDefault="00655B15">
      <w:r>
        <w:tab/>
        <w:t>Os-</w:t>
      </w:r>
      <w:proofErr w:type="spellStart"/>
      <w:r>
        <w:t>eba</w:t>
      </w:r>
      <w:proofErr w:type="spellEnd"/>
    </w:p>
    <w:p w:rsidR="00655B15" w:rsidRDefault="00655B15">
      <w:proofErr w:type="spellStart"/>
      <w:r>
        <w:t>Osae-ru</w:t>
      </w:r>
      <w:proofErr w:type="spellEnd"/>
    </w:p>
    <w:p w:rsidR="00655B15" w:rsidRPr="00655B15" w:rsidRDefault="00655B15">
      <w:r>
        <w:tab/>
      </w:r>
      <w:proofErr w:type="spellStart"/>
      <w:r>
        <w:t>Osae</w:t>
      </w:r>
      <w:proofErr w:type="spellEnd"/>
      <w:r>
        <w:t>-R-</w:t>
      </w:r>
      <w:proofErr w:type="spellStart"/>
      <w:r>
        <w:t>eba</w:t>
      </w:r>
      <w:proofErr w:type="spellEnd"/>
    </w:p>
    <w:p w:rsidR="00655B15" w:rsidRDefault="00655B15">
      <w:pPr>
        <w:rPr>
          <w:rFonts w:hint="eastAsia"/>
        </w:rPr>
      </w:pPr>
    </w:p>
    <w:p w:rsidR="00B235C2" w:rsidRPr="0086711F" w:rsidRDefault="00B235C2">
      <w:r>
        <w:tab/>
      </w:r>
    </w:p>
    <w:p w:rsidR="0086711F" w:rsidRPr="0086711F" w:rsidRDefault="0086711F">
      <w:pPr>
        <w:rPr>
          <w:b/>
          <w:u w:val="single"/>
        </w:rPr>
      </w:pPr>
    </w:p>
    <w:sectPr w:rsidR="0086711F" w:rsidRPr="00867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02"/>
    <w:rsid w:val="0009521A"/>
    <w:rsid w:val="000C29BD"/>
    <w:rsid w:val="00323513"/>
    <w:rsid w:val="00490F36"/>
    <w:rsid w:val="00636147"/>
    <w:rsid w:val="00655B15"/>
    <w:rsid w:val="006D44CA"/>
    <w:rsid w:val="00741486"/>
    <w:rsid w:val="00765179"/>
    <w:rsid w:val="0086711F"/>
    <w:rsid w:val="00B235C2"/>
    <w:rsid w:val="00C8568F"/>
    <w:rsid w:val="00C86D02"/>
    <w:rsid w:val="00C94B35"/>
    <w:rsid w:val="00E4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453B"/>
  <w15:chartTrackingRefBased/>
  <w15:docId w15:val="{FD0BCF2E-71D7-4D7B-9913-21EE141A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Rumánek</dc:creator>
  <cp:keywords/>
  <dc:description/>
  <cp:lastModifiedBy>Ivan Rumánek</cp:lastModifiedBy>
  <cp:revision>1</cp:revision>
  <dcterms:created xsi:type="dcterms:W3CDTF">2021-10-19T10:31:00Z</dcterms:created>
  <dcterms:modified xsi:type="dcterms:W3CDTF">2021-10-19T11:57:00Z</dcterms:modified>
</cp:coreProperties>
</file>