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FE6A" w14:textId="77777777" w:rsidR="00163E28" w:rsidRDefault="00D50D8C">
      <w:pPr>
        <w:rPr>
          <w:lang w:val="ca-ES"/>
        </w:rPr>
      </w:pPr>
      <w:r>
        <w:rPr>
          <w:noProof/>
        </w:rPr>
        <w:drawing>
          <wp:inline distT="0" distB="0" distL="0" distR="0" wp14:anchorId="06D6FCB0" wp14:editId="00A8B226">
            <wp:extent cx="5760720" cy="2332355"/>
            <wp:effectExtent l="0" t="0" r="0" b="0"/>
            <wp:docPr id="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E7D3" w14:textId="77777777" w:rsidR="00163E28" w:rsidRDefault="00163E28">
      <w:pPr>
        <w:pStyle w:val="Odstavecseseznamem"/>
        <w:rPr>
          <w:lang w:val="ca-ES"/>
        </w:rPr>
      </w:pPr>
    </w:p>
    <w:p w14:paraId="56BA4FC9" w14:textId="77777777" w:rsidR="00163E28" w:rsidRPr="00E972A5" w:rsidRDefault="00D50D8C" w:rsidP="00E972A5">
      <w:pPr>
        <w:rPr>
          <w:lang w:val="ca-ES"/>
        </w:rPr>
      </w:pPr>
      <w:r>
        <w:rPr>
          <w:noProof/>
        </w:rPr>
        <w:drawing>
          <wp:inline distT="0" distB="0" distL="0" distR="0" wp14:anchorId="62C716D9" wp14:editId="0AC461C5">
            <wp:extent cx="5760720" cy="1764665"/>
            <wp:effectExtent l="0" t="0" r="0" b="0"/>
            <wp:docPr id="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AC75" w14:textId="77777777" w:rsidR="00163E28" w:rsidRDefault="00163E28">
      <w:pPr>
        <w:pStyle w:val="Odstavecseseznamem"/>
        <w:rPr>
          <w:lang w:val="ca-ES"/>
        </w:rPr>
      </w:pPr>
    </w:p>
    <w:p w14:paraId="704BE78E" w14:textId="77777777" w:rsidR="00163E28" w:rsidRDefault="00163E28">
      <w:pPr>
        <w:pStyle w:val="Odstavecseseznamem"/>
        <w:rPr>
          <w:lang w:val="ca-ES"/>
        </w:rPr>
      </w:pPr>
    </w:p>
    <w:p w14:paraId="2AFF37BC" w14:textId="77777777" w:rsidR="00163E28" w:rsidRDefault="00163E28">
      <w:pPr>
        <w:pStyle w:val="Odstavecseseznamem"/>
        <w:rPr>
          <w:lang w:val="ca-ES"/>
        </w:rPr>
      </w:pPr>
    </w:p>
    <w:p w14:paraId="1C09F899" w14:textId="77777777" w:rsidR="00163E28" w:rsidRDefault="00163E28">
      <w:pPr>
        <w:pStyle w:val="Odstavecseseznamem"/>
        <w:rPr>
          <w:lang w:val="ca-ES"/>
        </w:rPr>
      </w:pPr>
    </w:p>
    <w:p w14:paraId="4592BC21" w14:textId="77777777" w:rsidR="00163E28" w:rsidRDefault="00D50D8C">
      <w:pPr>
        <w:pStyle w:val="Odstavecseseznamem"/>
        <w:rPr>
          <w:lang w:val="ca-ES"/>
        </w:rPr>
      </w:pPr>
      <w:r>
        <w:rPr>
          <w:noProof/>
        </w:rPr>
        <w:drawing>
          <wp:inline distT="0" distB="0" distL="0" distR="0" wp14:anchorId="2AE786D4" wp14:editId="77D5A97A">
            <wp:extent cx="5616575" cy="3280410"/>
            <wp:effectExtent l="0" t="0" r="0" b="0"/>
            <wp:docPr id="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958D" w14:textId="24DBC953" w:rsidR="00163E28" w:rsidRDefault="00D50D8C" w:rsidP="00E972A5">
      <w:pPr>
        <w:pStyle w:val="Odstavecseseznamem"/>
      </w:pPr>
      <w:r>
        <w:rPr>
          <w:noProof/>
        </w:rPr>
        <w:lastRenderedPageBreak/>
        <w:drawing>
          <wp:inline distT="0" distB="0" distL="0" distR="0" wp14:anchorId="2E880205" wp14:editId="32C24F3C">
            <wp:extent cx="5179695" cy="3241675"/>
            <wp:effectExtent l="0" t="0" r="0" b="0"/>
            <wp:docPr id="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2A5">
        <w:rPr>
          <w:lang w:val="ca-ES"/>
        </w:rPr>
        <w:t>Identifiqueu els sons vocàlics següents i expliqueu-ne el procés de producció:</w:t>
      </w:r>
    </w:p>
    <w:p w14:paraId="56C30728" w14:textId="77777777" w:rsidR="00163E28" w:rsidRDefault="00163E28">
      <w:pPr>
        <w:sectPr w:rsidR="00163E28"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2049"/>
        </w:sectPr>
      </w:pPr>
    </w:p>
    <w:p w14:paraId="12F66792" w14:textId="77777777" w:rsidR="00163E28" w:rsidRDefault="00163E28">
      <w:pPr>
        <w:pStyle w:val="Odstavecseseznamem"/>
        <w:ind w:left="340"/>
        <w:rPr>
          <w:lang w:val="ca-ES"/>
        </w:rPr>
      </w:pPr>
    </w:p>
    <w:p w14:paraId="11EFFDF2" w14:textId="77777777" w:rsidR="00163E28" w:rsidRDefault="00163E28">
      <w:pPr>
        <w:sectPr w:rsidR="00163E28" w:rsidSect="00E972A5">
          <w:type w:val="continuous"/>
          <w:pgSz w:w="11906" w:h="16838"/>
          <w:pgMar w:top="1417" w:right="1417" w:bottom="1417" w:left="1417" w:header="0" w:footer="0" w:gutter="0"/>
          <w:cols w:num="2" w:space="0"/>
          <w:formProt w:val="0"/>
          <w:docGrid w:linePitch="360" w:charSpace="-2049"/>
        </w:sectPr>
      </w:pPr>
    </w:p>
    <w:p w14:paraId="3EEDDF57" w14:textId="77777777" w:rsidR="00163E28" w:rsidRDefault="00D50D8C" w:rsidP="00E972A5">
      <w:r>
        <w:t>1)</w:t>
      </w:r>
      <w:r>
        <w:rPr>
          <w:noProof/>
        </w:rPr>
        <w:drawing>
          <wp:inline distT="0" distB="0" distL="0" distR="0" wp14:anchorId="63668D55" wp14:editId="7048DC3A">
            <wp:extent cx="1158875" cy="140335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EFCF" w14:textId="77777777" w:rsidR="00163E28" w:rsidRDefault="00D50D8C" w:rsidP="00E972A5">
      <w:r>
        <w:t xml:space="preserve">3)  </w:t>
      </w:r>
      <w:r>
        <w:rPr>
          <w:noProof/>
        </w:rPr>
        <w:drawing>
          <wp:inline distT="0" distB="0" distL="0" distR="0" wp14:anchorId="3635A1EB" wp14:editId="42919029">
            <wp:extent cx="1235075" cy="1445260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5AB7" w14:textId="0F05F6D0" w:rsidR="00163E28" w:rsidRPr="00E972A5" w:rsidRDefault="00D50D8C" w:rsidP="00E972A5">
      <w:pPr>
        <w:rPr>
          <w:color w:val="auto"/>
        </w:rPr>
      </w:pPr>
      <w:r w:rsidRPr="00E972A5">
        <w:rPr>
          <w:color w:val="auto"/>
        </w:rPr>
        <w:t>5)</w:t>
      </w:r>
      <w:r w:rsidRPr="00E972A5">
        <w:rPr>
          <w:noProof/>
        </w:rPr>
        <w:drawing>
          <wp:inline distT="0" distB="0" distL="0" distR="0" wp14:anchorId="65543BED" wp14:editId="6B8BD46D">
            <wp:extent cx="1259840" cy="1345565"/>
            <wp:effectExtent l="0" t="0" r="0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2A5" w:rsidRPr="00E972A5">
        <w:rPr>
          <w:noProof/>
          <w:color w:val="auto"/>
        </w:rPr>
        <w:t xml:space="preserve">     </w:t>
      </w:r>
      <w:r w:rsidR="00E972A5">
        <w:rPr>
          <w:noProof/>
          <w:color w:val="auto"/>
        </w:rPr>
        <w:t xml:space="preserve">    </w:t>
      </w:r>
    </w:p>
    <w:p w14:paraId="7784F52B" w14:textId="77777777" w:rsidR="00163E28" w:rsidRPr="00E972A5" w:rsidRDefault="00163E28">
      <w:pPr>
        <w:rPr>
          <w:color w:val="auto"/>
        </w:rPr>
      </w:pPr>
    </w:p>
    <w:p w14:paraId="42BE78E5" w14:textId="59E2B6EB" w:rsidR="00163E28" w:rsidRDefault="00D50D8C">
      <w:pPr>
        <w:tabs>
          <w:tab w:val="left" w:pos="2835"/>
        </w:tabs>
        <w:spacing w:line="360" w:lineRule="auto"/>
        <w:ind w:left="567"/>
        <w:jc w:val="both"/>
        <w:rPr>
          <w:color w:val="auto"/>
        </w:rPr>
      </w:pPr>
      <w:r w:rsidRPr="00E972A5">
        <w:rPr>
          <w:noProof/>
          <w:color w:val="auto"/>
        </w:rPr>
        <w:drawing>
          <wp:inline distT="0" distB="0" distL="0" distR="0" wp14:anchorId="6E6157ED" wp14:editId="3C747A4E">
            <wp:extent cx="1326515" cy="14084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2A5">
        <w:rPr>
          <w:color w:val="auto"/>
        </w:rPr>
        <w:t>2)</w:t>
      </w:r>
      <w:r w:rsidRPr="00E972A5">
        <w:rPr>
          <w:noProof/>
          <w:color w:val="auto"/>
        </w:rPr>
        <w:drawing>
          <wp:inline distT="0" distB="0" distL="0" distR="0" wp14:anchorId="1BA8D062" wp14:editId="364F0330">
            <wp:extent cx="1211580" cy="1344930"/>
            <wp:effectExtent l="0" t="0" r="0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2A5">
        <w:rPr>
          <w:color w:val="auto"/>
        </w:rPr>
        <w:t>4)</w:t>
      </w:r>
    </w:p>
    <w:p w14:paraId="516604D9" w14:textId="76530DAC" w:rsidR="00E972A5" w:rsidRPr="00E972A5" w:rsidRDefault="00E972A5" w:rsidP="00E972A5">
      <w:pPr>
        <w:tabs>
          <w:tab w:val="left" w:pos="2835"/>
        </w:tabs>
        <w:spacing w:line="360" w:lineRule="auto"/>
        <w:ind w:left="567"/>
        <w:jc w:val="both"/>
        <w:rPr>
          <w:color w:val="auto"/>
        </w:rPr>
        <w:sectPr w:rsidR="00E972A5" w:rsidRPr="00E972A5" w:rsidSect="00E972A5">
          <w:type w:val="continuous"/>
          <w:pgSz w:w="11906" w:h="16838"/>
          <w:pgMar w:top="1417" w:right="1417" w:bottom="1417" w:left="1417" w:header="0" w:footer="0" w:gutter="0"/>
          <w:cols w:num="2" w:space="0"/>
          <w:formProt w:val="0"/>
          <w:docGrid w:linePitch="360" w:charSpace="-2049"/>
        </w:sectPr>
      </w:pPr>
      <w:r w:rsidRPr="00E972A5">
        <w:rPr>
          <w:noProof/>
        </w:rPr>
        <w:drawing>
          <wp:inline distT="0" distB="0" distL="0" distR="0" wp14:anchorId="48E786C1" wp14:editId="75297F57">
            <wp:extent cx="1101090" cy="1283335"/>
            <wp:effectExtent l="0" t="0" r="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6</w:t>
      </w:r>
      <w:r w:rsidR="00FC5191">
        <w:rPr>
          <w:color w:val="auto"/>
        </w:rPr>
        <w:t>)</w:t>
      </w:r>
    </w:p>
    <w:p w14:paraId="2030AFDA" w14:textId="6FBF867E" w:rsidR="00163E28" w:rsidRPr="00E972A5" w:rsidRDefault="00163E28" w:rsidP="00E972A5">
      <w:pPr>
        <w:tabs>
          <w:tab w:val="left" w:pos="2835"/>
        </w:tabs>
        <w:spacing w:line="360" w:lineRule="auto"/>
        <w:jc w:val="both"/>
        <w:rPr>
          <w:color w:val="auto"/>
        </w:rPr>
      </w:pPr>
    </w:p>
    <w:sectPr w:rsidR="00163E28" w:rsidRPr="00E972A5" w:rsidSect="00E972A5">
      <w:type w:val="continuous"/>
      <w:pgSz w:w="11906" w:h="16838"/>
      <w:pgMar w:top="1417" w:right="1417" w:bottom="1417" w:left="1417" w:header="0" w:footer="0" w:gutter="0"/>
      <w:cols w:num="2" w:space="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E28"/>
    <w:rsid w:val="00163E28"/>
    <w:rsid w:val="00D50D8C"/>
    <w:rsid w:val="00E972A5"/>
    <w:rsid w:val="00FC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AAE5D"/>
  <w15:docId w15:val="{6558ACAA-FA74-4884-82FA-9273FD80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8077E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575163"/>
    <w:rPr>
      <w:b/>
      <w:bCs/>
    </w:rPr>
  </w:style>
  <w:style w:type="character" w:customStyle="1" w:styleId="Zdraznn1">
    <w:name w:val="Zdůraznění1"/>
    <w:basedOn w:val="Standardnpsmoodstavce"/>
    <w:qFormat/>
    <w:rsid w:val="00575163"/>
    <w:rPr>
      <w:i/>
      <w:iCs/>
    </w:rPr>
  </w:style>
  <w:style w:type="character" w:customStyle="1" w:styleId="Internetovodkaz">
    <w:name w:val="Internetový odkaz"/>
    <w:basedOn w:val="Standardnpsmoodstavce"/>
    <w:uiPriority w:val="99"/>
    <w:semiHidden/>
    <w:unhideWhenUsed/>
    <w:rsid w:val="00BF55AC"/>
    <w:rPr>
      <w:color w:val="0000FF"/>
      <w:u w:val="single"/>
    </w:rPr>
  </w:style>
  <w:style w:type="character" w:customStyle="1" w:styleId="Silnzdraznn">
    <w:name w:val="Silné zdůraznění"/>
    <w:qFormat/>
    <w:rsid w:val="00D95543"/>
    <w:rPr>
      <w:b/>
      <w:bCs/>
    </w:rPr>
  </w:style>
  <w:style w:type="character" w:customStyle="1" w:styleId="Zdraznn2">
    <w:name w:val="Zdůraznění2"/>
    <w:qFormat/>
    <w:rsid w:val="00D95543"/>
    <w:rPr>
      <w:i/>
      <w:iCs/>
    </w:rPr>
  </w:style>
  <w:style w:type="paragraph" w:customStyle="1" w:styleId="Nadpis">
    <w:name w:val="Nadpis"/>
    <w:basedOn w:val="Normln"/>
    <w:next w:val="Zkladntext"/>
    <w:qFormat/>
    <w:rsid w:val="00DE460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DE4606"/>
    <w:pPr>
      <w:spacing w:after="140" w:line="288" w:lineRule="auto"/>
    </w:pPr>
  </w:style>
  <w:style w:type="paragraph" w:styleId="Seznam">
    <w:name w:val="List"/>
    <w:basedOn w:val="Zkladntext"/>
    <w:rsid w:val="00DE4606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DE4606"/>
    <w:pPr>
      <w:suppressLineNumbers/>
    </w:pPr>
    <w:rPr>
      <w:rFonts w:cs="Arial"/>
    </w:rPr>
  </w:style>
  <w:style w:type="paragraph" w:customStyle="1" w:styleId="Nadpis11">
    <w:name w:val="Nadpis 11"/>
    <w:basedOn w:val="Nadpis"/>
    <w:qFormat/>
    <w:rsid w:val="00D95543"/>
  </w:style>
  <w:style w:type="paragraph" w:customStyle="1" w:styleId="Nadpis21">
    <w:name w:val="Nadpis 21"/>
    <w:basedOn w:val="Nadpis"/>
    <w:qFormat/>
    <w:rsid w:val="00017007"/>
  </w:style>
  <w:style w:type="paragraph" w:customStyle="1" w:styleId="Nadpis31">
    <w:name w:val="Nadpis 31"/>
    <w:basedOn w:val="Nadpis"/>
    <w:qFormat/>
    <w:rsid w:val="00A95A2F"/>
  </w:style>
  <w:style w:type="paragraph" w:customStyle="1" w:styleId="Titulek1">
    <w:name w:val="Titulek1"/>
    <w:basedOn w:val="Normln"/>
    <w:qFormat/>
    <w:rsid w:val="00DE460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qFormat/>
    <w:rsid w:val="0057516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andard">
    <w:name w:val="Standard"/>
    <w:qFormat/>
    <w:rsid w:val="00575163"/>
    <w:pPr>
      <w:suppressAutoHyphens/>
    </w:pPr>
    <w:rPr>
      <w:rFonts w:ascii="Liberation Serif" w:eastAsia="SimSun" w:hAnsi="Liberation Serif" w:cs="Arial"/>
      <w:color w:val="00000A"/>
      <w:sz w:val="24"/>
      <w:szCs w:val="24"/>
      <w:lang w:val="cs-CZ" w:eastAsia="zh-CN" w:bidi="hi-IN"/>
    </w:rPr>
  </w:style>
  <w:style w:type="paragraph" w:customStyle="1" w:styleId="Obsahtabulky">
    <w:name w:val="Obsah tabulky"/>
    <w:basedOn w:val="Normln"/>
    <w:qFormat/>
    <w:rsid w:val="00D95543"/>
  </w:style>
  <w:style w:type="paragraph" w:customStyle="1" w:styleId="Nadpistabulky">
    <w:name w:val="Nadpis tabulky"/>
    <w:basedOn w:val="Obsahtabulky"/>
    <w:qFormat/>
    <w:rsid w:val="00D95543"/>
  </w:style>
  <w:style w:type="paragraph" w:customStyle="1" w:styleId="Vodorovnra">
    <w:name w:val="Vodorovná čára"/>
    <w:basedOn w:val="Normln"/>
    <w:qFormat/>
    <w:rsid w:val="00017007"/>
  </w:style>
  <w:style w:type="paragraph" w:styleId="Odstavecseseznamem">
    <w:name w:val="List Paragraph"/>
    <w:basedOn w:val="Normln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mariana.scasnovicova@gmail.com</dc:creator>
  <dc:description/>
  <cp:lastModifiedBy>Lucie Kuzmová</cp:lastModifiedBy>
  <cp:revision>3</cp:revision>
  <cp:lastPrinted>2018-03-19T11:18:00Z</cp:lastPrinted>
  <dcterms:created xsi:type="dcterms:W3CDTF">2020-10-21T15:15:00Z</dcterms:created>
  <dcterms:modified xsi:type="dcterms:W3CDTF">2021-09-30T07:55:00Z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Masarykova univerzita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