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DFC" w:rsidRDefault="00D3578F">
      <w:r>
        <w:t>Železný Hans</w:t>
      </w:r>
    </w:p>
    <w:p w:rsidR="00D3578F" w:rsidRDefault="00D3578F"/>
    <w:p w:rsidR="00D3578F" w:rsidRPr="00D3578F" w:rsidRDefault="00D3578F" w:rsidP="00D3578F">
      <w:pPr>
        <w:rPr>
          <w:rFonts w:ascii="Times New Roman" w:eastAsia="Times New Roman" w:hAnsi="Times New Roman" w:cs="Times New Roman"/>
        </w:rPr>
      </w:pP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Byl jednou jeden král a ten měl u zámku veliký les plný zvěře a ptáků. Jednoho dne poslal do lesa myslivce, aby mu ulovil pro královský stůl srnce. Myslivec odešel, ale z lesa se už nevrátil. Kdo ví, co se mu přihodilo, pomyslel si král a poslal za ním dva jiné myslivce, aby ho našli. Ale ani ti dva se nevrátili. Nedá se nic dělat, řekl si král, pošlu do lesa všechny svoje myslivce a Ti mi ty tři zatoulané přivedou. Královští myslivci se pustili do lesa a král je od té chvíle neviděl. Zmizeli v lese i se smečkou psů a nevrátili se. Kdopak by se ještě odvážil do takového lesa, ve kterém mizí myslivci i psi? Lidé se začali lesu vyhýbat. Jenom ptáci poskakovali v korunách stromů a občas zakroužil nad lesem orel nebo jestřáb.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Čas plynul a teprve po letech se u krále přihlásil cizí myslivec, žádal o službu, a když se dověděl co a jak, nabídl se, že tajemný les prozkoumá. Král ho varoval a zrazoval.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„Pane,“ řekl cizí myslivec, „nebojím se na světě ničeho a měl bych se bát lesa?“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Hned druhého dne vyrazil cizí myslivec do lesa se psem. Pes běžel před ním po stopě zvěře, myslivec pospíchal za ním, a náhle nemohli dál. Před nimi se černal hluboký močál. V tom se z močálu vynořila nahá paže, popadla psa a stáhla ho do hlubiny.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Myslivec se vrátil na zámek, pověděl, co se stalo, a vrátil se do lesa s muži a džbery. Muži nabírali vodu z močálu do džberů a odnášeli ji, dokud se neukázalo bahnité dno. A když se dno ukázalo, ležel tu v kalné kaluži divý muž, celý rezavý jako staré železo, a dlouhé vlasy mu zakrýval</w:t>
      </w:r>
      <w:r>
        <w:rPr>
          <w:rFonts w:ascii="OpenSans" w:eastAsia="Times New Roman" w:hAnsi="OpenSans" w:cs="Times New Roman"/>
          <w:color w:val="666666"/>
          <w:shd w:val="clear" w:color="auto" w:fill="FFFFFF"/>
        </w:rPr>
        <w:t>y</w:t>
      </w:r>
      <w:bookmarkStart w:id="0" w:name="_GoBack"/>
      <w:bookmarkEnd w:id="0"/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 xml:space="preserve"> obličej a visely mu až ke kolenům. Muži ho svázali provazy a odvedli na zámek ke králi.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To bylo divení a úžasu a obhlížení podivné kořisti! Král přikázal postavit na dvoře železnou klec a dal divného muže do klece vsadit. Nikdo nesměl pod trestem smrti klec otevřít. Klíč od ní nosila u sebe sama královna.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Teď už zase mohl jít do lesa, kdo chtěl, a nikdo se nemusel bát, že se v lese ztratí.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Král měl synka, který si často hrával na dvoře, kde stála klec s divým mužem. Jednou si královský synek zase hrál na dvoře, házel si zlatým míčem, míč se odrazil a zapadl do klece.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„Dej mi můj míč,“ řekl královský syn divému muži.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„Dám,“ řekl divý muž, „dám, ale až mi otevřeš dveře.“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„Ne, dveře Ti neotevřu. To je zakázané,“ řekl chlapec a odběhl.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Nazítří přišel zase ke kleci: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„Prosím, dej mi můj zlatý míč.“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„Dám,“ řekl divý muž, „otevři dveře a budeš ho mít.“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„Ne, ne,“ zavrtěl hlavou královský a zase odběhl.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Třetího dne si vyjel král na lov a zámek utichl. Královský syn se zase toulal po dvoře a zatoužil po míči. Ale divý muž opakoval svoje přání.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„Copak Ti mohu otevřít, když nemám klíč?“ řekl chlapec.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„Můžeš klíč přinést,“ odpověděl divý muž, „klíč leží pod poduškou Tvé matky.“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Chlapec neodolal. Tolik toužil po svém míči. Přinesl klíč, otočil klíčem v zámku jednou, dvakrát, šlo to těžce, poranil si prst, ale nakonec dveře zaskřípěly. Divý muž vyšel z klece a podal chlapci míč.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„Kam jdeš?“ polekal se chlapec, „zůstaň tady. Když utečeš, budu bit.“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Divý muž se vrátil, posadil si chlapce na záda a rozběhl se s ním do lesa.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Král se vrátil z lovu a vidí prázdnou klec. Ptá se královny, a královna neví, jak se to mohlo stát. A když nemohou najít syna, domyslí se, co se přihodilo. Ještě hledají, ještě volají, ale všechno je marné.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lastRenderedPageBreak/>
        <w:t>Veliký smutek padl na královský zámek.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Zatím se dostal divý muž co nejhlouběji do svého lesa. Tam posadil chlapce do mechu a povídá: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 xml:space="preserve">„Otce a matku už neuvidíš, ale nebudeš se mít u mě zle. Já jsem Železný Hans. Pustil jsi mě na </w:t>
      </w:r>
      <w:proofErr w:type="gramStart"/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svobodu</w:t>
      </w:r>
      <w:proofErr w:type="gramEnd"/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 xml:space="preserve"> a to Ti nezapomenu. Když mě budeš poslouchat, dobře se Ti povede. Pokladů, zlata a stříbra mám víc než nejbohatší král na světě.“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Divý muž udělal chlapci lože z mechu, na kterém chlapec hned usnul. Ráno ho vzbudil a odvedl k lesní studánce.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„Tohle je zlatá studánka,“ řekl divý muž, „je čistá a čirá jako křišťál. Budeš ji hlídat a dávat pozor, aby do ní nic nespadlo, aby zůstala čirá, jak je. Aby ji nic neposkvrnilo. Každý večer se přijdu podívat, jak plníš můj příkaz.“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Chlapec se posadil ke studánce a hlídal ji. Někdy se v průzračné vodě mihla zlatá rybka, někdy v ní zablýskal zlatý had. Chlapce rozbolel poraněný prst, zapomněl na příkaz, strčil prst do vody, aby se mu ulevilo. Sotva prst z vody vytáhl, měl jej celý pozlacený. Zkoušel jej otřít trávou, vydrhnout pískem, ale zlato z prstu setřít nemohl.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Večer se přišel Železný Hans podívat, jak chlapec plní jeho příkaz.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„Copak se to stalo se studánkou?“ zeptal se chlapce.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„Co by se stalo?“ řekl chlapec a schoval ruku se zlatým prstem za zády.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„Strčil jsi do vody prst,“ řekl Železný Hans. „Tentokrát Ti to prominu, ale dej si příště pozor!“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Časně ráno seděl chlapec zase u studánky a hlídal ji. Prst ho bolel, ale neodvážil se smočit si ho ve studánce. Přejel si rukou hlavu a tu se přihodilo, že mu spadl do studánky vlas. Vylovil jej, a vlas byl celý zlatý.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„Spadl Ti do studánky vlas,“ řekl navečer Železný Hans, „ještě jednou Ti Tvoji nedbalost prominu, ale dej pozor! Jestli se Ti potřetí něco takového přihodí, ztratí studánka svoji čistotu a budu se musit s Tebou rozloučit.“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Třetího dne se chlapec neodvážil u studánky ani pohnout. Prst ho ještě bolel, ale nedovolil si ani zvednout ruku. Díval se z dlouhé chvíle na svůj obraz na hladině studánky. Jak se stále víc a víc nakláněl, stalo se, že se mu dlouhé vlasy sesmekly z ramenou a ponořily se do vody. Rychle se narovnal, ale už měl vlasy celé zlaté a zářily jako slunce. Chlapec se vylekal a zavázal si vlasy do šátku, aby Železný Hans nepoznal, co se přihodilo.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„Rozvaž šátek,“ řekl Železný Hans, když přišel večer ke studánce. Chlapec rozvázal šátek, a zlaté vlasy se mu vylily na ramena jako zlatá řeka.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„Nepodařilo se Ti splnit můj příkaz,“ řekl Železný Hans, „a proto se musíme rozejít. Jdi do světa, ať poznáš, co je to být chudý. Nejsi zlý a nechci Tě trestat víc, než je třeba. Jdi do světa, a kdybys potřeboval moji pomoc, vyhledej les a zavolej: Železný Hansi! Ozvu se Ti a pomohu. Mám velikou moc, mám zlato a mohu Ti pomoci.“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Královský syn se tedy vydal do světa, lesem, nahoru, dolů, cestou necestou, až došel do města. Měl hlad a hledal práci, aby si něco vydělal. Co umíš? ptali se ho, ale královský synek neuměl nic, ničemu se nevyučil, nic neznal. Jakou práci mu měli dát? Dostal se v cizím městě až na královský zámek.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„Dobrá, dobrá,“ povídá královský kuchař, „nic neumíš, ale nosit dříví a vodu a zametat snad umíš. Necháme si Tě tu a uvidíme.“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Jednou neměl kuchař právě nikoho, kdo by donesl mísu na královský stůl. Poručil tedy chlapci, aby se umyl, a mísu na stůl donesl. Chlapec schoval svoje zlaté vlasy pod klobouk, vzal mísu a šel.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„Copak, copak,“ divil se král, „s kloboukem na hlavě se mísy na stůl nenosí.“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lastRenderedPageBreak/>
        <w:t>„Pane, odpusť,“ řekl chlapec, „musím mít klobouk, mám na hlavě ošklivý lišej.“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Král se rozzlobil, poslal pro kuchaře a vyhuboval mu, že posílá do hodovní síně chlapce, který má vyrážku.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„Hned ho vyžeň,“ poručil kuchaři.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Kuchaři se nechtělo vyhnat tak pilného chlapce. Bylo mu ho líto. Poslal ho do zahrady, aby pomáhal zahradníkovi. Královský synek teď pracoval s rýčem a motykou, zaléval a sázel, ať pálilo slunce nebo vál vítr.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Jednou v létě, když bylo parno a nikdo na zahradě, odložil klobouk, který stále nosil na hlavě. Chtěl se trochu ochladit. Ale jak sejmul klobouk z hlavy, opřelo se mu slunce do zlatých vlasů, že jen blýskaly a vrhaly do všech stran oslnivé paprsky. Několik paprsků z té záře padlo i do princezniny ložnice. Vyskočila a běžela k oknu, aby se podívala, co se děje. Uviděla na zahradě chlapce, který si nasazoval klobouk na zlaté vlasy, aby je před ní ukryl.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„Ty, chlapče, přines mi kytici,“ zavolala královská dcera.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Chlapec natrhal kytici polních kytek a nesl je princezně. Cestou do zámku potkal zahradníka. Zahradník se podivil: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„Copak, copak? Polní kytky princezně? Běž a dones jí ze zahrady ty nejkrásnější.“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„Tyhle voní nejvíc,“ řekl chlapec, „určitě se jí budou líbit.“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A když přišel do princeznina pokoje, princezna se na něho usmála a povídá: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„Jen pěkně smekni klobouk, když stojíš před královskou dcerou.“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„Nemohu,“ odpověděl chlapec, „mám na hlavě ošklivý lišej.“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Princezna sáhla po klobouku a smekla mu jej sama. V tom okamžiku se chlapci rozlily po ramenou zlaté vlasy a zazářily jako slunce. Sáhl po klobouku a chtěl utíkat, ale princezna ho zadržela a dala mu hrst dukátů. Nač jsou mi dukáty, myslel si chlapec a dal je zahradníkovým dětem, aby si s nimi hrály.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Druhého dne ho princezna zavolala znovu, aby jí přinesl zrovna takovou kytici jako včera. Donesl jí kytici a princezna chtěla zase vidět jeho zlaté vlasy. Ale tentokrát si chlapec držel klobouk pevně na hlavě, a tak neuviděla princezna nic. Přesto mu dala znovu hrst dukátů. A dukáty se zase dostaly k zahradníkovým dětem.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Když princezna zavolala chlapce potřetí, přinesl kytici, ale klobouk si z hlavy stáhnout nedal a dukáty nevzal. Brzy na to vypověděla sousední říše králi válku. Král vytáhl do války a měl jen malou naději, že válku vyhraje. Nepřítel byl mocný a měl veliké vojsko.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Půjdu také do boje, řekl si královský syn, jsem přece už dost veliký. Ano, už vyrostl a mohl unést brnění. Ale nikdo mu nechtěl dát koně. Posmívaly se mu: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„Víš co, přijď za námi. Snad nějaký kůň ve stáji zbyde.“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A zbyl. Sotva všichni odtáhli do války, vyvedl královský synek ze stáje posledního koně, kterého nikdo nechtěl. Kůň měl jednu nohu chromou, a místo aby mu podkovy klapaly klipy klapy, bylo slyšet jenom klipy klap. Na tomhle koni dojel do lesa. V lese třikrát zavolal: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„Železný Hansi!“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Ve stromech zahučelo a z lesního stínu vystoupil divý muž.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„Co si ode mně přeješ?“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„Prosím, dej mi zdravého a silného koně. Chci vytáhnout do boje.“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„Máš ho mít a máš mít víc, než si přeješ.“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 xml:space="preserve">Divý muž se ztratil v lese a za chvíli vyšel z houští čeledín a vedl koně, který </w:t>
      </w:r>
      <w:proofErr w:type="spellStart"/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jenjen</w:t>
      </w:r>
      <w:proofErr w:type="spellEnd"/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 xml:space="preserve"> tančil, radost pohledět. A za ním pochodovali vojáci v plné zbroji a byla jich spousta a meče a přilbice jim jiskřily, jakmile se jich dotklo slunce.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 xml:space="preserve">Královský synek předal čeledínovi svého kulhavého koně, vyšvihl se na mladého a vedl své </w:t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lastRenderedPageBreak/>
        <w:t>vojsko rovnou do bitvy. Dorazil právě včas. Král už začal z bitvy ustupovat, přesila nepřátel byla veliká. V tom vyrazil královský synek se svými vojáky jako vichřice a zahnal nepřítele, že mu zašla chuť vracet se. Potom odvedl své vojsko do lesa a zavolal Železného Hanse.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„Co si ode mě přeješ?“ zeptal se Železný Hans.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„Vracím Ti koně a vojáky. Vrať mi mého chromého koně.“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Na chromém koni se královský synek vrátil domů.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Z druhé strany se vracel do zámku král. Princezna mu běžela naproti, objala ho a blahopřála mu k vítězství.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„Ach, co já,“ řekl král, „kdyby nebylo neznámého rytíře, který mi pomohl v nejvyšší čas, byl bych bitvu prohrál. Pronásledoval nepřítele a ztratil se mi.“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Princezna se vyptávala zahradníka na jeho pomocníka. Zahradník se smál a vyprávěl: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 xml:space="preserve">„Právě se vrátil na svém třínohém koni. Všichni na něho volali: Sláva našemu </w:t>
      </w:r>
      <w:proofErr w:type="spellStart"/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belhounkovi</w:t>
      </w:r>
      <w:proofErr w:type="spellEnd"/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! Za kterým plotem jste se Vy dva vyspali? ..... Ale pomocník se nedal. Odpověděl jim: Udělal jsem, co jsem mohl, a beze mě by to jistě špatně dopadlo. ..... To se rozumí, že se mu smáli ještě víc.“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Král dal ohlásit velikou slavnost, která měla trvat tři dny. Sezval na ni rytíře zblízka i zdaleka. A také dal rozhlásit, že princezna bude rytířům házet zlaté jablko. Doufal, že na slavnost přijede i neznámý rytíř, který mu pomohl ve válce.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Královský synek se hned vydal do lesa.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„Železný Hansi,“ zavolal.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Ve stromech zahučelo a z lesního stínu vystoupil divý muž.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„Co si ode mě přeješ?“ zeptal se.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„Prosím, zařiď, abych chytil princeznino jablko.“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„Máš ho chytit a máš mít víc než zlaté jablko.“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Divý muž daroval královskému synkovi rudou zbroj a koně ryzáka. V té zbroji a na ryzákovi ho žádný nepoznal. Zařadil se mezi rytíře, a když princezna hodila zlaté jablko, hned se mu podařilo je chytit. Sotva je držel v hrsti, už ujížděl do lesa.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Druhý den obdaroval divý muž královského synka bělostnou zbrojí a běloušem. Synek vyjel do města na slavnost a chytil i druhé jablko. Ale sotva je chytil, zase zmizel dřív, než ho mohl někdo zadržet.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Třetího dne dostal od divého muže černou zbroj a přijel na slavnost na vraníku. Jakmile zachytil princeznino zlaté jablko, chtěl ujet. Ale královská stráž neznámého rytíře pronásledovala a poranila na noze špičkou meče. Kůň při té ráně poskočil a neznámému spadla z hlavy přilba a zlaté vlasy mu zazářily. Stráže se vrátily ke králi a řekly, co se stalo a co viděly.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Když se to dověděla princezna, sestoupila do zahrady a řekla zahradníkovi: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„Kdepak máš svého pomocníka?“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„Kde by byl? Asi je na druhém konci zahrady. Donesl si ze slavnosti tři zlatá jablka. Ukazoval je mým dětem.“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Princezna šla za královským synkem, který si už ukryl svoje vlasy pod klobouk. Ale princezna sáhla po klobouku a zlaté vlasy se mu rozlily po ramenou.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„Ty jsi ten rytíř,“ řekla princezna, „který chytil všechna tři jablíčka.“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„Ano,“ řekl královský synek a vytáhl z kapsy zlatá jablíčka a ukázal je: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„Tady jsou.“ A pak ukázal obvaz na noze a řekl: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„A tohle je rána po škrábnutí mečem.“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Princezna podala synkovi ruku a odvedla ho ke králi: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lastRenderedPageBreak/>
        <w:t>„To je náš zachránce i vítěz ze slavnosti,“ ukázala otci zahradnického pomocníka.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Král musel přimhouřit oči nad září zlatých vlasů.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„Když je to tak,“ řekl, „jakpak se Ti za Tvoje služby mám odměnit?“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„To je lehké,“ řekl královský synek, „dejte mi svou dceru za ženu.“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 xml:space="preserve">Princezna se zasmála, tak se jí ta odpověď líbila. Přistoupila </w:t>
      </w:r>
      <w:proofErr w:type="gramStart"/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k</w:t>
      </w:r>
      <w:proofErr w:type="gramEnd"/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 xml:space="preserve"> zlatovláskovi a políbila ho.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A pak chystali svatbu a pozvali na ni i rodiče královského synka. Ti měli radost! Však už ani nevěřili, že se setkají se svým ztraceným synem. Jedli, pili, hodovali, čtyři hudby k tomu hrály, a když byli v nejlepším, otevřely se dveře sálu a dovnitř vkročil neznámý král s velikou a nádhernou družinou. Šel rovnou ke královskému synkovi, objal ho a řekl: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„Já jsem Železný Hans, byl jsem zakletý v divého muže a Ty jsi mě vysvobodil ze zakletí. Co mám, to Ti dám.“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A nebylo toho málo.</w:t>
      </w:r>
      <w:r w:rsidRPr="00D3578F">
        <w:rPr>
          <w:rFonts w:ascii="OpenSans" w:eastAsia="Times New Roman" w:hAnsi="OpenSans" w:cs="Times New Roman"/>
          <w:color w:val="666666"/>
        </w:rPr>
        <w:br/>
      </w:r>
      <w:r w:rsidRPr="00D3578F">
        <w:rPr>
          <w:rFonts w:ascii="OpenSans" w:eastAsia="Times New Roman" w:hAnsi="OpenSans" w:cs="Times New Roman"/>
          <w:color w:val="666666"/>
          <w:shd w:val="clear" w:color="auto" w:fill="FFFFFF"/>
        </w:rPr>
        <w:t>Pak se posadil Železný Hans ke stolu, co nejblíže k ženichovi a nevěstě. Měl na to právo. Copak se nezasloužil o jejich štěstí?</w:t>
      </w:r>
    </w:p>
    <w:p w:rsidR="00D3578F" w:rsidRDefault="00D3578F"/>
    <w:sectPr w:rsidR="00D3578F" w:rsidSect="000708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8F"/>
    <w:rsid w:val="00070819"/>
    <w:rsid w:val="00AE2DFC"/>
    <w:rsid w:val="00D3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7B41DF"/>
  <w15:chartTrackingRefBased/>
  <w15:docId w15:val="{66608B69-3E50-B444-93F3-9FC8C7EB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2025</Words>
  <Characters>11954</Characters>
  <Application>Microsoft Office Word</Application>
  <DocSecurity>0</DocSecurity>
  <Lines>99</Lines>
  <Paragraphs>27</Paragraphs>
  <ScaleCrop>false</ScaleCrop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yvacek yvacek</dc:creator>
  <cp:keywords/>
  <dc:description/>
  <cp:lastModifiedBy>yvacek yvacek</cp:lastModifiedBy>
  <cp:revision>1</cp:revision>
  <dcterms:created xsi:type="dcterms:W3CDTF">2021-10-12T19:04:00Z</dcterms:created>
  <dcterms:modified xsi:type="dcterms:W3CDTF">2021-10-12T19:07:00Z</dcterms:modified>
</cp:coreProperties>
</file>