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03769" w14:textId="77777777" w:rsidR="003C19FE" w:rsidRPr="003C19FE" w:rsidRDefault="003C19FE" w:rsidP="003C19FE">
      <w:pPr>
        <w:spacing w:before="100" w:beforeAutospacing="1" w:after="100" w:afterAutospacing="1" w:line="240" w:lineRule="auto"/>
        <w:outlineLvl w:val="0"/>
        <w:rPr>
          <w:rFonts w:ascii="Times New Roman" w:eastAsia="Times New Roman" w:hAnsi="Times New Roman" w:cs="Times New Roman"/>
          <w:b/>
          <w:bCs/>
          <w:kern w:val="36"/>
          <w:sz w:val="24"/>
          <w:szCs w:val="24"/>
          <w:lang w:eastAsia="el-GR"/>
        </w:rPr>
      </w:pPr>
      <w:r w:rsidRPr="003C19FE">
        <w:rPr>
          <w:rFonts w:ascii="Times New Roman" w:eastAsia="Times New Roman" w:hAnsi="Times New Roman" w:cs="Times New Roman"/>
          <w:b/>
          <w:bCs/>
          <w:kern w:val="36"/>
          <w:sz w:val="24"/>
          <w:szCs w:val="24"/>
          <w:lang w:eastAsia="el-GR"/>
        </w:rPr>
        <w:t>Κρατικά Λογοτεχνικά Βραβεία 2020: Ανακοινώθηκαν οι μεγάλοι νικητές</w:t>
      </w:r>
    </w:p>
    <w:p w14:paraId="358AAEBB" w14:textId="77777777" w:rsidR="003C19FE" w:rsidRPr="003C19FE" w:rsidRDefault="003C19FE" w:rsidP="003C19FE">
      <w:pPr>
        <w:spacing w:before="100" w:beforeAutospacing="1" w:after="100" w:afterAutospacing="1" w:line="240" w:lineRule="auto"/>
        <w:outlineLvl w:val="1"/>
        <w:rPr>
          <w:rFonts w:ascii="Times New Roman" w:eastAsia="Times New Roman" w:hAnsi="Times New Roman" w:cs="Times New Roman"/>
          <w:b/>
          <w:bCs/>
          <w:sz w:val="24"/>
          <w:szCs w:val="24"/>
          <w:lang w:eastAsia="el-GR"/>
        </w:rPr>
      </w:pPr>
      <w:r w:rsidRPr="003C19FE">
        <w:rPr>
          <w:rFonts w:ascii="Times New Roman" w:eastAsia="Times New Roman" w:hAnsi="Times New Roman" w:cs="Times New Roman"/>
          <w:b/>
          <w:bCs/>
          <w:sz w:val="24"/>
          <w:szCs w:val="24"/>
          <w:lang w:eastAsia="el-GR"/>
        </w:rPr>
        <w:t xml:space="preserve">Τη λίστα των νικητών των Κρατικών Λογοτεχνικών Βραβείων 2020, που αφορά τη βιβλιοπαραγωγή του 2019, ανακοίνωσε σήμερα το Υπουργείο Πολιτισμού και Αθλητισμού, με το Μεγάλο Βραβείο Γραμμάτων να απονέμεται στην Τζένη Μαστοράκη. </w:t>
      </w:r>
    </w:p>
    <w:p w14:paraId="245E11E1" w14:textId="77777777" w:rsidR="003C19FE" w:rsidRPr="000F4BD6" w:rsidRDefault="003C19FE" w:rsidP="003C19FE">
      <w:pPr>
        <w:spacing w:after="0" w:line="240" w:lineRule="auto"/>
        <w:rPr>
          <w:rFonts w:ascii="Times New Roman" w:eastAsia="Times New Roman" w:hAnsi="Times New Roman" w:cs="Times New Roman"/>
          <w:sz w:val="24"/>
          <w:szCs w:val="24"/>
          <w:lang w:val="cs-CZ" w:eastAsia="el-GR"/>
        </w:rPr>
      </w:pPr>
    </w:p>
    <w:p w14:paraId="47E0A554" w14:textId="77777777" w:rsidR="003C19FE" w:rsidRDefault="003C19FE" w:rsidP="003C19FE">
      <w:pPr>
        <w:spacing w:after="0" w:line="240" w:lineRule="auto"/>
        <w:rPr>
          <w:rFonts w:ascii="Times New Roman" w:eastAsia="Times New Roman" w:hAnsi="Times New Roman" w:cs="Times New Roman"/>
          <w:sz w:val="24"/>
          <w:szCs w:val="24"/>
          <w:lang w:eastAsia="el-GR"/>
        </w:rPr>
      </w:pPr>
    </w:p>
    <w:p w14:paraId="10335106" w14:textId="77777777" w:rsidR="003C19FE" w:rsidRPr="003C19FE" w:rsidRDefault="003C19FE" w:rsidP="003C19FE">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w:t>
      </w:r>
      <w:r w:rsidRPr="003C19FE">
        <w:rPr>
          <w:rFonts w:ascii="Times New Roman" w:eastAsia="Times New Roman" w:hAnsi="Times New Roman" w:cs="Times New Roman"/>
          <w:sz w:val="24"/>
          <w:szCs w:val="24"/>
          <w:lang w:eastAsia="el-GR"/>
        </w:rPr>
        <w:t xml:space="preserve">ιδικότερα, τα Βραβεία έχουν ως ακολούθως: </w:t>
      </w:r>
    </w:p>
    <w:p w14:paraId="1BB80DED" w14:textId="77777777" w:rsidR="003C19FE" w:rsidRPr="003C19FE" w:rsidRDefault="003C19FE" w:rsidP="003C19FE">
      <w:pPr>
        <w:spacing w:before="100" w:beforeAutospacing="1" w:after="100" w:afterAutospacing="1" w:line="240" w:lineRule="auto"/>
        <w:rPr>
          <w:rFonts w:ascii="Times New Roman" w:eastAsia="Times New Roman" w:hAnsi="Times New Roman" w:cs="Times New Roman"/>
          <w:sz w:val="24"/>
          <w:szCs w:val="24"/>
          <w:lang w:eastAsia="el-GR"/>
        </w:rPr>
      </w:pPr>
      <w:r w:rsidRPr="003C19FE">
        <w:rPr>
          <w:rFonts w:ascii="Times New Roman" w:eastAsia="Times New Roman" w:hAnsi="Times New Roman" w:cs="Times New Roman"/>
          <w:sz w:val="24"/>
          <w:szCs w:val="24"/>
          <w:lang w:eastAsia="el-GR"/>
        </w:rPr>
        <w:t xml:space="preserve">Το Μεγάλο Βραβείο Γραμμάτων για το έτος 2020 απονέμεται στην </w:t>
      </w:r>
      <w:r w:rsidRPr="003C19FE">
        <w:rPr>
          <w:rFonts w:ascii="Times New Roman" w:eastAsia="Times New Roman" w:hAnsi="Times New Roman" w:cs="Times New Roman"/>
          <w:b/>
          <w:bCs/>
          <w:sz w:val="24"/>
          <w:szCs w:val="24"/>
          <w:lang w:eastAsia="el-GR"/>
        </w:rPr>
        <w:t>Τζένη Μαστοράκη</w:t>
      </w:r>
      <w:r w:rsidRPr="003C19FE">
        <w:rPr>
          <w:rFonts w:ascii="Times New Roman" w:eastAsia="Times New Roman" w:hAnsi="Times New Roman" w:cs="Times New Roman"/>
          <w:sz w:val="24"/>
          <w:szCs w:val="24"/>
          <w:lang w:eastAsia="el-GR"/>
        </w:rPr>
        <w:t xml:space="preserve"> για τη συνολική της προσφορά στα Γράμματα.</w:t>
      </w:r>
    </w:p>
    <w:p w14:paraId="7EFB0028" w14:textId="77777777" w:rsidR="003C19FE" w:rsidRPr="003C19FE" w:rsidRDefault="003C19FE" w:rsidP="003C19FE">
      <w:pPr>
        <w:spacing w:after="0" w:line="240" w:lineRule="auto"/>
        <w:rPr>
          <w:rFonts w:ascii="Times New Roman" w:eastAsia="Times New Roman" w:hAnsi="Times New Roman" w:cs="Times New Roman"/>
          <w:sz w:val="24"/>
          <w:szCs w:val="24"/>
          <w:lang w:eastAsia="el-GR"/>
        </w:rPr>
      </w:pPr>
      <w:r w:rsidRPr="003C19FE">
        <w:rPr>
          <w:rFonts w:ascii="Times New Roman" w:eastAsia="Times New Roman" w:hAnsi="Times New Roman" w:cs="Times New Roman"/>
          <w:sz w:val="24"/>
          <w:szCs w:val="24"/>
          <w:lang w:eastAsia="el-GR"/>
        </w:rPr>
        <w:t xml:space="preserve">ΙΙ. Κρατικά Βραβεία Λογοτεχνίας 2020 </w:t>
      </w:r>
    </w:p>
    <w:p w14:paraId="7E41EE2C" w14:textId="77777777" w:rsidR="003C19FE" w:rsidRPr="003C19FE" w:rsidRDefault="003C19FE" w:rsidP="003C19FE">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3C19FE">
        <w:rPr>
          <w:rFonts w:ascii="Times New Roman" w:eastAsia="Times New Roman" w:hAnsi="Times New Roman" w:cs="Times New Roman"/>
          <w:sz w:val="24"/>
          <w:szCs w:val="24"/>
          <w:lang w:eastAsia="el-GR"/>
        </w:rPr>
        <w:t>Το Κρατικό Βραβείο Μυθιστορήματος 2020 απονέμεται κατά πλειοψηφία στον Ηλία Μαγκλίνη για το έργο του</w:t>
      </w:r>
      <w:hyperlink r:id="rId8" w:tgtFrame="_blank" w:history="1">
        <w:r w:rsidRPr="000F4BD6">
          <w:rPr>
            <w:rFonts w:ascii="Times New Roman" w:eastAsia="Times New Roman" w:hAnsi="Times New Roman" w:cs="Times New Roman"/>
            <w:sz w:val="24"/>
            <w:szCs w:val="24"/>
            <w:u w:val="single"/>
            <w:lang w:eastAsia="el-GR"/>
          </w:rPr>
          <w:t xml:space="preserve"> </w:t>
        </w:r>
        <w:r w:rsidRPr="000F4BD6">
          <w:rPr>
            <w:rFonts w:ascii="Times New Roman" w:eastAsia="Times New Roman" w:hAnsi="Times New Roman" w:cs="Times New Roman"/>
            <w:i/>
            <w:iCs/>
            <w:sz w:val="24"/>
            <w:szCs w:val="24"/>
            <w:u w:val="single"/>
            <w:lang w:eastAsia="el-GR"/>
          </w:rPr>
          <w:t>«Είμαι όσα έχω ξεχάσει»</w:t>
        </w:r>
      </w:hyperlink>
      <w:r w:rsidRPr="003C19FE">
        <w:rPr>
          <w:rFonts w:ascii="Times New Roman" w:eastAsia="Times New Roman" w:hAnsi="Times New Roman" w:cs="Times New Roman"/>
          <w:sz w:val="24"/>
          <w:szCs w:val="24"/>
          <w:lang w:eastAsia="el-GR"/>
        </w:rPr>
        <w:t>. Μια αληθινή ιστορία, εκδόσεις Μεταίχμιο.</w:t>
      </w:r>
    </w:p>
    <w:p w14:paraId="425B00B3" w14:textId="77777777" w:rsidR="003C19FE" w:rsidRPr="003C19FE" w:rsidRDefault="003C19FE" w:rsidP="003C19FE">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3C19FE">
        <w:rPr>
          <w:rFonts w:ascii="Times New Roman" w:eastAsia="Times New Roman" w:hAnsi="Times New Roman" w:cs="Times New Roman"/>
          <w:sz w:val="24"/>
          <w:szCs w:val="24"/>
          <w:lang w:eastAsia="el-GR"/>
        </w:rPr>
        <w:t xml:space="preserve">Το Κρατικό Βραβείο Διηγήματος – Νουβέλας 2020 απονέμεται κατά πλειοψηφία εξ ημισείας στον Αχιλλέα ΙΙΙ για το έργο του </w:t>
      </w:r>
      <w:r w:rsidRPr="000F4BD6">
        <w:rPr>
          <w:rFonts w:ascii="Times New Roman" w:eastAsia="Times New Roman" w:hAnsi="Times New Roman" w:cs="Times New Roman"/>
          <w:i/>
          <w:iCs/>
          <w:sz w:val="24"/>
          <w:szCs w:val="24"/>
          <w:lang w:eastAsia="el-GR"/>
        </w:rPr>
        <w:t>«Παραχαράκτης»</w:t>
      </w:r>
      <w:r w:rsidRPr="003C19FE">
        <w:rPr>
          <w:rFonts w:ascii="Times New Roman" w:eastAsia="Times New Roman" w:hAnsi="Times New Roman" w:cs="Times New Roman"/>
          <w:sz w:val="24"/>
          <w:szCs w:val="24"/>
          <w:lang w:eastAsia="el-GR"/>
        </w:rPr>
        <w:t xml:space="preserve">, </w:t>
      </w:r>
      <w:hyperlink r:id="rId9" w:tgtFrame="_blank" w:history="1">
        <w:r w:rsidRPr="000F4BD6">
          <w:rPr>
            <w:rFonts w:ascii="Times New Roman" w:eastAsia="Times New Roman" w:hAnsi="Times New Roman" w:cs="Times New Roman"/>
            <w:sz w:val="24"/>
            <w:szCs w:val="24"/>
            <w:u w:val="single"/>
            <w:lang w:eastAsia="el-GR"/>
          </w:rPr>
          <w:t>εκδόσεις Νεφέλη</w:t>
        </w:r>
      </w:hyperlink>
      <w:r w:rsidRPr="003C19FE">
        <w:rPr>
          <w:rFonts w:ascii="Times New Roman" w:eastAsia="Times New Roman" w:hAnsi="Times New Roman" w:cs="Times New Roman"/>
          <w:sz w:val="24"/>
          <w:szCs w:val="24"/>
          <w:lang w:eastAsia="el-GR"/>
        </w:rPr>
        <w:t>, και στον Μιχάλη Μακρόπουλο για το έργο του</w:t>
      </w:r>
      <w:hyperlink r:id="rId10" w:tgtFrame="_blank" w:history="1">
        <w:r w:rsidRPr="000F4BD6">
          <w:rPr>
            <w:rFonts w:ascii="Times New Roman" w:eastAsia="Times New Roman" w:hAnsi="Times New Roman" w:cs="Times New Roman"/>
            <w:i/>
            <w:iCs/>
            <w:sz w:val="24"/>
            <w:szCs w:val="24"/>
            <w:u w:val="single"/>
            <w:lang w:eastAsia="el-GR"/>
          </w:rPr>
          <w:t xml:space="preserve"> «Μαύρο νερό»</w:t>
        </w:r>
      </w:hyperlink>
      <w:r w:rsidRPr="003C19FE">
        <w:rPr>
          <w:rFonts w:ascii="Times New Roman" w:eastAsia="Times New Roman" w:hAnsi="Times New Roman" w:cs="Times New Roman"/>
          <w:sz w:val="24"/>
          <w:szCs w:val="24"/>
          <w:lang w:eastAsia="el-GR"/>
        </w:rPr>
        <w:t>, εκδόσεις Κίχλη.</w:t>
      </w:r>
    </w:p>
    <w:p w14:paraId="3836B077" w14:textId="77777777" w:rsidR="003C19FE" w:rsidRPr="003C19FE" w:rsidRDefault="003C19FE" w:rsidP="003C19FE">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3C19FE">
        <w:rPr>
          <w:rFonts w:ascii="Times New Roman" w:eastAsia="Times New Roman" w:hAnsi="Times New Roman" w:cs="Times New Roman"/>
          <w:sz w:val="24"/>
          <w:szCs w:val="24"/>
          <w:lang w:eastAsia="el-GR"/>
        </w:rPr>
        <w:t xml:space="preserve">Το Κρατικό Βραβείο Ποίησης 2020 απονέμεται κατά πλειοψηφία στον Γιάννη Αντιόχου για το έργο του </w:t>
      </w:r>
      <w:hyperlink r:id="rId11" w:tgtFrame="_blank" w:history="1">
        <w:r w:rsidRPr="000F4BD6">
          <w:rPr>
            <w:rFonts w:ascii="Times New Roman" w:eastAsia="Times New Roman" w:hAnsi="Times New Roman" w:cs="Times New Roman"/>
            <w:i/>
            <w:iCs/>
            <w:sz w:val="24"/>
            <w:szCs w:val="24"/>
            <w:u w:val="single"/>
            <w:lang w:eastAsia="el-GR"/>
          </w:rPr>
          <w:t>«Αυτός, ο κάτω ουρανός»</w:t>
        </w:r>
      </w:hyperlink>
      <w:r w:rsidRPr="003C19FE">
        <w:rPr>
          <w:rFonts w:ascii="Times New Roman" w:eastAsia="Times New Roman" w:hAnsi="Times New Roman" w:cs="Times New Roman"/>
          <w:sz w:val="24"/>
          <w:szCs w:val="24"/>
          <w:lang w:eastAsia="el-GR"/>
        </w:rPr>
        <w:t>, εκδόσεις Ίκαρος.</w:t>
      </w:r>
    </w:p>
    <w:p w14:paraId="251C8C1D" w14:textId="77777777" w:rsidR="003C19FE" w:rsidRPr="003C19FE" w:rsidRDefault="003C19FE" w:rsidP="003C19FE">
      <w:pPr>
        <w:spacing w:after="0" w:line="240" w:lineRule="auto"/>
        <w:rPr>
          <w:rFonts w:ascii="Times New Roman" w:eastAsia="Times New Roman" w:hAnsi="Times New Roman" w:cs="Times New Roman"/>
          <w:sz w:val="24"/>
          <w:szCs w:val="24"/>
          <w:lang w:eastAsia="el-GR"/>
        </w:rPr>
      </w:pPr>
      <w:r w:rsidRPr="000F4BD6">
        <w:rPr>
          <w:rFonts w:ascii="Times New Roman" w:eastAsia="Times New Roman" w:hAnsi="Times New Roman" w:cs="Times New Roman"/>
          <w:sz w:val="24"/>
          <w:szCs w:val="24"/>
          <w:lang w:eastAsia="el-GR"/>
        </w:rPr>
        <w:t>ΙΙΙ. Κρατικά Βραβεία Δοκιμίου – Μαρτυρίας 2020</w:t>
      </w:r>
      <w:r w:rsidRPr="003C19FE">
        <w:rPr>
          <w:rFonts w:ascii="Times New Roman" w:eastAsia="Times New Roman" w:hAnsi="Times New Roman" w:cs="Times New Roman"/>
          <w:sz w:val="24"/>
          <w:szCs w:val="24"/>
          <w:lang w:eastAsia="el-GR"/>
        </w:rPr>
        <w:t xml:space="preserve"> </w:t>
      </w:r>
    </w:p>
    <w:p w14:paraId="533807EE" w14:textId="77777777" w:rsidR="003C19FE" w:rsidRPr="003C19FE" w:rsidRDefault="003C19FE" w:rsidP="003C19FE">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3C19FE">
        <w:rPr>
          <w:rFonts w:ascii="Times New Roman" w:eastAsia="Times New Roman" w:hAnsi="Times New Roman" w:cs="Times New Roman"/>
          <w:sz w:val="24"/>
          <w:szCs w:val="24"/>
          <w:lang w:eastAsia="el-GR"/>
        </w:rPr>
        <w:t xml:space="preserve">Το Κρατικό Βραβείο Δοκιμίου – Κριτικής 2020 απονέμεται ομόφωνα στον Κώστα Ιωαννίδη για το έργο του </w:t>
      </w:r>
      <w:r w:rsidRPr="000F4BD6">
        <w:rPr>
          <w:rFonts w:ascii="Times New Roman" w:eastAsia="Times New Roman" w:hAnsi="Times New Roman" w:cs="Times New Roman"/>
          <w:i/>
          <w:iCs/>
          <w:sz w:val="24"/>
          <w:szCs w:val="24"/>
          <w:lang w:eastAsia="el-GR"/>
        </w:rPr>
        <w:t>«Μία “υπερόχως νόθος” τέχνη: ποιητικές της φωτογραφίας. Τέλη 19ου – αρχές 20ου αιώνα»</w:t>
      </w:r>
      <w:r w:rsidRPr="003C19FE">
        <w:rPr>
          <w:rFonts w:ascii="Times New Roman" w:eastAsia="Times New Roman" w:hAnsi="Times New Roman" w:cs="Times New Roman"/>
          <w:sz w:val="24"/>
          <w:szCs w:val="24"/>
          <w:lang w:eastAsia="el-GR"/>
        </w:rPr>
        <w:t xml:space="preserve">, </w:t>
      </w:r>
      <w:hyperlink r:id="rId12" w:tgtFrame="_blank" w:history="1">
        <w:r w:rsidRPr="000F4BD6">
          <w:rPr>
            <w:rFonts w:ascii="Times New Roman" w:eastAsia="Times New Roman" w:hAnsi="Times New Roman" w:cs="Times New Roman"/>
            <w:sz w:val="24"/>
            <w:szCs w:val="24"/>
            <w:u w:val="single"/>
            <w:lang w:eastAsia="el-GR"/>
          </w:rPr>
          <w:t>εκδό</w:t>
        </w:r>
        <w:bookmarkStart w:id="0" w:name="_GoBack"/>
        <w:bookmarkEnd w:id="0"/>
        <w:r w:rsidRPr="000F4BD6">
          <w:rPr>
            <w:rFonts w:ascii="Times New Roman" w:eastAsia="Times New Roman" w:hAnsi="Times New Roman" w:cs="Times New Roman"/>
            <w:sz w:val="24"/>
            <w:szCs w:val="24"/>
            <w:u w:val="single"/>
            <w:lang w:eastAsia="el-GR"/>
          </w:rPr>
          <w:t>σεις Futura</w:t>
        </w:r>
      </w:hyperlink>
      <w:r w:rsidRPr="003C19FE">
        <w:rPr>
          <w:rFonts w:ascii="Times New Roman" w:eastAsia="Times New Roman" w:hAnsi="Times New Roman" w:cs="Times New Roman"/>
          <w:sz w:val="24"/>
          <w:szCs w:val="24"/>
          <w:lang w:eastAsia="el-GR"/>
        </w:rPr>
        <w:t>.</w:t>
      </w:r>
    </w:p>
    <w:p w14:paraId="279515AC" w14:textId="77777777" w:rsidR="003C19FE" w:rsidRPr="003C19FE" w:rsidRDefault="003C19FE" w:rsidP="003C19FE">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3C19FE">
        <w:rPr>
          <w:rFonts w:ascii="Times New Roman" w:eastAsia="Times New Roman" w:hAnsi="Times New Roman" w:cs="Times New Roman"/>
          <w:sz w:val="24"/>
          <w:szCs w:val="24"/>
          <w:lang w:eastAsia="el-GR"/>
        </w:rPr>
        <w:t xml:space="preserve">Το Κρατικό Βραβείο Μαρτυρίας – Bιογραφίας – Χρονικού – Ταξιδιωτικής Λογοτεχνίας 2020 απονέμεται κατά πλειοψηφία στον Κωνσταντίνο Πουλή για το έργο του </w:t>
      </w:r>
      <w:r w:rsidRPr="000F4BD6">
        <w:rPr>
          <w:rFonts w:ascii="Times New Roman" w:eastAsia="Times New Roman" w:hAnsi="Times New Roman" w:cs="Times New Roman"/>
          <w:i/>
          <w:iCs/>
          <w:sz w:val="24"/>
          <w:szCs w:val="24"/>
          <w:lang w:eastAsia="el-GR"/>
        </w:rPr>
        <w:t>«Απ’ το αλέτρι στο smartphone. Συζητήσεις με τον πατέρα μου»</w:t>
      </w:r>
      <w:r w:rsidRPr="003C19FE">
        <w:rPr>
          <w:rFonts w:ascii="Times New Roman" w:eastAsia="Times New Roman" w:hAnsi="Times New Roman" w:cs="Times New Roman"/>
          <w:sz w:val="24"/>
          <w:szCs w:val="24"/>
          <w:lang w:eastAsia="el-GR"/>
        </w:rPr>
        <w:t xml:space="preserve">, </w:t>
      </w:r>
      <w:hyperlink r:id="rId13" w:tgtFrame="_blank" w:history="1">
        <w:r w:rsidRPr="000F4BD6">
          <w:rPr>
            <w:rFonts w:ascii="Times New Roman" w:eastAsia="Times New Roman" w:hAnsi="Times New Roman" w:cs="Times New Roman"/>
            <w:sz w:val="24"/>
            <w:szCs w:val="24"/>
            <w:u w:val="single"/>
            <w:lang w:eastAsia="el-GR"/>
          </w:rPr>
          <w:t>εκδόσεις Μελάνι</w:t>
        </w:r>
      </w:hyperlink>
      <w:r w:rsidRPr="003C19FE">
        <w:rPr>
          <w:rFonts w:ascii="Times New Roman" w:eastAsia="Times New Roman" w:hAnsi="Times New Roman" w:cs="Times New Roman"/>
          <w:sz w:val="24"/>
          <w:szCs w:val="24"/>
          <w:lang w:eastAsia="el-GR"/>
        </w:rPr>
        <w:t>.</w:t>
      </w:r>
    </w:p>
    <w:p w14:paraId="1D6D23A7" w14:textId="77777777" w:rsidR="003C19FE" w:rsidRPr="000F4BD6" w:rsidRDefault="003C19FE" w:rsidP="003C19FE">
      <w:pPr>
        <w:spacing w:before="100" w:beforeAutospacing="1" w:after="100" w:afterAutospacing="1" w:line="240" w:lineRule="auto"/>
        <w:rPr>
          <w:rFonts w:ascii="Times New Roman" w:eastAsia="Times New Roman" w:hAnsi="Times New Roman" w:cs="Times New Roman"/>
          <w:sz w:val="24"/>
          <w:szCs w:val="24"/>
          <w:lang w:eastAsia="el-GR"/>
        </w:rPr>
      </w:pPr>
      <w:r w:rsidRPr="003C19FE">
        <w:rPr>
          <w:rFonts w:ascii="Times New Roman" w:eastAsia="Times New Roman" w:hAnsi="Times New Roman" w:cs="Times New Roman"/>
          <w:sz w:val="24"/>
          <w:szCs w:val="24"/>
          <w:lang w:eastAsia="el-GR"/>
        </w:rPr>
        <w:t xml:space="preserve">IV. </w:t>
      </w:r>
      <w:r w:rsidRPr="000F4BD6">
        <w:rPr>
          <w:rFonts w:ascii="Times New Roman" w:eastAsia="Times New Roman" w:hAnsi="Times New Roman" w:cs="Times New Roman"/>
          <w:b/>
          <w:bCs/>
          <w:sz w:val="24"/>
          <w:szCs w:val="24"/>
          <w:lang w:eastAsia="el-GR"/>
        </w:rPr>
        <w:t>Το Κρατικό Βραβείο Πρωτοεμφανιζόμενου Συγγραφέα 2020</w:t>
      </w:r>
      <w:r w:rsidRPr="003C19FE">
        <w:rPr>
          <w:rFonts w:ascii="Times New Roman" w:eastAsia="Times New Roman" w:hAnsi="Times New Roman" w:cs="Times New Roman"/>
          <w:sz w:val="24"/>
          <w:szCs w:val="24"/>
          <w:lang w:eastAsia="el-GR"/>
        </w:rPr>
        <w:t xml:space="preserve"> απονέμεται κατά πλειοψηφία εξ ημισείας στην Ηλέκτρα Λαζάρ για το έργο της </w:t>
      </w:r>
      <w:hyperlink r:id="rId14" w:tgtFrame="_blank" w:history="1">
        <w:r w:rsidRPr="000F4BD6">
          <w:rPr>
            <w:rFonts w:ascii="Times New Roman" w:eastAsia="Times New Roman" w:hAnsi="Times New Roman" w:cs="Times New Roman"/>
            <w:i/>
            <w:iCs/>
            <w:sz w:val="24"/>
            <w:szCs w:val="24"/>
            <w:u w:val="single"/>
            <w:lang w:eastAsia="el-GR"/>
          </w:rPr>
          <w:t>«Άγια νήπια»</w:t>
        </w:r>
      </w:hyperlink>
      <w:r w:rsidRPr="003C19FE">
        <w:rPr>
          <w:rFonts w:ascii="Times New Roman" w:eastAsia="Times New Roman" w:hAnsi="Times New Roman" w:cs="Times New Roman"/>
          <w:sz w:val="24"/>
          <w:szCs w:val="24"/>
          <w:lang w:eastAsia="el-GR"/>
        </w:rPr>
        <w:t xml:space="preserve">, εκδόσεις Άπαρσις, και στον Μιχάλη Μαλανδράκη για το έργο του </w:t>
      </w:r>
      <w:r w:rsidRPr="000F4BD6">
        <w:rPr>
          <w:rFonts w:ascii="Times New Roman" w:eastAsia="Times New Roman" w:hAnsi="Times New Roman" w:cs="Times New Roman"/>
          <w:i/>
          <w:iCs/>
          <w:sz w:val="24"/>
          <w:szCs w:val="24"/>
          <w:lang w:eastAsia="el-GR"/>
        </w:rPr>
        <w:t>«Patriot»</w:t>
      </w:r>
      <w:r w:rsidRPr="003C19FE">
        <w:rPr>
          <w:rFonts w:ascii="Times New Roman" w:eastAsia="Times New Roman" w:hAnsi="Times New Roman" w:cs="Times New Roman"/>
          <w:sz w:val="24"/>
          <w:szCs w:val="24"/>
          <w:lang w:eastAsia="el-GR"/>
        </w:rPr>
        <w:t xml:space="preserve">, </w:t>
      </w:r>
      <w:hyperlink r:id="rId15" w:tgtFrame="_blank" w:history="1">
        <w:r w:rsidRPr="000F4BD6">
          <w:rPr>
            <w:rFonts w:ascii="Times New Roman" w:eastAsia="Times New Roman" w:hAnsi="Times New Roman" w:cs="Times New Roman"/>
            <w:sz w:val="24"/>
            <w:szCs w:val="24"/>
            <w:u w:val="single"/>
            <w:lang w:eastAsia="el-GR"/>
          </w:rPr>
          <w:t>εκδόσεις Πόλις</w:t>
        </w:r>
      </w:hyperlink>
      <w:r w:rsidRPr="003C19FE">
        <w:rPr>
          <w:rFonts w:ascii="Times New Roman" w:eastAsia="Times New Roman" w:hAnsi="Times New Roman" w:cs="Times New Roman"/>
          <w:sz w:val="24"/>
          <w:szCs w:val="24"/>
          <w:lang w:eastAsia="el-GR"/>
        </w:rPr>
        <w:t>.</w:t>
      </w:r>
    </w:p>
    <w:p w14:paraId="7EFD9209" w14:textId="77777777" w:rsidR="000F4BD6" w:rsidRPr="000F4BD6" w:rsidRDefault="000F4BD6" w:rsidP="003C19FE">
      <w:pPr>
        <w:spacing w:before="100" w:beforeAutospacing="1" w:after="100" w:afterAutospacing="1" w:line="240" w:lineRule="auto"/>
        <w:rPr>
          <w:rFonts w:ascii="Times New Roman" w:eastAsia="Times New Roman" w:hAnsi="Times New Roman" w:cs="Times New Roman"/>
          <w:sz w:val="24"/>
          <w:szCs w:val="24"/>
          <w:lang w:eastAsia="el-GR"/>
        </w:rPr>
      </w:pPr>
    </w:p>
    <w:p w14:paraId="60D85156" w14:textId="77777777" w:rsidR="000F4BD6" w:rsidRPr="003C19FE" w:rsidRDefault="000F4BD6" w:rsidP="003C19FE">
      <w:pPr>
        <w:spacing w:before="100" w:beforeAutospacing="1" w:after="100" w:afterAutospacing="1" w:line="240" w:lineRule="auto"/>
        <w:rPr>
          <w:rFonts w:ascii="Times New Roman" w:eastAsia="Times New Roman" w:hAnsi="Times New Roman" w:cs="Times New Roman"/>
          <w:sz w:val="24"/>
          <w:szCs w:val="24"/>
          <w:lang w:val="cs-CZ" w:eastAsia="el-GR"/>
        </w:rPr>
      </w:pPr>
      <w:r w:rsidRPr="000F4BD6">
        <w:rPr>
          <w:rFonts w:ascii="Times New Roman" w:eastAsia="Times New Roman" w:hAnsi="Times New Roman" w:cs="Times New Roman"/>
          <w:sz w:val="24"/>
          <w:szCs w:val="24"/>
          <w:lang w:val="cs-CZ" w:eastAsia="el-GR"/>
        </w:rPr>
        <w:t xml:space="preserve">Zdroj: </w:t>
      </w:r>
      <w:hyperlink r:id="rId16" w:history="1">
        <w:r w:rsidRPr="000F4BD6">
          <w:rPr>
            <w:rStyle w:val="Hypertextovodkaz"/>
            <w:rFonts w:ascii="Times New Roman" w:eastAsia="Times New Roman" w:hAnsi="Times New Roman" w:cs="Times New Roman"/>
            <w:color w:val="auto"/>
            <w:sz w:val="24"/>
            <w:szCs w:val="24"/>
            <w:lang w:val="cs-CZ" w:eastAsia="el-GR"/>
          </w:rPr>
          <w:t>www.monopoli.gr</w:t>
        </w:r>
      </w:hyperlink>
      <w:r w:rsidRPr="000F4BD6">
        <w:rPr>
          <w:rFonts w:ascii="Times New Roman" w:eastAsia="Times New Roman" w:hAnsi="Times New Roman" w:cs="Times New Roman"/>
          <w:sz w:val="24"/>
          <w:szCs w:val="24"/>
          <w:lang w:val="cs-CZ" w:eastAsia="el-GR"/>
        </w:rPr>
        <w:t xml:space="preserve"> (upraveno), dostupné z: https://www.monopoli.gr/2021/07/21/books/494386/kratika-logotexnika-vraveia-2020-anakoinothikan-oi-megaloi-nikites/</w:t>
      </w:r>
    </w:p>
    <w:p w14:paraId="65B54A00" w14:textId="77777777" w:rsidR="00C0501C" w:rsidRDefault="00090579"/>
    <w:sectPr w:rsidR="00C050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D378B"/>
    <w:multiLevelType w:val="multilevel"/>
    <w:tmpl w:val="1F1A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857886"/>
    <w:multiLevelType w:val="multilevel"/>
    <w:tmpl w:val="083A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FE"/>
    <w:rsid w:val="000F4BD6"/>
    <w:rsid w:val="001A517E"/>
    <w:rsid w:val="003519E4"/>
    <w:rsid w:val="003C19FE"/>
    <w:rsid w:val="006E775F"/>
    <w:rsid w:val="00791398"/>
    <w:rsid w:val="007D26B5"/>
    <w:rsid w:val="00942931"/>
    <w:rsid w:val="00FF18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BE63"/>
  <w15:chartTrackingRefBased/>
  <w15:docId w15:val="{6DE2C83B-6E2F-4432-BB1B-AAA08267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l-GR"/>
    </w:rPr>
  </w:style>
  <w:style w:type="paragraph" w:styleId="Nadpis1">
    <w:name w:val="heading 1"/>
    <w:basedOn w:val="Normln"/>
    <w:link w:val="Nadpis1Char"/>
    <w:uiPriority w:val="9"/>
    <w:qFormat/>
    <w:rsid w:val="003C19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Nadpis2">
    <w:name w:val="heading 2"/>
    <w:basedOn w:val="Normln"/>
    <w:link w:val="Nadpis2Char"/>
    <w:uiPriority w:val="9"/>
    <w:qFormat/>
    <w:rsid w:val="003C19F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panh5">
    <w:name w:val="spanh5"/>
    <w:basedOn w:val="Standardnpsmoodstavce"/>
    <w:rsid w:val="003C19FE"/>
  </w:style>
  <w:style w:type="paragraph" w:styleId="Normlnweb">
    <w:name w:val="Normal (Web)"/>
    <w:basedOn w:val="Normln"/>
    <w:uiPriority w:val="99"/>
    <w:semiHidden/>
    <w:unhideWhenUsed/>
    <w:rsid w:val="003C19F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iln">
    <w:name w:val="Strong"/>
    <w:basedOn w:val="Standardnpsmoodstavce"/>
    <w:uiPriority w:val="22"/>
    <w:qFormat/>
    <w:rsid w:val="003C19FE"/>
    <w:rPr>
      <w:b/>
      <w:bCs/>
    </w:rPr>
  </w:style>
  <w:style w:type="character" w:customStyle="1" w:styleId="spanh4">
    <w:name w:val="spanh4"/>
    <w:basedOn w:val="Standardnpsmoodstavce"/>
    <w:rsid w:val="003C19FE"/>
  </w:style>
  <w:style w:type="character" w:styleId="Hypertextovodkaz">
    <w:name w:val="Hyperlink"/>
    <w:basedOn w:val="Standardnpsmoodstavce"/>
    <w:uiPriority w:val="99"/>
    <w:unhideWhenUsed/>
    <w:rsid w:val="003C19FE"/>
    <w:rPr>
      <w:color w:val="0000FF"/>
      <w:u w:val="single"/>
    </w:rPr>
  </w:style>
  <w:style w:type="character" w:styleId="Zdraznn">
    <w:name w:val="Emphasis"/>
    <w:basedOn w:val="Standardnpsmoodstavce"/>
    <w:uiPriority w:val="20"/>
    <w:qFormat/>
    <w:rsid w:val="003C19FE"/>
    <w:rPr>
      <w:i/>
      <w:iCs/>
    </w:rPr>
  </w:style>
  <w:style w:type="character" w:customStyle="1" w:styleId="Nadpis1Char">
    <w:name w:val="Nadpis 1 Char"/>
    <w:basedOn w:val="Standardnpsmoodstavce"/>
    <w:link w:val="Nadpis1"/>
    <w:uiPriority w:val="9"/>
    <w:rsid w:val="003C19FE"/>
    <w:rPr>
      <w:rFonts w:ascii="Times New Roman" w:eastAsia="Times New Roman" w:hAnsi="Times New Roman" w:cs="Times New Roman"/>
      <w:b/>
      <w:bCs/>
      <w:kern w:val="36"/>
      <w:sz w:val="48"/>
      <w:szCs w:val="48"/>
      <w:lang w:val="el-GR" w:eastAsia="el-GR"/>
    </w:rPr>
  </w:style>
  <w:style w:type="character" w:customStyle="1" w:styleId="Nadpis2Char">
    <w:name w:val="Nadpis 2 Char"/>
    <w:basedOn w:val="Standardnpsmoodstavce"/>
    <w:link w:val="Nadpis2"/>
    <w:uiPriority w:val="9"/>
    <w:rsid w:val="003C19FE"/>
    <w:rPr>
      <w:rFonts w:ascii="Times New Roman" w:eastAsia="Times New Roman" w:hAnsi="Times New Roman" w:cs="Times New Roman"/>
      <w:b/>
      <w:bCs/>
      <w:sz w:val="36"/>
      <w:szCs w:val="3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83065">
      <w:bodyDiv w:val="1"/>
      <w:marLeft w:val="0"/>
      <w:marRight w:val="0"/>
      <w:marTop w:val="0"/>
      <w:marBottom w:val="0"/>
      <w:divBdr>
        <w:top w:val="none" w:sz="0" w:space="0" w:color="auto"/>
        <w:left w:val="none" w:sz="0" w:space="0" w:color="auto"/>
        <w:bottom w:val="none" w:sz="0" w:space="0" w:color="auto"/>
        <w:right w:val="none" w:sz="0" w:space="0" w:color="auto"/>
      </w:divBdr>
    </w:div>
    <w:div w:id="156946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aixmio.gr/el/products/%CE%B5%CE%B9%CE%BC%CE%B1%CE%B9-%CE%BF%CE%BB%CE%B1-%CE%BF%CF%83%CE%B1-%CE%B5%CF%87%CF%89-%CE%BE%CE%B5%CF%87%CE%B1%CF%83%CE%B5%CE%B9" TargetMode="External"/><Relationship Id="rId13" Type="http://schemas.openxmlformats.org/officeDocument/2006/relationships/hyperlink" Target="https://www.facebook.com/melanibook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uturabooks.wordpres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onopoli.g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karosbooks.gr/863-aytos-o-kato-oyranos.html" TargetMode="External"/><Relationship Id="rId5" Type="http://schemas.openxmlformats.org/officeDocument/2006/relationships/styles" Target="styles.xml"/><Relationship Id="rId15" Type="http://schemas.openxmlformats.org/officeDocument/2006/relationships/hyperlink" Target="https://www.facebook.com/ekdoseis.polis/" TargetMode="External"/><Relationship Id="rId10" Type="http://schemas.openxmlformats.org/officeDocument/2006/relationships/hyperlink" Target="https://kichli.com/book/mavro-nero/" TargetMode="External"/><Relationship Id="rId4" Type="http://schemas.openxmlformats.org/officeDocument/2006/relationships/numbering" Target="numbering.xml"/><Relationship Id="rId9" Type="http://schemas.openxmlformats.org/officeDocument/2006/relationships/hyperlink" Target="https://nefeli.fairead.net/nefeli-home" TargetMode="External"/><Relationship Id="rId14" Type="http://schemas.openxmlformats.org/officeDocument/2006/relationships/hyperlink" Target="http://www.aparsis.gr/%CE%B1%CE%B3%CE%B9%CE%B1-%CE%BD%CE%B7%CF%80%CE%B9%CE%B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DD5FE1FD57CA4F941EB3526E0A1AD7" ma:contentTypeVersion="14" ma:contentTypeDescription="Vytvoří nový dokument" ma:contentTypeScope="" ma:versionID="a278e665e3fa4b7d0d3e06db260c1ab3">
  <xsd:schema xmlns:xsd="http://www.w3.org/2001/XMLSchema" xmlns:xs="http://www.w3.org/2001/XMLSchema" xmlns:p="http://schemas.microsoft.com/office/2006/metadata/properties" xmlns:ns3="c3915ad1-252d-49c1-9427-3ed52ce9349a" xmlns:ns4="a002452f-60c5-4664-81ef-31541260db63" targetNamespace="http://schemas.microsoft.com/office/2006/metadata/properties" ma:root="true" ma:fieldsID="e9e0b51db8ef40b0a4e33cdf8a10719c" ns3:_="" ns4:_="">
    <xsd:import namespace="c3915ad1-252d-49c1-9427-3ed52ce9349a"/>
    <xsd:import namespace="a002452f-60c5-4664-81ef-31541260db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15ad1-252d-49c1-9427-3ed52ce9349a"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2452f-60c5-4664-81ef-31541260db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04B951-7CD0-4FD8-B453-A94422773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15ad1-252d-49c1-9427-3ed52ce9349a"/>
    <ds:schemaRef ds:uri="a002452f-60c5-4664-81ef-31541260d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9E5A0-362D-42B8-A65E-C984E6A12561}">
  <ds:schemaRefs>
    <ds:schemaRef ds:uri="http://schemas.microsoft.com/sharepoint/v3/contenttype/forms"/>
  </ds:schemaRefs>
</ds:datastoreItem>
</file>

<file path=customXml/itemProps3.xml><?xml version="1.0" encoding="utf-8"?>
<ds:datastoreItem xmlns:ds="http://schemas.openxmlformats.org/officeDocument/2006/customXml" ds:itemID="{B74855E0-446F-4A8F-963A-916F3862BAA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002452f-60c5-4664-81ef-31541260db63"/>
    <ds:schemaRef ds:uri="c3915ad1-252d-49c1-9427-3ed52ce9349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2241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Votavová Sumelidisová</dc:creator>
  <cp:keywords/>
  <dc:description/>
  <cp:lastModifiedBy>Nicole Votavová Sumelidisová</cp:lastModifiedBy>
  <cp:revision>2</cp:revision>
  <dcterms:created xsi:type="dcterms:W3CDTF">2021-09-20T11:42:00Z</dcterms:created>
  <dcterms:modified xsi:type="dcterms:W3CDTF">2021-09-20T11:42:00Z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0x01010076DD5FE1FD57CA4F941EB3526E0A1AD7</vt:lpwstr>
  </property>
</Properties>
</file>