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E3AFDB9" w14:textId="03CAD0E8" w:rsidR="00690419" w:rsidRPr="00EC7852" w:rsidRDefault="000A22AA" w:rsidP="00356E78">
      <w:pPr>
        <w:rPr>
          <w:b/>
          <w:bCs/>
          <w:sz w:val="28"/>
          <w:szCs w:val="28"/>
          <w:lang w:val="uk-UA"/>
        </w:rPr>
      </w:pPr>
      <w:r w:rsidRPr="00EC7852">
        <w:rPr>
          <w:b/>
          <w:bCs/>
          <w:sz w:val="28"/>
          <w:szCs w:val="28"/>
          <w:lang w:val="uk-UA"/>
        </w:rPr>
        <w:t xml:space="preserve">Тема: </w:t>
      </w:r>
      <w:r w:rsidRPr="00EC7852">
        <w:rPr>
          <w:b/>
          <w:bCs/>
          <w:sz w:val="28"/>
          <w:szCs w:val="28"/>
          <w:lang w:val="uk-UA"/>
        </w:rPr>
        <w:t>Культура.</w:t>
      </w:r>
    </w:p>
    <w:p w14:paraId="11A1CCB8" w14:textId="226585C3" w:rsidR="00356E78" w:rsidRDefault="00356E78" w:rsidP="00356E78">
      <w:pPr>
        <w:pStyle w:val="Odstavecseseznamem"/>
        <w:numPr>
          <w:ilvl w:val="0"/>
          <w:numId w:val="1"/>
        </w:numPr>
        <w:rPr>
          <w:lang w:val="uk-UA"/>
        </w:rPr>
      </w:pPr>
      <w:r w:rsidRPr="00356E78">
        <w:rPr>
          <w:lang w:val="uk-UA"/>
        </w:rPr>
        <w:t>Література</w:t>
      </w:r>
      <w:r w:rsidR="00A9714E">
        <w:t xml:space="preserve"> (</w:t>
      </w:r>
      <w:r w:rsidR="00C26D18">
        <w:rPr>
          <w:lang w:val="uk-UA"/>
        </w:rPr>
        <w:t>популярні/</w:t>
      </w:r>
      <w:r w:rsidR="00A9714E">
        <w:rPr>
          <w:lang w:val="uk-UA"/>
        </w:rPr>
        <w:t>улюблені жанри, автори, видавництва</w:t>
      </w:r>
      <w:r w:rsidR="00A9714E">
        <w:t>).</w:t>
      </w:r>
    </w:p>
    <w:p w14:paraId="58C7541B" w14:textId="41CDC914" w:rsidR="000818AE" w:rsidRDefault="00356E78" w:rsidP="000818AE">
      <w:pPr>
        <w:pStyle w:val="Odstavecseseznamem"/>
        <w:numPr>
          <w:ilvl w:val="0"/>
          <w:numId w:val="1"/>
        </w:numPr>
        <w:rPr>
          <w:lang w:val="uk-UA"/>
        </w:rPr>
      </w:pPr>
      <w:r w:rsidRPr="00356E78">
        <w:rPr>
          <w:lang w:val="uk-UA"/>
        </w:rPr>
        <w:t xml:space="preserve">Мистецтво. </w:t>
      </w:r>
      <w:r w:rsidR="000818AE">
        <w:rPr>
          <w:lang w:val="uk-UA"/>
        </w:rPr>
        <w:t>Музей.</w:t>
      </w:r>
      <w:r w:rsidR="001437ED">
        <w:rPr>
          <w:lang w:val="uk-UA"/>
        </w:rPr>
        <w:t xml:space="preserve"> </w:t>
      </w:r>
      <w:r w:rsidRPr="000818AE">
        <w:rPr>
          <w:lang w:val="uk-UA"/>
        </w:rPr>
        <w:t xml:space="preserve">Театр. </w:t>
      </w:r>
      <w:r w:rsidRPr="000818AE">
        <w:rPr>
          <w:lang w:val="uk-UA"/>
        </w:rPr>
        <w:t>Кіно та фотографія.</w:t>
      </w:r>
    </w:p>
    <w:p w14:paraId="41170531" w14:textId="537477FE" w:rsidR="00567FE8" w:rsidRPr="000818AE" w:rsidRDefault="00567FE8" w:rsidP="000818AE">
      <w:pPr>
        <w:pStyle w:val="Odstavecseseznamem"/>
        <w:numPr>
          <w:ilvl w:val="0"/>
          <w:numId w:val="1"/>
        </w:numPr>
        <w:rPr>
          <w:lang w:val="uk-UA"/>
        </w:rPr>
      </w:pPr>
      <w:r w:rsidRPr="000818AE">
        <w:rPr>
          <w:lang w:val="uk-UA"/>
        </w:rPr>
        <w:t>Дозвілля</w:t>
      </w:r>
      <w:r w:rsidRPr="0023597C">
        <w:rPr>
          <w:lang w:val="uk-UA"/>
        </w:rPr>
        <w:t>.</w:t>
      </w:r>
    </w:p>
    <w:p w14:paraId="2128E255" w14:textId="77777777" w:rsidR="00567FE8" w:rsidRDefault="00567FE8" w:rsidP="00567FE8">
      <w:pPr>
        <w:rPr>
          <w:lang w:val="uk-UA"/>
        </w:rPr>
      </w:pPr>
      <w:r w:rsidRPr="00567FE8">
        <w:rPr>
          <w:lang w:val="uk-UA"/>
        </w:rPr>
        <w:t>Додаткові матеріали</w:t>
      </w:r>
      <w:r w:rsidR="000A22AA" w:rsidRPr="000A22AA">
        <w:rPr>
          <w:lang w:val="uk-UA"/>
        </w:rPr>
        <w:t xml:space="preserve">: </w:t>
      </w:r>
    </w:p>
    <w:p w14:paraId="59358B68" w14:textId="77777777" w:rsidR="00567FE8" w:rsidRDefault="00567FE8" w:rsidP="00567FE8">
      <w:pPr>
        <w:pStyle w:val="Odstavecseseznamem"/>
        <w:numPr>
          <w:ilvl w:val="0"/>
          <w:numId w:val="5"/>
        </w:numPr>
        <w:rPr>
          <w:lang w:val="uk-UA"/>
        </w:rPr>
      </w:pPr>
      <w:r w:rsidRPr="00567FE8">
        <w:rPr>
          <w:lang w:val="uk-UA"/>
        </w:rPr>
        <w:t>П</w:t>
      </w:r>
      <w:r w:rsidR="000A22AA" w:rsidRPr="00567FE8">
        <w:rPr>
          <w:lang w:val="uk-UA"/>
        </w:rPr>
        <w:t>ідручник B1 («Українська мова для іноземців. Рівень В1: навчальний посібник/Біденко Л.В., Завгородній В.А., та ін.»)</w:t>
      </w:r>
      <w:r>
        <w:rPr>
          <w:lang w:val="uk-UA"/>
        </w:rPr>
        <w:t xml:space="preserve"> </w:t>
      </w:r>
      <w:r w:rsidRPr="00567FE8">
        <w:rPr>
          <w:lang w:val="uk-UA"/>
        </w:rPr>
        <w:t xml:space="preserve">Ст.113-119 </w:t>
      </w:r>
    </w:p>
    <w:p w14:paraId="59275785" w14:textId="17090737" w:rsidR="00641B44" w:rsidRPr="00567FE8" w:rsidRDefault="00567FE8" w:rsidP="00641B44">
      <w:pPr>
        <w:pStyle w:val="Odstavecseseznamem"/>
        <w:numPr>
          <w:ilvl w:val="0"/>
          <w:numId w:val="5"/>
        </w:numPr>
        <w:pBdr>
          <w:bottom w:val="single" w:sz="6" w:space="1" w:color="auto"/>
        </w:pBdr>
        <w:rPr>
          <w:lang w:val="uk-UA"/>
        </w:rPr>
      </w:pPr>
      <w:r w:rsidRPr="00567FE8">
        <w:rPr>
          <w:lang w:val="uk-UA"/>
        </w:rPr>
        <w:t>Підручник «</w:t>
      </w:r>
      <w:r w:rsidR="00C66721" w:rsidRPr="00C66721">
        <w:rPr>
          <w:lang w:val="uk-UA"/>
        </w:rPr>
        <w:t xml:space="preserve">Антонів О., </w:t>
      </w:r>
      <w:proofErr w:type="spellStart"/>
      <w:r w:rsidR="00C66721" w:rsidRPr="00C66721">
        <w:rPr>
          <w:lang w:val="uk-UA"/>
        </w:rPr>
        <w:t>Паучок</w:t>
      </w:r>
      <w:proofErr w:type="spellEnd"/>
      <w:r w:rsidR="00C66721" w:rsidRPr="00C66721">
        <w:rPr>
          <w:lang w:val="uk-UA"/>
        </w:rPr>
        <w:t xml:space="preserve"> Л. Українська мова для іноземців</w:t>
      </w:r>
      <w:r w:rsidR="00C66721">
        <w:rPr>
          <w:lang w:val="uk-UA"/>
        </w:rPr>
        <w:t>»</w:t>
      </w:r>
      <w:r w:rsidR="00BC1DD9" w:rsidRPr="00BC1DD9">
        <w:rPr>
          <w:lang w:val="uk-UA"/>
        </w:rPr>
        <w:t xml:space="preserve"> </w:t>
      </w:r>
      <w:r w:rsidR="00BC1DD9" w:rsidRPr="00567FE8">
        <w:rPr>
          <w:lang w:val="uk-UA"/>
        </w:rPr>
        <w:t>Ст. 156-175</w:t>
      </w:r>
    </w:p>
    <w:p w14:paraId="0052B2BD" w14:textId="3D3C6A66" w:rsidR="00641B44" w:rsidRPr="00690830" w:rsidRDefault="00863A8B" w:rsidP="006F41C0">
      <w:pPr>
        <w:rPr>
          <w:b/>
          <w:bCs/>
          <w:i/>
          <w:iCs/>
          <w:lang w:val="uk-UA"/>
        </w:rPr>
      </w:pPr>
      <w:r w:rsidRPr="00690830">
        <w:rPr>
          <w:b/>
          <w:bCs/>
          <w:i/>
          <w:iCs/>
          <w:lang w:val="uk-UA"/>
        </w:rPr>
        <w:t>Література</w:t>
      </w:r>
    </w:p>
    <w:p w14:paraId="51CA9E13" w14:textId="3EBEF0E1" w:rsidR="005F16FD" w:rsidRDefault="00931B10" w:rsidP="006F41C0">
      <w:pPr>
        <w:rPr>
          <w:lang w:val="uk-UA"/>
        </w:rPr>
      </w:pPr>
      <w:r>
        <w:rPr>
          <w:lang w:val="uk-UA"/>
        </w:rPr>
        <w:t>Поговор</w:t>
      </w:r>
      <w:r w:rsidR="00C26D18">
        <w:rPr>
          <w:lang w:val="uk-UA"/>
        </w:rPr>
        <w:t>і</w:t>
      </w:r>
      <w:r>
        <w:rPr>
          <w:lang w:val="uk-UA"/>
        </w:rPr>
        <w:t xml:space="preserve">мо про </w:t>
      </w:r>
      <w:r w:rsidR="00C26D18">
        <w:rPr>
          <w:lang w:val="uk-UA"/>
        </w:rPr>
        <w:t>книги.</w:t>
      </w:r>
    </w:p>
    <w:p w14:paraId="283907A5" w14:textId="67E8C7A1" w:rsidR="00C26D18" w:rsidRPr="00B02F00" w:rsidRDefault="00C26D18" w:rsidP="00B02F00">
      <w:pPr>
        <w:pStyle w:val="Odstavecseseznamem"/>
        <w:numPr>
          <w:ilvl w:val="0"/>
          <w:numId w:val="6"/>
        </w:numPr>
        <w:rPr>
          <w:lang w:val="uk-UA"/>
        </w:rPr>
      </w:pPr>
      <w:r w:rsidRPr="00B02F00">
        <w:rPr>
          <w:lang w:val="uk-UA"/>
        </w:rPr>
        <w:t xml:space="preserve">Які книги ви </w:t>
      </w:r>
      <w:r w:rsidRPr="00B02F00">
        <w:rPr>
          <w:lang w:val="uk-UA"/>
        </w:rPr>
        <w:t>читаєте</w:t>
      </w:r>
      <w:r w:rsidRPr="00B02F00">
        <w:rPr>
          <w:lang w:val="uk-UA"/>
        </w:rPr>
        <w:t>? Що більше подоба</w:t>
      </w:r>
      <w:r w:rsidRPr="00B02F00">
        <w:rPr>
          <w:lang w:val="uk-UA"/>
        </w:rPr>
        <w:t>єтьс</w:t>
      </w:r>
      <w:r w:rsidRPr="00B02F00">
        <w:rPr>
          <w:lang w:val="uk-UA"/>
        </w:rPr>
        <w:t>я? Що порадите почитати?</w:t>
      </w:r>
    </w:p>
    <w:p w14:paraId="488BF3EA" w14:textId="11795C01" w:rsidR="001B095B" w:rsidRDefault="00C26D18" w:rsidP="001B095B">
      <w:pPr>
        <w:pStyle w:val="Odstavecseseznamem"/>
        <w:numPr>
          <w:ilvl w:val="0"/>
          <w:numId w:val="6"/>
        </w:numPr>
        <w:rPr>
          <w:lang w:val="uk-UA"/>
        </w:rPr>
      </w:pPr>
      <w:r w:rsidRPr="00B02F00">
        <w:rPr>
          <w:lang w:val="uk-UA"/>
        </w:rPr>
        <w:t>Які літературні блоги ви читаєте? Чи слухаєте літературні подкасти?</w:t>
      </w:r>
    </w:p>
    <w:p w14:paraId="77CB563F" w14:textId="680BB29A" w:rsidR="001B095B" w:rsidRDefault="001B095B" w:rsidP="001B095B">
      <w:pPr>
        <w:pStyle w:val="Odstavecseseznamem"/>
        <w:numPr>
          <w:ilvl w:val="0"/>
          <w:numId w:val="6"/>
        </w:numPr>
        <w:rPr>
          <w:lang w:val="uk-UA"/>
        </w:rPr>
      </w:pPr>
      <w:r>
        <w:rPr>
          <w:lang w:val="uk-UA"/>
        </w:rPr>
        <w:t>Чи часто ви відвідуєте бібліотеки? З якою метою?</w:t>
      </w:r>
    </w:p>
    <w:p w14:paraId="23CFA653" w14:textId="0EC69299" w:rsidR="001B095B" w:rsidRDefault="001B095B" w:rsidP="001B095B">
      <w:pPr>
        <w:rPr>
          <w:lang w:val="uk-UA"/>
        </w:rPr>
      </w:pPr>
      <w:r>
        <w:rPr>
          <w:lang w:val="uk-UA"/>
        </w:rPr>
        <w:t>Текст: «У бібліотеці»</w:t>
      </w:r>
    </w:p>
    <w:p w14:paraId="72F2B88B" w14:textId="59B1F4B8" w:rsidR="001B095B" w:rsidRPr="001B095B" w:rsidRDefault="001B095B" w:rsidP="001B095B">
      <w:pPr>
        <w:rPr>
          <w:lang w:val="uk-UA"/>
        </w:rPr>
      </w:pPr>
      <w:r>
        <w:rPr>
          <w:noProof/>
        </w:rPr>
        <w:lastRenderedPageBreak/>
        <w:drawing>
          <wp:inline distT="0" distB="0" distL="0" distR="0" wp14:anchorId="1B062C42" wp14:editId="5D65B849">
            <wp:extent cx="6553200" cy="6296860"/>
            <wp:effectExtent l="0" t="0" r="0" b="8890"/>
            <wp:docPr id="1" name="Obrázek 1"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ázek 1" descr="Obsah obrázku text&#10;&#10;Popis byl vytvořen automaticky"/>
                    <pic:cNvPicPr/>
                  </pic:nvPicPr>
                  <pic:blipFill>
                    <a:blip r:embed="rId5"/>
                    <a:stretch>
                      <a:fillRect/>
                    </a:stretch>
                  </pic:blipFill>
                  <pic:spPr>
                    <a:xfrm>
                      <a:off x="0" y="0"/>
                      <a:ext cx="6554191" cy="6297812"/>
                    </a:xfrm>
                    <a:prstGeom prst="rect">
                      <a:avLst/>
                    </a:prstGeom>
                  </pic:spPr>
                </pic:pic>
              </a:graphicData>
            </a:graphic>
          </wp:inline>
        </w:drawing>
      </w:r>
    </w:p>
    <w:p w14:paraId="5EFE04D4" w14:textId="483DD446" w:rsidR="009F21F5" w:rsidRDefault="009F21F5" w:rsidP="006741EF">
      <w:pPr>
        <w:rPr>
          <w:lang w:val="uk-UA"/>
        </w:rPr>
      </w:pPr>
      <w:r>
        <w:rPr>
          <w:lang w:val="uk-UA"/>
        </w:rPr>
        <w:t xml:space="preserve">Оскільки </w:t>
      </w:r>
      <w:r w:rsidR="009C7DA2">
        <w:rPr>
          <w:lang w:val="uk-UA"/>
        </w:rPr>
        <w:t xml:space="preserve">ми лінгвісти, то давайте обговоримо наше вміння спілкуватись іншими мовами. </w:t>
      </w:r>
    </w:p>
    <w:p w14:paraId="1D699CDB" w14:textId="77777777" w:rsidR="009C7DA2" w:rsidRPr="009C7DA2" w:rsidRDefault="009C7DA2" w:rsidP="009C7DA2">
      <w:pPr>
        <w:rPr>
          <w:lang w:val="uk-UA"/>
        </w:rPr>
      </w:pPr>
      <w:r w:rsidRPr="009C7DA2">
        <w:rPr>
          <w:lang w:val="uk-UA"/>
        </w:rPr>
        <w:t>Знання мов в резюме</w:t>
      </w:r>
    </w:p>
    <w:p w14:paraId="77B33C45" w14:textId="77777777" w:rsidR="009C7DA2" w:rsidRPr="009C7DA2" w:rsidRDefault="009C7DA2" w:rsidP="009C7DA2">
      <w:pPr>
        <w:rPr>
          <w:lang w:val="uk-UA"/>
        </w:rPr>
      </w:pPr>
      <w:r w:rsidRPr="009C7DA2">
        <w:rPr>
          <w:lang w:val="uk-UA"/>
        </w:rPr>
        <w:t>На ринку праці мабуть не залишилося жодної вакансії, де б не вимагалося знання іноземних мов хоч на початковому рівні. То ж як правильно написати в резюме про свій рівень володіння мовами та так, щоб це справило враження на потенційного роботодавця?</w:t>
      </w:r>
    </w:p>
    <w:p w14:paraId="321C248B" w14:textId="77777777" w:rsidR="009C7DA2" w:rsidRPr="009C7DA2" w:rsidRDefault="009C7DA2" w:rsidP="009C7DA2">
      <w:pPr>
        <w:rPr>
          <w:lang w:val="uk-UA"/>
        </w:rPr>
      </w:pPr>
    </w:p>
    <w:p w14:paraId="7CB2BD89" w14:textId="77777777" w:rsidR="009C7DA2" w:rsidRPr="009C7DA2" w:rsidRDefault="009C7DA2" w:rsidP="009C7DA2">
      <w:pPr>
        <w:rPr>
          <w:lang w:val="uk-UA"/>
        </w:rPr>
      </w:pPr>
      <w:r w:rsidRPr="009C7DA2">
        <w:rPr>
          <w:lang w:val="uk-UA"/>
        </w:rPr>
        <w:t>Для початку оберіть іноземну мову якою ви володієте, після цього обов'язково  вкажіть рівень володіння: базовий, нижче середнього, середній, вище середнього, просунутий або вільне володіння.</w:t>
      </w:r>
    </w:p>
    <w:p w14:paraId="701E3730" w14:textId="77777777" w:rsidR="009C7DA2" w:rsidRPr="009C7DA2" w:rsidRDefault="009C7DA2" w:rsidP="009C7DA2">
      <w:pPr>
        <w:rPr>
          <w:lang w:val="uk-UA"/>
        </w:rPr>
      </w:pPr>
    </w:p>
    <w:p w14:paraId="5238278B" w14:textId="77777777" w:rsidR="009C7DA2" w:rsidRPr="009C7DA2" w:rsidRDefault="009C7DA2" w:rsidP="009C7DA2">
      <w:pPr>
        <w:rPr>
          <w:lang w:val="uk-UA"/>
        </w:rPr>
      </w:pPr>
      <w:r w:rsidRPr="009C7DA2">
        <w:rPr>
          <w:lang w:val="uk-UA"/>
        </w:rPr>
        <w:t xml:space="preserve">Для англійської мови можна скористатися міжнародною системою рівнів: </w:t>
      </w:r>
      <w:proofErr w:type="spellStart"/>
      <w:r w:rsidRPr="009C7DA2">
        <w:rPr>
          <w:lang w:val="uk-UA"/>
        </w:rPr>
        <w:t>Beginner</w:t>
      </w:r>
      <w:proofErr w:type="spellEnd"/>
      <w:r w:rsidRPr="009C7DA2">
        <w:rPr>
          <w:lang w:val="uk-UA"/>
        </w:rPr>
        <w:t xml:space="preserve">, </w:t>
      </w:r>
      <w:proofErr w:type="spellStart"/>
      <w:r w:rsidRPr="009C7DA2">
        <w:rPr>
          <w:lang w:val="uk-UA"/>
        </w:rPr>
        <w:t>Elementary</w:t>
      </w:r>
      <w:proofErr w:type="spellEnd"/>
      <w:r w:rsidRPr="009C7DA2">
        <w:rPr>
          <w:lang w:val="uk-UA"/>
        </w:rPr>
        <w:t xml:space="preserve"> - базовий, </w:t>
      </w:r>
      <w:proofErr w:type="spellStart"/>
      <w:r w:rsidRPr="009C7DA2">
        <w:rPr>
          <w:lang w:val="uk-UA"/>
        </w:rPr>
        <w:t>Pre-Intermediate</w:t>
      </w:r>
      <w:proofErr w:type="spellEnd"/>
      <w:r w:rsidRPr="009C7DA2">
        <w:rPr>
          <w:lang w:val="uk-UA"/>
        </w:rPr>
        <w:t xml:space="preserve"> - нижче середнього, </w:t>
      </w:r>
      <w:proofErr w:type="spellStart"/>
      <w:r w:rsidRPr="009C7DA2">
        <w:rPr>
          <w:lang w:val="uk-UA"/>
        </w:rPr>
        <w:t>Intermediate</w:t>
      </w:r>
      <w:proofErr w:type="spellEnd"/>
      <w:r w:rsidRPr="009C7DA2">
        <w:rPr>
          <w:lang w:val="uk-UA"/>
        </w:rPr>
        <w:t xml:space="preserve"> - середній, </w:t>
      </w:r>
      <w:proofErr w:type="spellStart"/>
      <w:r w:rsidRPr="009C7DA2">
        <w:rPr>
          <w:lang w:val="uk-UA"/>
        </w:rPr>
        <w:t>Upper-Intermediate</w:t>
      </w:r>
      <w:proofErr w:type="spellEnd"/>
      <w:r w:rsidRPr="009C7DA2">
        <w:rPr>
          <w:lang w:val="uk-UA"/>
        </w:rPr>
        <w:t xml:space="preserve"> - вище середнього, </w:t>
      </w:r>
      <w:proofErr w:type="spellStart"/>
      <w:r w:rsidRPr="009C7DA2">
        <w:rPr>
          <w:lang w:val="uk-UA"/>
        </w:rPr>
        <w:t>Advanced</w:t>
      </w:r>
      <w:proofErr w:type="spellEnd"/>
      <w:r w:rsidRPr="009C7DA2">
        <w:rPr>
          <w:lang w:val="uk-UA"/>
        </w:rPr>
        <w:t xml:space="preserve"> - просунутий, </w:t>
      </w:r>
      <w:proofErr w:type="spellStart"/>
      <w:r w:rsidRPr="009C7DA2">
        <w:rPr>
          <w:lang w:val="uk-UA"/>
        </w:rPr>
        <w:t>Proficiency</w:t>
      </w:r>
      <w:proofErr w:type="spellEnd"/>
      <w:r w:rsidRPr="009C7DA2">
        <w:rPr>
          <w:lang w:val="uk-UA"/>
        </w:rPr>
        <w:t xml:space="preserve"> - вільне володіння. Для цього вам самостійно потрібно ввести англійською мовою в графі «Рівень володіння мовою» один з цих варіантів.</w:t>
      </w:r>
    </w:p>
    <w:p w14:paraId="4F51EA1E" w14:textId="77777777" w:rsidR="009C7DA2" w:rsidRPr="009C7DA2" w:rsidRDefault="009C7DA2" w:rsidP="009C7DA2">
      <w:pPr>
        <w:rPr>
          <w:lang w:val="uk-UA"/>
        </w:rPr>
      </w:pPr>
    </w:p>
    <w:p w14:paraId="148F6CF3" w14:textId="77777777" w:rsidR="009C7DA2" w:rsidRPr="009C7DA2" w:rsidRDefault="009C7DA2" w:rsidP="009C7DA2">
      <w:pPr>
        <w:rPr>
          <w:lang w:val="uk-UA"/>
        </w:rPr>
      </w:pPr>
      <w:r w:rsidRPr="009C7DA2">
        <w:rPr>
          <w:lang w:val="uk-UA"/>
        </w:rPr>
        <w:t>Не пишіть фразу "перекладаю зі словником". Іноземну мову з таким рівнем володіння краще не згадувати.</w:t>
      </w:r>
    </w:p>
    <w:p w14:paraId="5D5356E8" w14:textId="77777777" w:rsidR="009C7DA2" w:rsidRPr="009C7DA2" w:rsidRDefault="009C7DA2" w:rsidP="009C7DA2">
      <w:pPr>
        <w:rPr>
          <w:lang w:val="uk-UA"/>
        </w:rPr>
      </w:pPr>
    </w:p>
    <w:p w14:paraId="6139D7B3" w14:textId="77777777" w:rsidR="009C7DA2" w:rsidRPr="009C7DA2" w:rsidRDefault="009C7DA2" w:rsidP="009C7DA2">
      <w:pPr>
        <w:rPr>
          <w:lang w:val="uk-UA"/>
        </w:rPr>
      </w:pPr>
      <w:r w:rsidRPr="009C7DA2">
        <w:rPr>
          <w:lang w:val="uk-UA"/>
        </w:rPr>
        <w:t>Найскладніше - визначити свій реальний рівень володіння мовою. У цьому Вам допоможе приведена нижче таблиця згідно з Загальноєвропейськими Рекомендаціями з мовної освіти, які були розроблені Асоціацією Мовних Експертів ALTE (</w:t>
      </w:r>
      <w:proofErr w:type="spellStart"/>
      <w:r w:rsidRPr="009C7DA2">
        <w:rPr>
          <w:lang w:val="uk-UA"/>
        </w:rPr>
        <w:t>The</w:t>
      </w:r>
      <w:proofErr w:type="spellEnd"/>
      <w:r w:rsidRPr="009C7DA2">
        <w:rPr>
          <w:lang w:val="uk-UA"/>
        </w:rPr>
        <w:t xml:space="preserve"> </w:t>
      </w:r>
      <w:proofErr w:type="spellStart"/>
      <w:r w:rsidRPr="009C7DA2">
        <w:rPr>
          <w:lang w:val="uk-UA"/>
        </w:rPr>
        <w:t>Association</w:t>
      </w:r>
      <w:proofErr w:type="spellEnd"/>
      <w:r w:rsidRPr="009C7DA2">
        <w:rPr>
          <w:lang w:val="uk-UA"/>
        </w:rPr>
        <w:t xml:space="preserve"> </w:t>
      </w:r>
      <w:proofErr w:type="spellStart"/>
      <w:r w:rsidRPr="009C7DA2">
        <w:rPr>
          <w:lang w:val="uk-UA"/>
        </w:rPr>
        <w:t>of</w:t>
      </w:r>
      <w:proofErr w:type="spellEnd"/>
      <w:r w:rsidRPr="009C7DA2">
        <w:rPr>
          <w:lang w:val="uk-UA"/>
        </w:rPr>
        <w:t xml:space="preserve"> </w:t>
      </w:r>
      <w:proofErr w:type="spellStart"/>
      <w:r w:rsidRPr="009C7DA2">
        <w:rPr>
          <w:lang w:val="uk-UA"/>
        </w:rPr>
        <w:t>Language</w:t>
      </w:r>
      <w:proofErr w:type="spellEnd"/>
      <w:r w:rsidRPr="009C7DA2">
        <w:rPr>
          <w:lang w:val="uk-UA"/>
        </w:rPr>
        <w:t xml:space="preserve"> </w:t>
      </w:r>
      <w:proofErr w:type="spellStart"/>
      <w:r w:rsidRPr="009C7DA2">
        <w:rPr>
          <w:lang w:val="uk-UA"/>
        </w:rPr>
        <w:t>Testers</w:t>
      </w:r>
      <w:proofErr w:type="spellEnd"/>
      <w:r w:rsidRPr="009C7DA2">
        <w:rPr>
          <w:lang w:val="uk-UA"/>
        </w:rPr>
        <w:t xml:space="preserve"> </w:t>
      </w:r>
      <w:proofErr w:type="spellStart"/>
      <w:r w:rsidRPr="009C7DA2">
        <w:rPr>
          <w:lang w:val="uk-UA"/>
        </w:rPr>
        <w:t>in</w:t>
      </w:r>
      <w:proofErr w:type="spellEnd"/>
      <w:r w:rsidRPr="009C7DA2">
        <w:rPr>
          <w:lang w:val="uk-UA"/>
        </w:rPr>
        <w:t xml:space="preserve"> </w:t>
      </w:r>
      <w:proofErr w:type="spellStart"/>
      <w:r w:rsidRPr="009C7DA2">
        <w:rPr>
          <w:lang w:val="uk-UA"/>
        </w:rPr>
        <w:t>Europe</w:t>
      </w:r>
      <w:proofErr w:type="spellEnd"/>
      <w:r w:rsidRPr="009C7DA2">
        <w:rPr>
          <w:lang w:val="uk-UA"/>
        </w:rPr>
        <w:t>).</w:t>
      </w:r>
    </w:p>
    <w:p w14:paraId="38CB701B" w14:textId="23C4E46F" w:rsidR="009C7DA2" w:rsidRPr="009C7DA2" w:rsidRDefault="009C7DA2" w:rsidP="009C7DA2">
      <w:pPr>
        <w:rPr>
          <w:lang w:val="uk-UA"/>
        </w:rPr>
      </w:pPr>
    </w:p>
    <w:tbl>
      <w:tblPr>
        <w:tblW w:w="10920" w:type="dxa"/>
        <w:jc w:val="center"/>
        <w:tblBorders>
          <w:top w:val="outset" w:sz="6" w:space="0" w:color="auto"/>
          <w:left w:val="outset" w:sz="6" w:space="0" w:color="auto"/>
          <w:bottom w:val="outset" w:sz="6" w:space="0" w:color="auto"/>
          <w:right w:val="outset" w:sz="6" w:space="0" w:color="auto"/>
        </w:tblBorders>
        <w:shd w:val="clear" w:color="auto" w:fill="FBFBFB"/>
        <w:tblCellMar>
          <w:left w:w="0" w:type="dxa"/>
          <w:right w:w="0" w:type="dxa"/>
        </w:tblCellMar>
        <w:tblLook w:val="04A0" w:firstRow="1" w:lastRow="0" w:firstColumn="1" w:lastColumn="0" w:noHBand="0" w:noVBand="1"/>
      </w:tblPr>
      <w:tblGrid>
        <w:gridCol w:w="1471"/>
        <w:gridCol w:w="2396"/>
        <w:gridCol w:w="7053"/>
      </w:tblGrid>
      <w:tr w:rsidR="009C7DA2" w:rsidRPr="009C7DA2" w14:paraId="12E4DEC9" w14:textId="77777777" w:rsidTr="00F34ADE">
        <w:trPr>
          <w:trHeight w:val="484"/>
          <w:jc w:val="center"/>
        </w:trPr>
        <w:tc>
          <w:tcPr>
            <w:tcW w:w="1455" w:type="dxa"/>
            <w:tcBorders>
              <w:top w:val="outset" w:sz="6" w:space="0" w:color="auto"/>
              <w:left w:val="outset" w:sz="6" w:space="0" w:color="auto"/>
              <w:bottom w:val="outset" w:sz="6" w:space="0" w:color="auto"/>
              <w:right w:val="outset" w:sz="6" w:space="0" w:color="auto"/>
            </w:tcBorders>
            <w:shd w:val="clear" w:color="auto" w:fill="FBFBFB"/>
            <w:vAlign w:val="center"/>
            <w:hideMark/>
          </w:tcPr>
          <w:p w14:paraId="6F988550" w14:textId="77777777" w:rsidR="009C7DA2" w:rsidRPr="009C7DA2" w:rsidRDefault="009C7DA2" w:rsidP="00B52C8E">
            <w:pPr>
              <w:spacing w:before="375" w:after="0" w:line="240" w:lineRule="auto"/>
              <w:jc w:val="center"/>
              <w:rPr>
                <w:rFonts w:eastAsia="Times New Roman" w:cstheme="minorHAnsi"/>
                <w:b/>
                <w:bCs/>
                <w:color w:val="333333"/>
                <w:lang w:val="uk-UA" w:eastAsia="uk-UA"/>
              </w:rPr>
            </w:pPr>
            <w:r w:rsidRPr="009C7DA2">
              <w:rPr>
                <w:rFonts w:eastAsia="Times New Roman" w:cstheme="minorHAnsi"/>
                <w:b/>
                <w:bCs/>
                <w:i/>
                <w:iCs/>
                <w:color w:val="333333"/>
                <w:lang w:val="uk-UA" w:eastAsia="uk-UA"/>
              </w:rPr>
              <w:t>Рівень володіння мовою</w:t>
            </w:r>
          </w:p>
        </w:tc>
        <w:tc>
          <w:tcPr>
            <w:tcW w:w="2370" w:type="dxa"/>
            <w:tcBorders>
              <w:top w:val="outset" w:sz="6" w:space="0" w:color="auto"/>
              <w:left w:val="outset" w:sz="6" w:space="0" w:color="auto"/>
              <w:bottom w:val="outset" w:sz="6" w:space="0" w:color="auto"/>
              <w:right w:val="outset" w:sz="6" w:space="0" w:color="auto"/>
            </w:tcBorders>
            <w:shd w:val="clear" w:color="auto" w:fill="FBFBFB"/>
            <w:vAlign w:val="center"/>
            <w:hideMark/>
          </w:tcPr>
          <w:p w14:paraId="493F2F2B" w14:textId="77777777" w:rsidR="009C7DA2" w:rsidRPr="009C7DA2" w:rsidRDefault="009C7DA2" w:rsidP="00B52C8E">
            <w:pPr>
              <w:spacing w:before="375" w:after="150" w:line="240" w:lineRule="auto"/>
              <w:jc w:val="center"/>
              <w:rPr>
                <w:rFonts w:eastAsia="Times New Roman" w:cstheme="minorHAnsi"/>
                <w:b/>
                <w:bCs/>
                <w:color w:val="333333"/>
                <w:lang w:val="uk-UA" w:eastAsia="uk-UA"/>
              </w:rPr>
            </w:pPr>
            <w:r w:rsidRPr="009C7DA2">
              <w:rPr>
                <w:rFonts w:eastAsia="Times New Roman" w:cstheme="minorHAnsi"/>
                <w:b/>
                <w:bCs/>
                <w:i/>
                <w:iCs/>
                <w:color w:val="333333"/>
                <w:lang w:val="uk-UA" w:eastAsia="uk-UA"/>
              </w:rPr>
              <w:t>Рівень володіння</w:t>
            </w:r>
          </w:p>
          <w:p w14:paraId="18016E0C" w14:textId="77777777" w:rsidR="009C7DA2" w:rsidRPr="009C7DA2" w:rsidRDefault="009C7DA2" w:rsidP="00B52C8E">
            <w:pPr>
              <w:spacing w:before="225" w:after="0" w:line="240" w:lineRule="auto"/>
              <w:jc w:val="center"/>
              <w:rPr>
                <w:rFonts w:eastAsia="Times New Roman" w:cstheme="minorHAnsi"/>
                <w:color w:val="333333"/>
                <w:lang w:val="uk-UA" w:eastAsia="uk-UA"/>
              </w:rPr>
            </w:pPr>
            <w:r w:rsidRPr="009C7DA2">
              <w:rPr>
                <w:rFonts w:eastAsia="Times New Roman" w:cstheme="minorHAnsi"/>
                <w:b/>
                <w:bCs/>
                <w:i/>
                <w:iCs/>
                <w:color w:val="333333"/>
                <w:lang w:val="uk-UA" w:eastAsia="uk-UA"/>
              </w:rPr>
              <w:t>англійською мовою</w:t>
            </w:r>
          </w:p>
        </w:tc>
        <w:tc>
          <w:tcPr>
            <w:tcW w:w="6975" w:type="dxa"/>
            <w:tcBorders>
              <w:top w:val="outset" w:sz="6" w:space="0" w:color="auto"/>
              <w:left w:val="outset" w:sz="6" w:space="0" w:color="auto"/>
              <w:bottom w:val="outset" w:sz="6" w:space="0" w:color="auto"/>
              <w:right w:val="outset" w:sz="6" w:space="0" w:color="auto"/>
            </w:tcBorders>
            <w:shd w:val="clear" w:color="auto" w:fill="FBFBFB"/>
            <w:vAlign w:val="center"/>
            <w:hideMark/>
          </w:tcPr>
          <w:p w14:paraId="09E78BA5" w14:textId="77777777" w:rsidR="009C7DA2" w:rsidRPr="009C7DA2" w:rsidRDefault="009C7DA2" w:rsidP="009C7DA2">
            <w:pPr>
              <w:spacing w:before="375" w:after="0" w:line="240" w:lineRule="auto"/>
              <w:jc w:val="center"/>
              <w:rPr>
                <w:rFonts w:eastAsia="Times New Roman" w:cstheme="minorHAnsi"/>
                <w:b/>
                <w:bCs/>
                <w:color w:val="333333"/>
                <w:lang w:val="uk-UA" w:eastAsia="uk-UA"/>
              </w:rPr>
            </w:pPr>
            <w:r w:rsidRPr="009C7DA2">
              <w:rPr>
                <w:rFonts w:eastAsia="Times New Roman" w:cstheme="minorHAnsi"/>
                <w:b/>
                <w:bCs/>
                <w:i/>
                <w:iCs/>
                <w:color w:val="333333"/>
                <w:lang w:val="uk-UA" w:eastAsia="uk-UA"/>
              </w:rPr>
              <w:t>Опис</w:t>
            </w:r>
          </w:p>
        </w:tc>
      </w:tr>
      <w:tr w:rsidR="009C7DA2" w:rsidRPr="009C7DA2" w14:paraId="3CE221C4" w14:textId="77777777" w:rsidTr="009C7DA2">
        <w:trPr>
          <w:jc w:val="center"/>
        </w:trPr>
        <w:tc>
          <w:tcPr>
            <w:tcW w:w="1455" w:type="dxa"/>
            <w:tcBorders>
              <w:top w:val="outset" w:sz="6" w:space="0" w:color="auto"/>
              <w:left w:val="outset" w:sz="6" w:space="0" w:color="auto"/>
              <w:bottom w:val="outset" w:sz="6" w:space="0" w:color="auto"/>
              <w:right w:val="outset" w:sz="6" w:space="0" w:color="auto"/>
            </w:tcBorders>
            <w:shd w:val="clear" w:color="auto" w:fill="FBFBFB"/>
            <w:vAlign w:val="center"/>
            <w:hideMark/>
          </w:tcPr>
          <w:p w14:paraId="71436E14" w14:textId="77777777" w:rsidR="009C7DA2" w:rsidRPr="009C7DA2" w:rsidRDefault="009C7DA2" w:rsidP="00B52C8E">
            <w:pPr>
              <w:spacing w:before="375" w:after="0" w:line="240" w:lineRule="auto"/>
              <w:jc w:val="center"/>
              <w:rPr>
                <w:rFonts w:eastAsia="Times New Roman" w:cstheme="minorHAnsi"/>
                <w:b/>
                <w:bCs/>
                <w:color w:val="333333"/>
                <w:lang w:val="uk-UA" w:eastAsia="uk-UA"/>
              </w:rPr>
            </w:pPr>
            <w:r w:rsidRPr="009C7DA2">
              <w:rPr>
                <w:rFonts w:eastAsia="Times New Roman" w:cstheme="minorHAnsi"/>
                <w:b/>
                <w:bCs/>
                <w:color w:val="333333"/>
                <w:lang w:val="uk-UA" w:eastAsia="uk-UA"/>
              </w:rPr>
              <w:t>Базовий</w:t>
            </w:r>
          </w:p>
        </w:tc>
        <w:tc>
          <w:tcPr>
            <w:tcW w:w="2370" w:type="dxa"/>
            <w:tcBorders>
              <w:top w:val="outset" w:sz="6" w:space="0" w:color="auto"/>
              <w:left w:val="outset" w:sz="6" w:space="0" w:color="auto"/>
              <w:bottom w:val="outset" w:sz="6" w:space="0" w:color="auto"/>
              <w:right w:val="outset" w:sz="6" w:space="0" w:color="auto"/>
            </w:tcBorders>
            <w:shd w:val="clear" w:color="auto" w:fill="FBFBFB"/>
            <w:vAlign w:val="center"/>
            <w:hideMark/>
          </w:tcPr>
          <w:p w14:paraId="42E2E3C9" w14:textId="77777777" w:rsidR="009C7DA2" w:rsidRPr="009C7DA2" w:rsidRDefault="009C7DA2" w:rsidP="00B52C8E">
            <w:pPr>
              <w:spacing w:before="375" w:after="0" w:line="240" w:lineRule="auto"/>
              <w:jc w:val="center"/>
              <w:rPr>
                <w:rFonts w:eastAsia="Times New Roman" w:cstheme="minorHAnsi"/>
                <w:b/>
                <w:bCs/>
                <w:color w:val="333333"/>
                <w:lang w:val="uk-UA" w:eastAsia="uk-UA"/>
              </w:rPr>
            </w:pPr>
            <w:proofErr w:type="spellStart"/>
            <w:r w:rsidRPr="009C7DA2">
              <w:rPr>
                <w:rFonts w:eastAsia="Times New Roman" w:cstheme="minorHAnsi"/>
                <w:b/>
                <w:bCs/>
                <w:color w:val="333333"/>
                <w:lang w:val="uk-UA" w:eastAsia="uk-UA"/>
              </w:rPr>
              <w:t>Beginner</w:t>
            </w:r>
            <w:proofErr w:type="spellEnd"/>
            <w:r w:rsidRPr="009C7DA2">
              <w:rPr>
                <w:rFonts w:eastAsia="Times New Roman" w:cstheme="minorHAnsi"/>
                <w:b/>
                <w:bCs/>
                <w:color w:val="333333"/>
                <w:lang w:val="uk-UA" w:eastAsia="uk-UA"/>
              </w:rPr>
              <w:t xml:space="preserve">, </w:t>
            </w:r>
            <w:proofErr w:type="spellStart"/>
            <w:r w:rsidRPr="009C7DA2">
              <w:rPr>
                <w:rFonts w:eastAsia="Times New Roman" w:cstheme="minorHAnsi"/>
                <w:b/>
                <w:bCs/>
                <w:color w:val="333333"/>
                <w:lang w:val="uk-UA" w:eastAsia="uk-UA"/>
              </w:rPr>
              <w:t>Elementary</w:t>
            </w:r>
            <w:proofErr w:type="spellEnd"/>
          </w:p>
        </w:tc>
        <w:tc>
          <w:tcPr>
            <w:tcW w:w="6975" w:type="dxa"/>
            <w:tcBorders>
              <w:top w:val="outset" w:sz="6" w:space="0" w:color="auto"/>
              <w:left w:val="outset" w:sz="6" w:space="0" w:color="auto"/>
              <w:bottom w:val="outset" w:sz="6" w:space="0" w:color="auto"/>
              <w:right w:val="outset" w:sz="6" w:space="0" w:color="auto"/>
            </w:tcBorders>
            <w:shd w:val="clear" w:color="auto" w:fill="FBFBFB"/>
            <w:vAlign w:val="center"/>
            <w:hideMark/>
          </w:tcPr>
          <w:p w14:paraId="15496CDD" w14:textId="77777777" w:rsidR="009C7DA2" w:rsidRPr="009C7DA2" w:rsidRDefault="009C7DA2" w:rsidP="00B52C8E">
            <w:pPr>
              <w:spacing w:before="375" w:after="0" w:line="240" w:lineRule="auto"/>
              <w:ind w:left="231" w:firstLine="231"/>
              <w:rPr>
                <w:rFonts w:eastAsia="Times New Roman" w:cstheme="minorHAnsi"/>
                <w:color w:val="333333"/>
                <w:lang w:val="uk-UA" w:eastAsia="uk-UA"/>
              </w:rPr>
            </w:pPr>
            <w:r w:rsidRPr="009C7DA2">
              <w:rPr>
                <w:rFonts w:eastAsia="Times New Roman" w:cstheme="minorHAnsi"/>
                <w:color w:val="333333"/>
                <w:lang w:val="uk-UA" w:eastAsia="uk-UA"/>
              </w:rPr>
              <w:t>Може розуміти і вживати побутові повсякденні вирази, а також будувати елементарні речення з метою задоволення конкретних потреб. Може відрекомендуватись або представити когось. На цьому рівні сприймає інформацію на слух (за умови, що інформація ця подається дуже повільно), може говорити в стандартних ситуаціях (наприклад, може попросити рахунок в кав'ярні) і читати нескладні тексти (швидше за все – вивіски та заголовки).</w:t>
            </w:r>
          </w:p>
        </w:tc>
      </w:tr>
      <w:tr w:rsidR="009C7DA2" w:rsidRPr="009C7DA2" w14:paraId="140B9F6C" w14:textId="77777777" w:rsidTr="009C7DA2">
        <w:trPr>
          <w:jc w:val="center"/>
        </w:trPr>
        <w:tc>
          <w:tcPr>
            <w:tcW w:w="1455" w:type="dxa"/>
            <w:tcBorders>
              <w:top w:val="outset" w:sz="6" w:space="0" w:color="auto"/>
              <w:left w:val="outset" w:sz="6" w:space="0" w:color="auto"/>
              <w:bottom w:val="outset" w:sz="6" w:space="0" w:color="auto"/>
              <w:right w:val="outset" w:sz="6" w:space="0" w:color="auto"/>
            </w:tcBorders>
            <w:shd w:val="clear" w:color="auto" w:fill="FBFBFB"/>
            <w:vAlign w:val="center"/>
            <w:hideMark/>
          </w:tcPr>
          <w:p w14:paraId="4A3640FB" w14:textId="77777777" w:rsidR="009C7DA2" w:rsidRPr="009C7DA2" w:rsidRDefault="009C7DA2" w:rsidP="00B52C8E">
            <w:pPr>
              <w:spacing w:before="375" w:after="0" w:line="240" w:lineRule="auto"/>
              <w:jc w:val="center"/>
              <w:rPr>
                <w:rFonts w:eastAsia="Times New Roman" w:cstheme="minorHAnsi"/>
                <w:b/>
                <w:bCs/>
                <w:color w:val="333333"/>
                <w:lang w:val="uk-UA" w:eastAsia="uk-UA"/>
              </w:rPr>
            </w:pPr>
            <w:r w:rsidRPr="009C7DA2">
              <w:rPr>
                <w:rFonts w:eastAsia="Times New Roman" w:cstheme="minorHAnsi"/>
                <w:b/>
                <w:bCs/>
                <w:color w:val="333333"/>
                <w:lang w:val="uk-UA" w:eastAsia="uk-UA"/>
              </w:rPr>
              <w:t>Нижче середнього</w:t>
            </w:r>
          </w:p>
        </w:tc>
        <w:tc>
          <w:tcPr>
            <w:tcW w:w="2370" w:type="dxa"/>
            <w:tcBorders>
              <w:top w:val="outset" w:sz="6" w:space="0" w:color="auto"/>
              <w:left w:val="outset" w:sz="6" w:space="0" w:color="auto"/>
              <w:bottom w:val="outset" w:sz="6" w:space="0" w:color="auto"/>
              <w:right w:val="outset" w:sz="6" w:space="0" w:color="auto"/>
            </w:tcBorders>
            <w:shd w:val="clear" w:color="auto" w:fill="FBFBFB"/>
            <w:vAlign w:val="center"/>
            <w:hideMark/>
          </w:tcPr>
          <w:p w14:paraId="1E67C2CA" w14:textId="77777777" w:rsidR="009C7DA2" w:rsidRPr="009C7DA2" w:rsidRDefault="009C7DA2" w:rsidP="00B52C8E">
            <w:pPr>
              <w:spacing w:before="375" w:after="0" w:line="240" w:lineRule="auto"/>
              <w:jc w:val="center"/>
              <w:rPr>
                <w:rFonts w:eastAsia="Times New Roman" w:cstheme="minorHAnsi"/>
                <w:b/>
                <w:bCs/>
                <w:color w:val="333333"/>
                <w:lang w:val="uk-UA" w:eastAsia="uk-UA"/>
              </w:rPr>
            </w:pPr>
            <w:proofErr w:type="spellStart"/>
            <w:r w:rsidRPr="009C7DA2">
              <w:rPr>
                <w:rFonts w:eastAsia="Times New Roman" w:cstheme="minorHAnsi"/>
                <w:b/>
                <w:bCs/>
                <w:color w:val="333333"/>
                <w:lang w:val="uk-UA" w:eastAsia="uk-UA"/>
              </w:rPr>
              <w:t>Pre-Intermediate</w:t>
            </w:r>
            <w:proofErr w:type="spellEnd"/>
          </w:p>
        </w:tc>
        <w:tc>
          <w:tcPr>
            <w:tcW w:w="6975" w:type="dxa"/>
            <w:tcBorders>
              <w:top w:val="outset" w:sz="6" w:space="0" w:color="auto"/>
              <w:left w:val="outset" w:sz="6" w:space="0" w:color="auto"/>
              <w:bottom w:val="outset" w:sz="6" w:space="0" w:color="auto"/>
              <w:right w:val="outset" w:sz="6" w:space="0" w:color="auto"/>
            </w:tcBorders>
            <w:shd w:val="clear" w:color="auto" w:fill="FBFBFB"/>
            <w:vAlign w:val="center"/>
            <w:hideMark/>
          </w:tcPr>
          <w:p w14:paraId="0DA87E8D" w14:textId="77777777" w:rsidR="009C7DA2" w:rsidRPr="009C7DA2" w:rsidRDefault="009C7DA2" w:rsidP="00B52C8E">
            <w:pPr>
              <w:spacing w:before="375" w:after="0" w:line="240" w:lineRule="auto"/>
              <w:ind w:left="231" w:firstLine="231"/>
              <w:rPr>
                <w:rFonts w:eastAsia="Times New Roman" w:cstheme="minorHAnsi"/>
                <w:color w:val="333333"/>
                <w:lang w:val="uk-UA" w:eastAsia="uk-UA"/>
              </w:rPr>
            </w:pPr>
            <w:r w:rsidRPr="009C7DA2">
              <w:rPr>
                <w:rFonts w:eastAsia="Times New Roman" w:cstheme="minorHAnsi"/>
                <w:color w:val="333333"/>
                <w:lang w:val="uk-UA" w:eastAsia="uk-UA"/>
              </w:rPr>
              <w:t>Може розуміти ізольовані фрази та широко вживані вирази, необхідні для повсякденного спілкування у сферах особистого побуту, сімейного життя, здійснення покупок, місцевої географії, роботи. Може спілкуватись у простих і звичайних ситуаціях, де потрібен простий і прямий обмін інформацією на знайомі та звичні теми. Може описати простими мовними засобами вигляд свого оточення, найближче середовище і все, що пов’язане зі сферою безпосередніх потреб.</w:t>
            </w:r>
          </w:p>
        </w:tc>
      </w:tr>
      <w:tr w:rsidR="009C7DA2" w:rsidRPr="009C7DA2" w14:paraId="4280A015" w14:textId="77777777" w:rsidTr="009C7DA2">
        <w:trPr>
          <w:jc w:val="center"/>
        </w:trPr>
        <w:tc>
          <w:tcPr>
            <w:tcW w:w="1455" w:type="dxa"/>
            <w:tcBorders>
              <w:top w:val="outset" w:sz="6" w:space="0" w:color="auto"/>
              <w:left w:val="outset" w:sz="6" w:space="0" w:color="auto"/>
              <w:bottom w:val="outset" w:sz="6" w:space="0" w:color="auto"/>
              <w:right w:val="outset" w:sz="6" w:space="0" w:color="auto"/>
            </w:tcBorders>
            <w:shd w:val="clear" w:color="auto" w:fill="FBFBFB"/>
            <w:vAlign w:val="center"/>
            <w:hideMark/>
          </w:tcPr>
          <w:p w14:paraId="1CEFAE8E" w14:textId="77777777" w:rsidR="009C7DA2" w:rsidRPr="009C7DA2" w:rsidRDefault="009C7DA2" w:rsidP="00B52C8E">
            <w:pPr>
              <w:spacing w:before="375" w:after="0" w:line="240" w:lineRule="auto"/>
              <w:jc w:val="center"/>
              <w:rPr>
                <w:rFonts w:eastAsia="Times New Roman" w:cstheme="minorHAnsi"/>
                <w:b/>
                <w:bCs/>
                <w:color w:val="333333"/>
                <w:lang w:val="uk-UA" w:eastAsia="uk-UA"/>
              </w:rPr>
            </w:pPr>
            <w:r w:rsidRPr="009C7DA2">
              <w:rPr>
                <w:rFonts w:eastAsia="Times New Roman" w:cstheme="minorHAnsi"/>
                <w:b/>
                <w:bCs/>
                <w:color w:val="333333"/>
                <w:lang w:val="uk-UA" w:eastAsia="uk-UA"/>
              </w:rPr>
              <w:t>Середній</w:t>
            </w:r>
          </w:p>
        </w:tc>
        <w:tc>
          <w:tcPr>
            <w:tcW w:w="2370" w:type="dxa"/>
            <w:tcBorders>
              <w:top w:val="outset" w:sz="6" w:space="0" w:color="auto"/>
              <w:left w:val="outset" w:sz="6" w:space="0" w:color="auto"/>
              <w:bottom w:val="outset" w:sz="6" w:space="0" w:color="auto"/>
              <w:right w:val="outset" w:sz="6" w:space="0" w:color="auto"/>
            </w:tcBorders>
            <w:shd w:val="clear" w:color="auto" w:fill="FBFBFB"/>
            <w:vAlign w:val="center"/>
            <w:hideMark/>
          </w:tcPr>
          <w:p w14:paraId="32083988" w14:textId="77777777" w:rsidR="009C7DA2" w:rsidRPr="009C7DA2" w:rsidRDefault="009C7DA2" w:rsidP="00B52C8E">
            <w:pPr>
              <w:spacing w:before="375" w:after="0" w:line="240" w:lineRule="auto"/>
              <w:jc w:val="center"/>
              <w:rPr>
                <w:rFonts w:eastAsia="Times New Roman" w:cstheme="minorHAnsi"/>
                <w:b/>
                <w:bCs/>
                <w:color w:val="333333"/>
                <w:lang w:val="uk-UA" w:eastAsia="uk-UA"/>
              </w:rPr>
            </w:pPr>
            <w:proofErr w:type="spellStart"/>
            <w:r w:rsidRPr="009C7DA2">
              <w:rPr>
                <w:rFonts w:eastAsia="Times New Roman" w:cstheme="minorHAnsi"/>
                <w:b/>
                <w:bCs/>
                <w:color w:val="333333"/>
                <w:lang w:val="uk-UA" w:eastAsia="uk-UA"/>
              </w:rPr>
              <w:t>Intermediate</w:t>
            </w:r>
            <w:proofErr w:type="spellEnd"/>
          </w:p>
        </w:tc>
        <w:tc>
          <w:tcPr>
            <w:tcW w:w="6975" w:type="dxa"/>
            <w:tcBorders>
              <w:top w:val="outset" w:sz="6" w:space="0" w:color="auto"/>
              <w:left w:val="outset" w:sz="6" w:space="0" w:color="auto"/>
              <w:bottom w:val="outset" w:sz="6" w:space="0" w:color="auto"/>
              <w:right w:val="outset" w:sz="6" w:space="0" w:color="auto"/>
            </w:tcBorders>
            <w:shd w:val="clear" w:color="auto" w:fill="FBFBFB"/>
            <w:vAlign w:val="center"/>
            <w:hideMark/>
          </w:tcPr>
          <w:p w14:paraId="0093D5E0" w14:textId="77777777" w:rsidR="009C7DA2" w:rsidRPr="009C7DA2" w:rsidRDefault="009C7DA2" w:rsidP="00B52C8E">
            <w:pPr>
              <w:spacing w:before="375" w:after="0" w:line="240" w:lineRule="auto"/>
              <w:ind w:left="231" w:firstLine="231"/>
              <w:rPr>
                <w:rFonts w:eastAsia="Times New Roman" w:cstheme="minorHAnsi"/>
                <w:color w:val="333333"/>
                <w:lang w:val="uk-UA" w:eastAsia="uk-UA"/>
              </w:rPr>
            </w:pPr>
            <w:r w:rsidRPr="009C7DA2">
              <w:rPr>
                <w:rFonts w:eastAsia="Times New Roman" w:cstheme="minorHAnsi"/>
                <w:color w:val="333333"/>
                <w:lang w:val="uk-UA" w:eastAsia="uk-UA"/>
              </w:rPr>
              <w:t xml:space="preserve">Може розуміти основний зміст чіткого нормативного мовлення на теми, близькі і часто вживані на роботі, у навчанні, під час дозвілля тощо. Може вирішити більшість проблем під час перебування у країні, мова якої вивчається. Може просто і зв'язано висловитись на знайомі теми або теми особистих інтересів. Може читати нескладні тексти і адаптовану літературу цією мовою, вести </w:t>
            </w:r>
            <w:proofErr w:type="spellStart"/>
            <w:r w:rsidRPr="009C7DA2">
              <w:rPr>
                <w:rFonts w:eastAsia="Times New Roman" w:cstheme="minorHAnsi"/>
                <w:color w:val="333333"/>
                <w:lang w:val="uk-UA" w:eastAsia="uk-UA"/>
              </w:rPr>
              <w:t>особистe</w:t>
            </w:r>
            <w:proofErr w:type="spellEnd"/>
            <w:r w:rsidRPr="009C7DA2">
              <w:rPr>
                <w:rFonts w:eastAsia="Times New Roman" w:cstheme="minorHAnsi"/>
                <w:color w:val="333333"/>
                <w:lang w:val="uk-UA" w:eastAsia="uk-UA"/>
              </w:rPr>
              <w:t xml:space="preserve"> та ділове листування.</w:t>
            </w:r>
          </w:p>
        </w:tc>
      </w:tr>
      <w:tr w:rsidR="009C7DA2" w:rsidRPr="009C7DA2" w14:paraId="300AED89" w14:textId="77777777" w:rsidTr="009C7DA2">
        <w:trPr>
          <w:jc w:val="center"/>
        </w:trPr>
        <w:tc>
          <w:tcPr>
            <w:tcW w:w="1455" w:type="dxa"/>
            <w:tcBorders>
              <w:top w:val="outset" w:sz="6" w:space="0" w:color="auto"/>
              <w:left w:val="outset" w:sz="6" w:space="0" w:color="auto"/>
              <w:bottom w:val="outset" w:sz="6" w:space="0" w:color="auto"/>
              <w:right w:val="outset" w:sz="6" w:space="0" w:color="auto"/>
            </w:tcBorders>
            <w:shd w:val="clear" w:color="auto" w:fill="FBFBFB"/>
            <w:vAlign w:val="center"/>
            <w:hideMark/>
          </w:tcPr>
          <w:p w14:paraId="5B8A17D3" w14:textId="77777777" w:rsidR="009C7DA2" w:rsidRPr="009C7DA2" w:rsidRDefault="009C7DA2" w:rsidP="00B52C8E">
            <w:pPr>
              <w:spacing w:before="375" w:after="0" w:line="240" w:lineRule="auto"/>
              <w:jc w:val="center"/>
              <w:rPr>
                <w:rFonts w:eastAsia="Times New Roman" w:cstheme="minorHAnsi"/>
                <w:b/>
                <w:bCs/>
                <w:color w:val="333333"/>
                <w:lang w:val="uk-UA" w:eastAsia="uk-UA"/>
              </w:rPr>
            </w:pPr>
            <w:r w:rsidRPr="009C7DA2">
              <w:rPr>
                <w:rFonts w:eastAsia="Times New Roman" w:cstheme="minorHAnsi"/>
                <w:b/>
                <w:bCs/>
                <w:color w:val="333333"/>
                <w:lang w:val="uk-UA" w:eastAsia="uk-UA"/>
              </w:rPr>
              <w:t>Вище середнього</w:t>
            </w:r>
          </w:p>
        </w:tc>
        <w:tc>
          <w:tcPr>
            <w:tcW w:w="2370" w:type="dxa"/>
            <w:tcBorders>
              <w:top w:val="outset" w:sz="6" w:space="0" w:color="auto"/>
              <w:left w:val="outset" w:sz="6" w:space="0" w:color="auto"/>
              <w:bottom w:val="outset" w:sz="6" w:space="0" w:color="auto"/>
              <w:right w:val="outset" w:sz="6" w:space="0" w:color="auto"/>
            </w:tcBorders>
            <w:shd w:val="clear" w:color="auto" w:fill="FBFBFB"/>
            <w:vAlign w:val="center"/>
            <w:hideMark/>
          </w:tcPr>
          <w:p w14:paraId="5BC0E8EB" w14:textId="77777777" w:rsidR="009C7DA2" w:rsidRPr="009C7DA2" w:rsidRDefault="009C7DA2" w:rsidP="00B52C8E">
            <w:pPr>
              <w:spacing w:before="375" w:after="0" w:line="240" w:lineRule="auto"/>
              <w:jc w:val="center"/>
              <w:rPr>
                <w:rFonts w:eastAsia="Times New Roman" w:cstheme="minorHAnsi"/>
                <w:b/>
                <w:bCs/>
                <w:color w:val="333333"/>
                <w:lang w:val="uk-UA" w:eastAsia="uk-UA"/>
              </w:rPr>
            </w:pPr>
            <w:proofErr w:type="spellStart"/>
            <w:r w:rsidRPr="009C7DA2">
              <w:rPr>
                <w:rFonts w:eastAsia="Times New Roman" w:cstheme="minorHAnsi"/>
                <w:b/>
                <w:bCs/>
                <w:color w:val="333333"/>
                <w:lang w:val="uk-UA" w:eastAsia="uk-UA"/>
              </w:rPr>
              <w:t>Upper-Intermediate</w:t>
            </w:r>
            <w:proofErr w:type="spellEnd"/>
          </w:p>
        </w:tc>
        <w:tc>
          <w:tcPr>
            <w:tcW w:w="6975" w:type="dxa"/>
            <w:tcBorders>
              <w:top w:val="outset" w:sz="6" w:space="0" w:color="auto"/>
              <w:left w:val="outset" w:sz="6" w:space="0" w:color="auto"/>
              <w:bottom w:val="outset" w:sz="6" w:space="0" w:color="auto"/>
              <w:right w:val="outset" w:sz="6" w:space="0" w:color="auto"/>
            </w:tcBorders>
            <w:shd w:val="clear" w:color="auto" w:fill="FBFBFB"/>
            <w:vAlign w:val="center"/>
            <w:hideMark/>
          </w:tcPr>
          <w:p w14:paraId="12B47576" w14:textId="77777777" w:rsidR="009C7DA2" w:rsidRPr="009C7DA2" w:rsidRDefault="009C7DA2" w:rsidP="00B52C8E">
            <w:pPr>
              <w:spacing w:before="375" w:after="0" w:line="240" w:lineRule="auto"/>
              <w:ind w:left="231" w:firstLine="231"/>
              <w:rPr>
                <w:rFonts w:eastAsia="Times New Roman" w:cstheme="minorHAnsi"/>
                <w:color w:val="333333"/>
                <w:lang w:val="uk-UA" w:eastAsia="uk-UA"/>
              </w:rPr>
            </w:pPr>
            <w:r w:rsidRPr="009C7DA2">
              <w:rPr>
                <w:rFonts w:eastAsia="Times New Roman" w:cstheme="minorHAnsi"/>
                <w:color w:val="333333"/>
                <w:lang w:val="uk-UA" w:eastAsia="uk-UA"/>
              </w:rPr>
              <w:t>Може розуміти основні ідеї тексту як на конкретну, так і на абстрактну тему, у тому числі й дискусії за фахом. Володіє мовою на достатньому рівні, щоб вільно спілкуватися з носіями мови в різних ситуаціях. Може чітко, детально висловитись на широке коло тем, виражати свою думку з певної проблеми, наводячи різноманітні аргументи за і проти.</w:t>
            </w:r>
          </w:p>
        </w:tc>
      </w:tr>
      <w:tr w:rsidR="009C7DA2" w:rsidRPr="009C7DA2" w14:paraId="1722BBBA" w14:textId="77777777" w:rsidTr="009C7DA2">
        <w:trPr>
          <w:jc w:val="center"/>
        </w:trPr>
        <w:tc>
          <w:tcPr>
            <w:tcW w:w="1455" w:type="dxa"/>
            <w:tcBorders>
              <w:top w:val="outset" w:sz="6" w:space="0" w:color="auto"/>
              <w:left w:val="outset" w:sz="6" w:space="0" w:color="auto"/>
              <w:bottom w:val="outset" w:sz="6" w:space="0" w:color="auto"/>
              <w:right w:val="outset" w:sz="6" w:space="0" w:color="auto"/>
            </w:tcBorders>
            <w:shd w:val="clear" w:color="auto" w:fill="FBFBFB"/>
            <w:vAlign w:val="center"/>
            <w:hideMark/>
          </w:tcPr>
          <w:p w14:paraId="2E47670E" w14:textId="77777777" w:rsidR="009C7DA2" w:rsidRPr="009C7DA2" w:rsidRDefault="009C7DA2" w:rsidP="00B52C8E">
            <w:pPr>
              <w:spacing w:before="375" w:after="0" w:line="240" w:lineRule="auto"/>
              <w:jc w:val="center"/>
              <w:rPr>
                <w:rFonts w:eastAsia="Times New Roman" w:cstheme="minorHAnsi"/>
                <w:b/>
                <w:bCs/>
                <w:color w:val="333333"/>
                <w:lang w:val="uk-UA" w:eastAsia="uk-UA"/>
              </w:rPr>
            </w:pPr>
            <w:r w:rsidRPr="009C7DA2">
              <w:rPr>
                <w:rFonts w:eastAsia="Times New Roman" w:cstheme="minorHAnsi"/>
                <w:b/>
                <w:bCs/>
                <w:color w:val="333333"/>
                <w:lang w:val="uk-UA" w:eastAsia="uk-UA"/>
              </w:rPr>
              <w:t>Просунутий</w:t>
            </w:r>
          </w:p>
        </w:tc>
        <w:tc>
          <w:tcPr>
            <w:tcW w:w="2370" w:type="dxa"/>
            <w:tcBorders>
              <w:top w:val="outset" w:sz="6" w:space="0" w:color="auto"/>
              <w:left w:val="outset" w:sz="6" w:space="0" w:color="auto"/>
              <w:bottom w:val="outset" w:sz="6" w:space="0" w:color="auto"/>
              <w:right w:val="outset" w:sz="6" w:space="0" w:color="auto"/>
            </w:tcBorders>
            <w:shd w:val="clear" w:color="auto" w:fill="FBFBFB"/>
            <w:vAlign w:val="center"/>
            <w:hideMark/>
          </w:tcPr>
          <w:p w14:paraId="0449461A" w14:textId="77777777" w:rsidR="009C7DA2" w:rsidRPr="009C7DA2" w:rsidRDefault="009C7DA2" w:rsidP="00B52C8E">
            <w:pPr>
              <w:spacing w:before="375" w:after="0" w:line="240" w:lineRule="auto"/>
              <w:jc w:val="center"/>
              <w:rPr>
                <w:rFonts w:eastAsia="Times New Roman" w:cstheme="minorHAnsi"/>
                <w:b/>
                <w:bCs/>
                <w:color w:val="333333"/>
                <w:lang w:val="uk-UA" w:eastAsia="uk-UA"/>
              </w:rPr>
            </w:pPr>
            <w:proofErr w:type="spellStart"/>
            <w:r w:rsidRPr="009C7DA2">
              <w:rPr>
                <w:rFonts w:eastAsia="Times New Roman" w:cstheme="minorHAnsi"/>
                <w:b/>
                <w:bCs/>
                <w:color w:val="333333"/>
                <w:lang w:val="uk-UA" w:eastAsia="uk-UA"/>
              </w:rPr>
              <w:t>Advanced</w:t>
            </w:r>
            <w:proofErr w:type="spellEnd"/>
          </w:p>
        </w:tc>
        <w:tc>
          <w:tcPr>
            <w:tcW w:w="6975" w:type="dxa"/>
            <w:tcBorders>
              <w:top w:val="outset" w:sz="6" w:space="0" w:color="auto"/>
              <w:left w:val="outset" w:sz="6" w:space="0" w:color="auto"/>
              <w:bottom w:val="outset" w:sz="6" w:space="0" w:color="auto"/>
              <w:right w:val="outset" w:sz="6" w:space="0" w:color="auto"/>
            </w:tcBorders>
            <w:shd w:val="clear" w:color="auto" w:fill="FBFBFB"/>
            <w:vAlign w:val="center"/>
            <w:hideMark/>
          </w:tcPr>
          <w:p w14:paraId="0A1307E6" w14:textId="77777777" w:rsidR="009C7DA2" w:rsidRPr="009C7DA2" w:rsidRDefault="009C7DA2" w:rsidP="00B52C8E">
            <w:pPr>
              <w:spacing w:before="375" w:after="0" w:line="240" w:lineRule="auto"/>
              <w:ind w:left="231" w:firstLine="231"/>
              <w:rPr>
                <w:rFonts w:eastAsia="Times New Roman" w:cstheme="minorHAnsi"/>
                <w:color w:val="333333"/>
                <w:lang w:val="uk-UA" w:eastAsia="uk-UA"/>
              </w:rPr>
            </w:pPr>
            <w:r w:rsidRPr="009C7DA2">
              <w:rPr>
                <w:rFonts w:eastAsia="Times New Roman" w:cstheme="minorHAnsi"/>
                <w:color w:val="333333"/>
                <w:lang w:val="uk-UA" w:eastAsia="uk-UA"/>
              </w:rPr>
              <w:t xml:space="preserve">Може розуміти широкий спектр достатньо складних та об’ємних текстів і розпізнавати імпліцитне значення. Може висловлюватись швидко і спонтанно без ускладнень, пов’язаних з пошуком засобів вираження. Може ефективно і </w:t>
            </w:r>
            <w:proofErr w:type="spellStart"/>
            <w:r w:rsidRPr="009C7DA2">
              <w:rPr>
                <w:rFonts w:eastAsia="Times New Roman" w:cstheme="minorHAnsi"/>
                <w:color w:val="333333"/>
                <w:lang w:val="uk-UA" w:eastAsia="uk-UA"/>
              </w:rPr>
              <w:t>гнучко</w:t>
            </w:r>
            <w:proofErr w:type="spellEnd"/>
            <w:r w:rsidRPr="009C7DA2">
              <w:rPr>
                <w:rFonts w:eastAsia="Times New Roman" w:cstheme="minorHAnsi"/>
                <w:color w:val="333333"/>
                <w:lang w:val="uk-UA" w:eastAsia="uk-UA"/>
              </w:rPr>
              <w:t xml:space="preserve"> користуватись мовою у суспільному житті, навчанні та роботі. Може чітко, </w:t>
            </w:r>
            <w:proofErr w:type="spellStart"/>
            <w:r w:rsidRPr="009C7DA2">
              <w:rPr>
                <w:rFonts w:eastAsia="Times New Roman" w:cstheme="minorHAnsi"/>
                <w:color w:val="333333"/>
                <w:lang w:val="uk-UA" w:eastAsia="uk-UA"/>
              </w:rPr>
              <w:t>логічно</w:t>
            </w:r>
            <w:proofErr w:type="spellEnd"/>
            <w:r w:rsidRPr="009C7DA2">
              <w:rPr>
                <w:rFonts w:eastAsia="Times New Roman" w:cstheme="minorHAnsi"/>
                <w:color w:val="333333"/>
                <w:lang w:val="uk-UA" w:eastAsia="uk-UA"/>
              </w:rPr>
              <w:t xml:space="preserve">, детально </w:t>
            </w:r>
            <w:r w:rsidRPr="009C7DA2">
              <w:rPr>
                <w:rFonts w:eastAsia="Times New Roman" w:cstheme="minorHAnsi"/>
                <w:color w:val="333333"/>
                <w:lang w:val="uk-UA" w:eastAsia="uk-UA"/>
              </w:rPr>
              <w:lastRenderedPageBreak/>
              <w:t xml:space="preserve">висловлюватись на складні теми, демонструючи свідоме володіння граматичними структурами, </w:t>
            </w:r>
            <w:proofErr w:type="spellStart"/>
            <w:r w:rsidRPr="009C7DA2">
              <w:rPr>
                <w:rFonts w:eastAsia="Times New Roman" w:cstheme="minorHAnsi"/>
                <w:color w:val="333333"/>
                <w:lang w:val="uk-UA" w:eastAsia="uk-UA"/>
              </w:rPr>
              <w:t>конекторами</w:t>
            </w:r>
            <w:proofErr w:type="spellEnd"/>
            <w:r w:rsidRPr="009C7DA2">
              <w:rPr>
                <w:rFonts w:eastAsia="Times New Roman" w:cstheme="minorHAnsi"/>
                <w:color w:val="333333"/>
                <w:lang w:val="uk-UA" w:eastAsia="uk-UA"/>
              </w:rPr>
              <w:t xml:space="preserve"> та зв’язними програмами висловлювання.</w:t>
            </w:r>
          </w:p>
        </w:tc>
      </w:tr>
      <w:tr w:rsidR="009C7DA2" w:rsidRPr="009C7DA2" w14:paraId="77A81345" w14:textId="77777777" w:rsidTr="009C7DA2">
        <w:trPr>
          <w:jc w:val="center"/>
        </w:trPr>
        <w:tc>
          <w:tcPr>
            <w:tcW w:w="1455" w:type="dxa"/>
            <w:tcBorders>
              <w:top w:val="outset" w:sz="6" w:space="0" w:color="auto"/>
              <w:left w:val="outset" w:sz="6" w:space="0" w:color="auto"/>
              <w:bottom w:val="outset" w:sz="6" w:space="0" w:color="auto"/>
              <w:right w:val="outset" w:sz="6" w:space="0" w:color="auto"/>
            </w:tcBorders>
            <w:shd w:val="clear" w:color="auto" w:fill="FBFBFB"/>
            <w:vAlign w:val="center"/>
            <w:hideMark/>
          </w:tcPr>
          <w:p w14:paraId="2A8898C0" w14:textId="77777777" w:rsidR="009C7DA2" w:rsidRPr="009C7DA2" w:rsidRDefault="009C7DA2" w:rsidP="00B52C8E">
            <w:pPr>
              <w:spacing w:before="375" w:after="0" w:line="240" w:lineRule="auto"/>
              <w:jc w:val="center"/>
              <w:rPr>
                <w:rFonts w:eastAsia="Times New Roman" w:cstheme="minorHAnsi"/>
                <w:b/>
                <w:bCs/>
                <w:color w:val="333333"/>
                <w:lang w:val="uk-UA" w:eastAsia="uk-UA"/>
              </w:rPr>
            </w:pPr>
            <w:r w:rsidRPr="009C7DA2">
              <w:rPr>
                <w:rFonts w:eastAsia="Times New Roman" w:cstheme="minorHAnsi"/>
                <w:b/>
                <w:bCs/>
                <w:color w:val="333333"/>
                <w:lang w:val="uk-UA" w:eastAsia="uk-UA"/>
              </w:rPr>
              <w:lastRenderedPageBreak/>
              <w:t>Вільне володіння</w:t>
            </w:r>
          </w:p>
        </w:tc>
        <w:tc>
          <w:tcPr>
            <w:tcW w:w="2370" w:type="dxa"/>
            <w:tcBorders>
              <w:top w:val="outset" w:sz="6" w:space="0" w:color="auto"/>
              <w:left w:val="outset" w:sz="6" w:space="0" w:color="auto"/>
              <w:bottom w:val="outset" w:sz="6" w:space="0" w:color="auto"/>
              <w:right w:val="outset" w:sz="6" w:space="0" w:color="auto"/>
            </w:tcBorders>
            <w:shd w:val="clear" w:color="auto" w:fill="FBFBFB"/>
            <w:vAlign w:val="center"/>
            <w:hideMark/>
          </w:tcPr>
          <w:p w14:paraId="5558D0D8" w14:textId="77777777" w:rsidR="009C7DA2" w:rsidRPr="009C7DA2" w:rsidRDefault="009C7DA2" w:rsidP="00B52C8E">
            <w:pPr>
              <w:spacing w:before="375" w:after="0" w:line="240" w:lineRule="auto"/>
              <w:jc w:val="center"/>
              <w:rPr>
                <w:rFonts w:eastAsia="Times New Roman" w:cstheme="minorHAnsi"/>
                <w:b/>
                <w:bCs/>
                <w:color w:val="333333"/>
                <w:lang w:val="uk-UA" w:eastAsia="uk-UA"/>
              </w:rPr>
            </w:pPr>
            <w:proofErr w:type="spellStart"/>
            <w:r w:rsidRPr="009C7DA2">
              <w:rPr>
                <w:rFonts w:eastAsia="Times New Roman" w:cstheme="minorHAnsi"/>
                <w:b/>
                <w:bCs/>
                <w:color w:val="333333"/>
                <w:lang w:val="uk-UA" w:eastAsia="uk-UA"/>
              </w:rPr>
              <w:t>Proficiency</w:t>
            </w:r>
            <w:proofErr w:type="spellEnd"/>
          </w:p>
        </w:tc>
        <w:tc>
          <w:tcPr>
            <w:tcW w:w="6975" w:type="dxa"/>
            <w:tcBorders>
              <w:top w:val="outset" w:sz="6" w:space="0" w:color="auto"/>
              <w:left w:val="outset" w:sz="6" w:space="0" w:color="auto"/>
              <w:bottom w:val="outset" w:sz="6" w:space="0" w:color="auto"/>
              <w:right w:val="outset" w:sz="6" w:space="0" w:color="auto"/>
            </w:tcBorders>
            <w:shd w:val="clear" w:color="auto" w:fill="FBFBFB"/>
            <w:vAlign w:val="center"/>
            <w:hideMark/>
          </w:tcPr>
          <w:p w14:paraId="4B50D92B" w14:textId="77777777" w:rsidR="009C7DA2" w:rsidRPr="009C7DA2" w:rsidRDefault="009C7DA2" w:rsidP="00B52C8E">
            <w:pPr>
              <w:spacing w:before="375" w:after="0" w:line="240" w:lineRule="auto"/>
              <w:ind w:left="231" w:firstLine="231"/>
              <w:rPr>
                <w:rFonts w:eastAsia="Times New Roman" w:cstheme="minorHAnsi"/>
                <w:color w:val="333333"/>
                <w:lang w:val="uk-UA" w:eastAsia="uk-UA"/>
              </w:rPr>
            </w:pPr>
            <w:r w:rsidRPr="009C7DA2">
              <w:rPr>
                <w:rFonts w:eastAsia="Times New Roman" w:cstheme="minorHAnsi"/>
                <w:color w:val="333333"/>
                <w:lang w:val="uk-UA" w:eastAsia="uk-UA"/>
              </w:rPr>
              <w:t>Може розуміти практично все, що чує або читає. Може вилучити інформацію з різних усних чи письмових джерел, узагальнити її і зробити аргументований виклад у зв’язній формі. Може висловлюватись спонтанно, дуже швидко і точно, диференціюючи найтонші відтінки смислу у доволі складних ситуаціях.</w:t>
            </w:r>
          </w:p>
        </w:tc>
      </w:tr>
    </w:tbl>
    <w:p w14:paraId="207EBE86" w14:textId="77777777" w:rsidR="009C7DA2" w:rsidRPr="009C7DA2" w:rsidRDefault="009C7DA2" w:rsidP="009C7DA2">
      <w:pPr>
        <w:rPr>
          <w:lang w:val="uk-UA"/>
        </w:rPr>
      </w:pPr>
    </w:p>
    <w:p w14:paraId="07055F2B" w14:textId="786B54A6" w:rsidR="009C7DA2" w:rsidRDefault="009C7DA2" w:rsidP="009C7DA2">
      <w:pPr>
        <w:rPr>
          <w:lang w:val="uk-UA"/>
        </w:rPr>
      </w:pPr>
      <w:r w:rsidRPr="009C7DA2">
        <w:rPr>
          <w:lang w:val="uk-UA"/>
        </w:rPr>
        <w:t>Практичні знання іноземних мов істотно підвищують шанси претендентів знайти гідну роботу. Як правило, це робота в міжнародних компаніях, або компаніях які займаються зовнішньою економічною діяльністю, де практичні навички володіння іноземною мовою є обов'язковою вимогою.</w:t>
      </w:r>
    </w:p>
    <w:p w14:paraId="2FB4ED76" w14:textId="52023938" w:rsidR="00FA1C57" w:rsidRDefault="00FA1C57" w:rsidP="009C7DA2">
      <w:pPr>
        <w:rPr>
          <w:lang w:val="uk-UA"/>
        </w:rPr>
      </w:pPr>
      <w:r>
        <w:rPr>
          <w:noProof/>
        </w:rPr>
        <w:drawing>
          <wp:inline distT="0" distB="0" distL="0" distR="0" wp14:anchorId="3A59EB04" wp14:editId="07800DED">
            <wp:extent cx="6120765" cy="2670810"/>
            <wp:effectExtent l="0" t="0" r="0" b="0"/>
            <wp:docPr id="2" name="Obrázek 2"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ek 2" descr="Obsah obrázku text&#10;&#10;Popis byl vytvořen automaticky"/>
                    <pic:cNvPicPr/>
                  </pic:nvPicPr>
                  <pic:blipFill>
                    <a:blip r:embed="rId6"/>
                    <a:stretch>
                      <a:fillRect/>
                    </a:stretch>
                  </pic:blipFill>
                  <pic:spPr>
                    <a:xfrm>
                      <a:off x="0" y="0"/>
                      <a:ext cx="6120765" cy="2670810"/>
                    </a:xfrm>
                    <a:prstGeom prst="rect">
                      <a:avLst/>
                    </a:prstGeom>
                  </pic:spPr>
                </pic:pic>
              </a:graphicData>
            </a:graphic>
          </wp:inline>
        </w:drawing>
      </w:r>
    </w:p>
    <w:p w14:paraId="038A181F" w14:textId="7D55C89C" w:rsidR="00863A8B" w:rsidRDefault="006741EF" w:rsidP="006741EF">
      <w:pPr>
        <w:rPr>
          <w:lang w:val="uk-UA"/>
        </w:rPr>
      </w:pPr>
      <w:r w:rsidRPr="006741EF">
        <w:rPr>
          <w:lang w:val="uk-UA"/>
        </w:rPr>
        <w:t>С</w:t>
      </w:r>
      <w:r w:rsidRPr="006741EF">
        <w:rPr>
          <w:lang w:val="uk-UA"/>
        </w:rPr>
        <w:t>проба поглянути на історію української літератури</w:t>
      </w:r>
      <w:r>
        <w:rPr>
          <w:lang w:val="uk-UA"/>
        </w:rPr>
        <w:t xml:space="preserve"> від команди </w:t>
      </w:r>
      <w:proofErr w:type="spellStart"/>
      <w:r>
        <w:t>Ukra</w:t>
      </w:r>
      <w:proofErr w:type="spellEnd"/>
      <w:r>
        <w:rPr>
          <w:lang w:val="uk-UA"/>
        </w:rPr>
        <w:t>ї</w:t>
      </w:r>
      <w:proofErr w:type="spellStart"/>
      <w:r>
        <w:t>ner</w:t>
      </w:r>
      <w:proofErr w:type="spellEnd"/>
      <w:r>
        <w:t xml:space="preserve"> </w:t>
      </w:r>
      <w:r>
        <w:rPr>
          <w:lang w:val="uk-UA"/>
        </w:rPr>
        <w:t xml:space="preserve">на </w:t>
      </w:r>
      <w:proofErr w:type="spellStart"/>
      <w:r>
        <w:rPr>
          <w:lang w:val="en-US"/>
        </w:rPr>
        <w:t>Youtube</w:t>
      </w:r>
      <w:proofErr w:type="spellEnd"/>
      <w:r>
        <w:rPr>
          <w:lang w:val="uk-UA"/>
        </w:rPr>
        <w:t xml:space="preserve">: </w:t>
      </w:r>
      <w:hyperlink r:id="rId7" w:history="1">
        <w:r w:rsidR="00DD2664" w:rsidRPr="0035362F">
          <w:rPr>
            <w:rStyle w:val="Hypertextovodkaz"/>
          </w:rPr>
          <w:t>https://www.youtube.com/watch?v=1_vDikyLYVE&amp;ab_channel=Ukra%D1%97ner</w:t>
        </w:r>
      </w:hyperlink>
      <w:r>
        <w:rPr>
          <w:lang w:val="uk-UA"/>
        </w:rPr>
        <w:t xml:space="preserve"> + </w:t>
      </w:r>
      <w:proofErr w:type="spellStart"/>
      <w:r w:rsidRPr="006741EF">
        <w:rPr>
          <w:lang w:val="uk-UA"/>
        </w:rPr>
        <w:t>лонгрід</w:t>
      </w:r>
      <w:proofErr w:type="spellEnd"/>
      <w:r w:rsidRPr="006741EF">
        <w:rPr>
          <w:lang w:val="uk-UA"/>
        </w:rPr>
        <w:t xml:space="preserve">: </w:t>
      </w:r>
      <w:hyperlink r:id="rId8" w:history="1">
        <w:r w:rsidRPr="0035362F">
          <w:rPr>
            <w:rStyle w:val="Hypertextovodkaz"/>
            <w:lang w:val="uk-UA"/>
          </w:rPr>
          <w:t>https://ukrainer.net/literatura/</w:t>
        </w:r>
      </w:hyperlink>
      <w:r>
        <w:rPr>
          <w:lang w:val="uk-UA"/>
        </w:rPr>
        <w:t xml:space="preserve"> з цікавою інфографікою.</w:t>
      </w:r>
    </w:p>
    <w:p w14:paraId="0DB35B72" w14:textId="571E6DC7" w:rsidR="008B456D" w:rsidRDefault="0023597C" w:rsidP="008B2AB5">
      <w:pPr>
        <w:rPr>
          <w:lang w:val="uk-UA"/>
        </w:rPr>
      </w:pPr>
      <w:r>
        <w:rPr>
          <w:lang w:val="uk-UA"/>
        </w:rPr>
        <w:t>2</w:t>
      </w:r>
      <w:r w:rsidR="008B456D">
        <w:rPr>
          <w:lang w:val="uk-UA"/>
        </w:rPr>
        <w:t>)</w:t>
      </w:r>
      <w:r w:rsidR="008B2AB5">
        <w:rPr>
          <w:lang w:val="uk-UA"/>
        </w:rPr>
        <w:t xml:space="preserve"> </w:t>
      </w:r>
      <w:r w:rsidR="005A1954" w:rsidRPr="005A1954">
        <w:rPr>
          <w:lang w:val="uk-UA"/>
        </w:rPr>
        <w:t>Мистецтво. Музей.</w:t>
      </w:r>
      <w:r w:rsidR="0004137E">
        <w:rPr>
          <w:lang w:val="uk-UA"/>
        </w:rPr>
        <w:t xml:space="preserve"> </w:t>
      </w:r>
      <w:r w:rsidR="005A1954" w:rsidRPr="005A1954">
        <w:rPr>
          <w:lang w:val="uk-UA"/>
        </w:rPr>
        <w:t>Театр. Кіно та фотографія.</w:t>
      </w:r>
    </w:p>
    <w:p w14:paraId="0DE15AB2" w14:textId="765EFC6C" w:rsidR="008B2AB5" w:rsidRDefault="008B2AB5" w:rsidP="008B2AB5">
      <w:pPr>
        <w:rPr>
          <w:lang w:val="uk-UA"/>
        </w:rPr>
      </w:pPr>
      <w:r>
        <w:rPr>
          <w:lang w:val="uk-UA"/>
        </w:rPr>
        <w:t xml:space="preserve">Кіно. </w:t>
      </w:r>
    </w:p>
    <w:p w14:paraId="3506B572" w14:textId="5424B309" w:rsidR="008B2AB5" w:rsidRDefault="008B2AB5" w:rsidP="008B2AB5">
      <w:pPr>
        <w:pBdr>
          <w:bottom w:val="single" w:sz="6" w:space="1" w:color="auto"/>
        </w:pBdr>
        <w:rPr>
          <w:lang w:val="uk-UA"/>
        </w:rPr>
      </w:pPr>
      <w:r>
        <w:rPr>
          <w:noProof/>
        </w:rPr>
        <w:lastRenderedPageBreak/>
        <w:drawing>
          <wp:inline distT="0" distB="0" distL="0" distR="0" wp14:anchorId="7A11A068" wp14:editId="1143B40A">
            <wp:extent cx="4724410" cy="3063246"/>
            <wp:effectExtent l="0" t="0" r="0" b="3810"/>
            <wp:docPr id="18" name="Obrázek 18"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brázek 18" descr="Obsah obrázku text&#10;&#10;Popis byl vytvořen automaticky"/>
                    <pic:cNvPicPr/>
                  </pic:nvPicPr>
                  <pic:blipFill>
                    <a:blip r:embed="rId9"/>
                    <a:stretch>
                      <a:fillRect/>
                    </a:stretch>
                  </pic:blipFill>
                  <pic:spPr>
                    <a:xfrm>
                      <a:off x="0" y="0"/>
                      <a:ext cx="4724410" cy="3063246"/>
                    </a:xfrm>
                    <a:prstGeom prst="rect">
                      <a:avLst/>
                    </a:prstGeom>
                  </pic:spPr>
                </pic:pic>
              </a:graphicData>
            </a:graphic>
          </wp:inline>
        </w:drawing>
      </w:r>
    </w:p>
    <w:p w14:paraId="1EF55349" w14:textId="40C84B8A" w:rsidR="0029752B" w:rsidRDefault="0029752B" w:rsidP="008B2AB5">
      <w:pPr>
        <w:pBdr>
          <w:bottom w:val="single" w:sz="6" w:space="1" w:color="auto"/>
        </w:pBdr>
        <w:rPr>
          <w:lang w:val="uk-UA"/>
        </w:rPr>
      </w:pPr>
      <w:r>
        <w:rPr>
          <w:noProof/>
        </w:rPr>
        <w:drawing>
          <wp:inline distT="0" distB="0" distL="0" distR="0" wp14:anchorId="470CB416" wp14:editId="4D658662">
            <wp:extent cx="4584201" cy="3752096"/>
            <wp:effectExtent l="0" t="0" r="6985" b="1270"/>
            <wp:docPr id="19" name="Obrázek 19"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brázek 19" descr="Obsah obrázku text&#10;&#10;Popis byl vytvořen automaticky"/>
                    <pic:cNvPicPr/>
                  </pic:nvPicPr>
                  <pic:blipFill>
                    <a:blip r:embed="rId10"/>
                    <a:stretch>
                      <a:fillRect/>
                    </a:stretch>
                  </pic:blipFill>
                  <pic:spPr>
                    <a:xfrm>
                      <a:off x="0" y="0"/>
                      <a:ext cx="4584201" cy="3752096"/>
                    </a:xfrm>
                    <a:prstGeom prst="rect">
                      <a:avLst/>
                    </a:prstGeom>
                  </pic:spPr>
                </pic:pic>
              </a:graphicData>
            </a:graphic>
          </wp:inline>
        </w:drawing>
      </w:r>
    </w:p>
    <w:p w14:paraId="5F06B2D1" w14:textId="4D671E32" w:rsidR="00AF16E7" w:rsidRDefault="00AF16E7" w:rsidP="008B2AB5">
      <w:pPr>
        <w:pBdr>
          <w:bottom w:val="single" w:sz="6" w:space="1" w:color="auto"/>
        </w:pBdr>
        <w:rPr>
          <w:lang w:val="uk-UA"/>
        </w:rPr>
      </w:pPr>
      <w:r>
        <w:rPr>
          <w:noProof/>
        </w:rPr>
        <w:lastRenderedPageBreak/>
        <w:drawing>
          <wp:inline distT="0" distB="0" distL="0" distR="0" wp14:anchorId="2511583F" wp14:editId="25732535">
            <wp:extent cx="4760986" cy="3166878"/>
            <wp:effectExtent l="0" t="0" r="1905" b="0"/>
            <wp:docPr id="20" name="Obrázek 20"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brázek 20" descr="Obsah obrázku text&#10;&#10;Popis byl vytvořen automaticky"/>
                    <pic:cNvPicPr/>
                  </pic:nvPicPr>
                  <pic:blipFill>
                    <a:blip r:embed="rId11"/>
                    <a:stretch>
                      <a:fillRect/>
                    </a:stretch>
                  </pic:blipFill>
                  <pic:spPr>
                    <a:xfrm>
                      <a:off x="0" y="0"/>
                      <a:ext cx="4760986" cy="3166878"/>
                    </a:xfrm>
                    <a:prstGeom prst="rect">
                      <a:avLst/>
                    </a:prstGeom>
                  </pic:spPr>
                </pic:pic>
              </a:graphicData>
            </a:graphic>
          </wp:inline>
        </w:drawing>
      </w:r>
    </w:p>
    <w:p w14:paraId="07FE49FF" w14:textId="6342EDF6" w:rsidR="00AF16E7" w:rsidRDefault="00F530E6" w:rsidP="008B2AB5">
      <w:pPr>
        <w:pBdr>
          <w:bottom w:val="single" w:sz="6" w:space="1" w:color="auto"/>
        </w:pBdr>
        <w:rPr>
          <w:lang w:val="uk-UA"/>
        </w:rPr>
      </w:pPr>
      <w:r>
        <w:rPr>
          <w:noProof/>
        </w:rPr>
        <w:drawing>
          <wp:inline distT="0" distB="0" distL="0" distR="0" wp14:anchorId="49BCC367" wp14:editId="69A1122B">
            <wp:extent cx="4639065" cy="847346"/>
            <wp:effectExtent l="0" t="0" r="0" b="0"/>
            <wp:docPr id="21" name="Obrázek 21"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brázek 21" descr="Obsah obrázku text&#10;&#10;Popis byl vytvořen automaticky"/>
                    <pic:cNvPicPr/>
                  </pic:nvPicPr>
                  <pic:blipFill>
                    <a:blip r:embed="rId12"/>
                    <a:stretch>
                      <a:fillRect/>
                    </a:stretch>
                  </pic:blipFill>
                  <pic:spPr>
                    <a:xfrm>
                      <a:off x="0" y="0"/>
                      <a:ext cx="4639065" cy="847346"/>
                    </a:xfrm>
                    <a:prstGeom prst="rect">
                      <a:avLst/>
                    </a:prstGeom>
                  </pic:spPr>
                </pic:pic>
              </a:graphicData>
            </a:graphic>
          </wp:inline>
        </w:drawing>
      </w:r>
    </w:p>
    <w:p w14:paraId="19AFD741" w14:textId="77777777" w:rsidR="00F530E6" w:rsidRDefault="00F530E6" w:rsidP="008B2AB5">
      <w:pPr>
        <w:pBdr>
          <w:bottom w:val="single" w:sz="6" w:space="1" w:color="auto"/>
        </w:pBdr>
        <w:rPr>
          <w:lang w:val="uk-UA"/>
        </w:rPr>
      </w:pPr>
    </w:p>
    <w:p w14:paraId="74A906F0" w14:textId="6AA7C1F2" w:rsidR="00AF16E7" w:rsidRDefault="00AF16E7" w:rsidP="008B2AB5">
      <w:pPr>
        <w:pBdr>
          <w:bottom w:val="single" w:sz="6" w:space="1" w:color="auto"/>
        </w:pBdr>
        <w:rPr>
          <w:lang w:val="uk-UA"/>
        </w:rPr>
      </w:pPr>
      <w:r>
        <w:rPr>
          <w:lang w:val="uk-UA"/>
        </w:rPr>
        <w:t>Музей</w:t>
      </w:r>
    </w:p>
    <w:p w14:paraId="4B9B1B94" w14:textId="0B455367" w:rsidR="008B456D" w:rsidRDefault="008B456D" w:rsidP="006741EF">
      <w:pPr>
        <w:rPr>
          <w:lang w:val="uk-UA"/>
        </w:rPr>
      </w:pPr>
      <w:r>
        <w:rPr>
          <w:noProof/>
        </w:rPr>
        <w:drawing>
          <wp:inline distT="0" distB="0" distL="0" distR="0" wp14:anchorId="4A26270A" wp14:editId="34B47DA8">
            <wp:extent cx="4840234" cy="2401829"/>
            <wp:effectExtent l="0" t="0" r="0" b="0"/>
            <wp:docPr id="7" name="Obrázek 7"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ázek 7" descr="Obsah obrázku text&#10;&#10;Popis byl vytvořen automaticky"/>
                    <pic:cNvPicPr/>
                  </pic:nvPicPr>
                  <pic:blipFill>
                    <a:blip r:embed="rId13"/>
                    <a:stretch>
                      <a:fillRect/>
                    </a:stretch>
                  </pic:blipFill>
                  <pic:spPr>
                    <a:xfrm>
                      <a:off x="0" y="0"/>
                      <a:ext cx="4840234" cy="2401829"/>
                    </a:xfrm>
                    <a:prstGeom prst="rect">
                      <a:avLst/>
                    </a:prstGeom>
                  </pic:spPr>
                </pic:pic>
              </a:graphicData>
            </a:graphic>
          </wp:inline>
        </w:drawing>
      </w:r>
    </w:p>
    <w:p w14:paraId="7D9D40D3" w14:textId="2D52B726" w:rsidR="008B456D" w:rsidRDefault="008B456D" w:rsidP="006741EF">
      <w:pPr>
        <w:rPr>
          <w:lang w:val="uk-UA"/>
        </w:rPr>
      </w:pPr>
      <w:r>
        <w:rPr>
          <w:noProof/>
        </w:rPr>
        <w:lastRenderedPageBreak/>
        <w:drawing>
          <wp:inline distT="0" distB="0" distL="0" distR="0" wp14:anchorId="385B51EB" wp14:editId="22627359">
            <wp:extent cx="4568961" cy="6803150"/>
            <wp:effectExtent l="0" t="0" r="3175" b="0"/>
            <wp:docPr id="8" name="Obrázek 8" descr="Obsah obrázku text, noviny, snímek obrazovk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ázek 8" descr="Obsah obrázku text, noviny, snímek obrazovky&#10;&#10;Popis byl vytvořen automaticky"/>
                    <pic:cNvPicPr/>
                  </pic:nvPicPr>
                  <pic:blipFill>
                    <a:blip r:embed="rId14"/>
                    <a:stretch>
                      <a:fillRect/>
                    </a:stretch>
                  </pic:blipFill>
                  <pic:spPr>
                    <a:xfrm>
                      <a:off x="0" y="0"/>
                      <a:ext cx="4568961" cy="6803150"/>
                    </a:xfrm>
                    <a:prstGeom prst="rect">
                      <a:avLst/>
                    </a:prstGeom>
                  </pic:spPr>
                </pic:pic>
              </a:graphicData>
            </a:graphic>
          </wp:inline>
        </w:drawing>
      </w:r>
    </w:p>
    <w:p w14:paraId="5948F748" w14:textId="416C3A1B" w:rsidR="00F95DD0" w:rsidRDefault="00F95DD0" w:rsidP="006741EF">
      <w:pPr>
        <w:rPr>
          <w:lang w:val="uk-UA"/>
        </w:rPr>
      </w:pPr>
      <w:r>
        <w:rPr>
          <w:lang w:val="uk-UA"/>
        </w:rPr>
        <w:t>Мистецтво</w:t>
      </w:r>
    </w:p>
    <w:p w14:paraId="714A651F" w14:textId="33373547" w:rsidR="00FC042B" w:rsidRDefault="00FC042B" w:rsidP="006741EF">
      <w:pPr>
        <w:rPr>
          <w:lang w:val="uk-UA"/>
        </w:rPr>
      </w:pPr>
      <w:r>
        <w:rPr>
          <w:noProof/>
        </w:rPr>
        <w:drawing>
          <wp:inline distT="0" distB="0" distL="0" distR="0" wp14:anchorId="199CEED7" wp14:editId="34837BF5">
            <wp:extent cx="4760986" cy="1914148"/>
            <wp:effectExtent l="0" t="0" r="1905" b="0"/>
            <wp:docPr id="9" name="Obrázek 9"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ázek 9" descr="Obsah obrázku text&#10;&#10;Popis byl vytvořen automaticky"/>
                    <pic:cNvPicPr/>
                  </pic:nvPicPr>
                  <pic:blipFill>
                    <a:blip r:embed="rId15"/>
                    <a:stretch>
                      <a:fillRect/>
                    </a:stretch>
                  </pic:blipFill>
                  <pic:spPr>
                    <a:xfrm>
                      <a:off x="0" y="0"/>
                      <a:ext cx="4760986" cy="1914148"/>
                    </a:xfrm>
                    <a:prstGeom prst="rect">
                      <a:avLst/>
                    </a:prstGeom>
                  </pic:spPr>
                </pic:pic>
              </a:graphicData>
            </a:graphic>
          </wp:inline>
        </w:drawing>
      </w:r>
    </w:p>
    <w:p w14:paraId="6803C560" w14:textId="6E91DBDD" w:rsidR="00FC042B" w:rsidRDefault="00FC042B" w:rsidP="006741EF">
      <w:pPr>
        <w:rPr>
          <w:lang w:val="uk-UA"/>
        </w:rPr>
      </w:pPr>
      <w:r>
        <w:rPr>
          <w:noProof/>
        </w:rPr>
        <w:lastRenderedPageBreak/>
        <w:drawing>
          <wp:inline distT="0" distB="0" distL="0" distR="0" wp14:anchorId="6009D3DF" wp14:editId="7411EBD9">
            <wp:extent cx="4300737" cy="865634"/>
            <wp:effectExtent l="0" t="0" r="5080" b="0"/>
            <wp:docPr id="10" name="Obrázek 10"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ázek 10" descr="Obsah obrázku text&#10;&#10;Popis byl vytvořen automaticky"/>
                    <pic:cNvPicPr/>
                  </pic:nvPicPr>
                  <pic:blipFill>
                    <a:blip r:embed="rId16"/>
                    <a:stretch>
                      <a:fillRect/>
                    </a:stretch>
                  </pic:blipFill>
                  <pic:spPr>
                    <a:xfrm>
                      <a:off x="0" y="0"/>
                      <a:ext cx="4300737" cy="865634"/>
                    </a:xfrm>
                    <a:prstGeom prst="rect">
                      <a:avLst/>
                    </a:prstGeom>
                  </pic:spPr>
                </pic:pic>
              </a:graphicData>
            </a:graphic>
          </wp:inline>
        </w:drawing>
      </w:r>
    </w:p>
    <w:p w14:paraId="6CACAD2F" w14:textId="5099335A" w:rsidR="00FC042B" w:rsidRDefault="00FC042B" w:rsidP="006741EF">
      <w:pPr>
        <w:rPr>
          <w:lang w:val="uk-UA"/>
        </w:rPr>
      </w:pPr>
      <w:r>
        <w:rPr>
          <w:noProof/>
        </w:rPr>
        <w:drawing>
          <wp:inline distT="0" distB="0" distL="0" distR="0" wp14:anchorId="4178353C" wp14:editId="3B9F2048">
            <wp:extent cx="4541529" cy="795530"/>
            <wp:effectExtent l="0" t="0" r="0" b="5080"/>
            <wp:docPr id="11" name="Obrázek 11"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ázek 11" descr="Obsah obrázku text&#10;&#10;Popis byl vytvořen automaticky"/>
                    <pic:cNvPicPr/>
                  </pic:nvPicPr>
                  <pic:blipFill>
                    <a:blip r:embed="rId17"/>
                    <a:stretch>
                      <a:fillRect/>
                    </a:stretch>
                  </pic:blipFill>
                  <pic:spPr>
                    <a:xfrm>
                      <a:off x="0" y="0"/>
                      <a:ext cx="4541529" cy="795530"/>
                    </a:xfrm>
                    <a:prstGeom prst="rect">
                      <a:avLst/>
                    </a:prstGeom>
                  </pic:spPr>
                </pic:pic>
              </a:graphicData>
            </a:graphic>
          </wp:inline>
        </w:drawing>
      </w:r>
    </w:p>
    <w:p w14:paraId="2053DBD0" w14:textId="3C9EA5FD" w:rsidR="00F95DD0" w:rsidRDefault="00F95DD0" w:rsidP="006741EF">
      <w:pPr>
        <w:rPr>
          <w:lang w:val="uk-UA"/>
        </w:rPr>
      </w:pPr>
      <w:r>
        <w:rPr>
          <w:lang w:val="uk-UA"/>
        </w:rPr>
        <w:t>Театр</w:t>
      </w:r>
    </w:p>
    <w:p w14:paraId="05C64B2F" w14:textId="2C832F31" w:rsidR="00F021C8" w:rsidRDefault="00F021C8" w:rsidP="006741EF">
      <w:pPr>
        <w:rPr>
          <w:lang w:val="uk-UA"/>
        </w:rPr>
      </w:pPr>
      <w:r>
        <w:rPr>
          <w:noProof/>
        </w:rPr>
        <w:drawing>
          <wp:inline distT="0" distB="0" distL="0" distR="0" wp14:anchorId="7861ABBE" wp14:editId="56069753">
            <wp:extent cx="4989586" cy="5824740"/>
            <wp:effectExtent l="0" t="0" r="1905" b="5080"/>
            <wp:docPr id="12" name="Obrázek 12" descr="Obsah obrázku text, noviny, snímek obrazovky, dokumen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ázek 12" descr="Obsah obrázku text, noviny, snímek obrazovky, dokument&#10;&#10;Popis byl vytvořen automaticky"/>
                    <pic:cNvPicPr/>
                  </pic:nvPicPr>
                  <pic:blipFill>
                    <a:blip r:embed="rId18"/>
                    <a:stretch>
                      <a:fillRect/>
                    </a:stretch>
                  </pic:blipFill>
                  <pic:spPr>
                    <a:xfrm>
                      <a:off x="0" y="0"/>
                      <a:ext cx="4989586" cy="5824740"/>
                    </a:xfrm>
                    <a:prstGeom prst="rect">
                      <a:avLst/>
                    </a:prstGeom>
                  </pic:spPr>
                </pic:pic>
              </a:graphicData>
            </a:graphic>
          </wp:inline>
        </w:drawing>
      </w:r>
    </w:p>
    <w:p w14:paraId="3FB646F7" w14:textId="4C88FBA4" w:rsidR="00BB4AF7" w:rsidRDefault="00BB4AF7" w:rsidP="006741EF">
      <w:pPr>
        <w:rPr>
          <w:lang w:val="uk-UA"/>
        </w:rPr>
      </w:pPr>
      <w:r>
        <w:rPr>
          <w:noProof/>
        </w:rPr>
        <w:lastRenderedPageBreak/>
        <w:drawing>
          <wp:inline distT="0" distB="0" distL="0" distR="0" wp14:anchorId="3E2AA51C" wp14:editId="476CA565">
            <wp:extent cx="5794747" cy="3600450"/>
            <wp:effectExtent l="0" t="0" r="0" b="0"/>
            <wp:docPr id="13" name="Obrázek 13"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ázek 13" descr="Obsah obrázku text&#10;&#10;Popis byl vytvořen automaticky"/>
                    <pic:cNvPicPr/>
                  </pic:nvPicPr>
                  <pic:blipFill>
                    <a:blip r:embed="rId19"/>
                    <a:stretch>
                      <a:fillRect/>
                    </a:stretch>
                  </pic:blipFill>
                  <pic:spPr>
                    <a:xfrm>
                      <a:off x="0" y="0"/>
                      <a:ext cx="5795341" cy="3600819"/>
                    </a:xfrm>
                    <a:prstGeom prst="rect">
                      <a:avLst/>
                    </a:prstGeom>
                  </pic:spPr>
                </pic:pic>
              </a:graphicData>
            </a:graphic>
          </wp:inline>
        </w:drawing>
      </w:r>
    </w:p>
    <w:p w14:paraId="7E76A73C" w14:textId="39020A74" w:rsidR="004D5B1E" w:rsidRDefault="004D5B1E" w:rsidP="006741EF">
      <w:pPr>
        <w:rPr>
          <w:lang w:val="uk-UA"/>
        </w:rPr>
      </w:pPr>
      <w:r>
        <w:rPr>
          <w:noProof/>
        </w:rPr>
        <w:drawing>
          <wp:inline distT="0" distB="0" distL="0" distR="0" wp14:anchorId="2A267941" wp14:editId="2106712E">
            <wp:extent cx="4724410" cy="2602997"/>
            <wp:effectExtent l="0" t="0" r="0" b="6985"/>
            <wp:docPr id="14" name="Obrázek 14"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ázek 14" descr="Obsah obrázku text&#10;&#10;Popis byl vytvořen automaticky"/>
                    <pic:cNvPicPr/>
                  </pic:nvPicPr>
                  <pic:blipFill>
                    <a:blip r:embed="rId20"/>
                    <a:stretch>
                      <a:fillRect/>
                    </a:stretch>
                  </pic:blipFill>
                  <pic:spPr>
                    <a:xfrm>
                      <a:off x="0" y="0"/>
                      <a:ext cx="4724410" cy="2602997"/>
                    </a:xfrm>
                    <a:prstGeom prst="rect">
                      <a:avLst/>
                    </a:prstGeom>
                  </pic:spPr>
                </pic:pic>
              </a:graphicData>
            </a:graphic>
          </wp:inline>
        </w:drawing>
      </w:r>
    </w:p>
    <w:p w14:paraId="1E57C781" w14:textId="7F3B3145" w:rsidR="002274FC" w:rsidRDefault="002274FC" w:rsidP="006741EF">
      <w:pPr>
        <w:rPr>
          <w:lang w:val="uk-UA"/>
        </w:rPr>
      </w:pPr>
      <w:r>
        <w:rPr>
          <w:noProof/>
        </w:rPr>
        <w:drawing>
          <wp:inline distT="0" distB="0" distL="0" distR="0" wp14:anchorId="14E8F8FC" wp14:editId="48A48CD9">
            <wp:extent cx="4943866" cy="2374397"/>
            <wp:effectExtent l="0" t="0" r="9525" b="6985"/>
            <wp:docPr id="15" name="Obrázek 15"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ázek 15" descr="Obsah obrázku text&#10;&#10;Popis byl vytvořen automaticky"/>
                    <pic:cNvPicPr/>
                  </pic:nvPicPr>
                  <pic:blipFill>
                    <a:blip r:embed="rId21"/>
                    <a:stretch>
                      <a:fillRect/>
                    </a:stretch>
                  </pic:blipFill>
                  <pic:spPr>
                    <a:xfrm>
                      <a:off x="0" y="0"/>
                      <a:ext cx="4943866" cy="2374397"/>
                    </a:xfrm>
                    <a:prstGeom prst="rect">
                      <a:avLst/>
                    </a:prstGeom>
                  </pic:spPr>
                </pic:pic>
              </a:graphicData>
            </a:graphic>
          </wp:inline>
        </w:drawing>
      </w:r>
    </w:p>
    <w:p w14:paraId="1CDE1B5B" w14:textId="33641250" w:rsidR="006D57BF" w:rsidRDefault="006D57BF" w:rsidP="006741EF">
      <w:pPr>
        <w:rPr>
          <w:lang w:val="uk-UA"/>
        </w:rPr>
      </w:pPr>
      <w:r>
        <w:rPr>
          <w:noProof/>
        </w:rPr>
        <w:lastRenderedPageBreak/>
        <w:drawing>
          <wp:inline distT="0" distB="0" distL="0" distR="0" wp14:anchorId="20A9F5CC" wp14:editId="33474A68">
            <wp:extent cx="4715266" cy="2252477"/>
            <wp:effectExtent l="0" t="0" r="9525" b="0"/>
            <wp:docPr id="16" name="Obrázek 16"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ázek 16" descr="Obsah obrázku text&#10;&#10;Popis byl vytvořen automaticky"/>
                    <pic:cNvPicPr/>
                  </pic:nvPicPr>
                  <pic:blipFill>
                    <a:blip r:embed="rId22"/>
                    <a:stretch>
                      <a:fillRect/>
                    </a:stretch>
                  </pic:blipFill>
                  <pic:spPr>
                    <a:xfrm>
                      <a:off x="0" y="0"/>
                      <a:ext cx="4715266" cy="2252477"/>
                    </a:xfrm>
                    <a:prstGeom prst="rect">
                      <a:avLst/>
                    </a:prstGeom>
                  </pic:spPr>
                </pic:pic>
              </a:graphicData>
            </a:graphic>
          </wp:inline>
        </w:drawing>
      </w:r>
    </w:p>
    <w:p w14:paraId="7E3B93D1" w14:textId="2294E383" w:rsidR="00E25830" w:rsidRPr="00332981" w:rsidRDefault="00E25830" w:rsidP="006741EF">
      <w:pPr>
        <w:rPr>
          <w:b/>
          <w:bCs/>
          <w:lang w:val="uk-UA"/>
        </w:rPr>
      </w:pPr>
      <w:r w:rsidRPr="00332981">
        <w:rPr>
          <w:b/>
          <w:bCs/>
          <w:lang w:val="uk-UA"/>
        </w:rPr>
        <w:t>М</w:t>
      </w:r>
      <w:r w:rsidRPr="00332981">
        <w:rPr>
          <w:b/>
          <w:bCs/>
          <w:lang w:val="uk-UA"/>
        </w:rPr>
        <w:t>истецтво фотографії</w:t>
      </w:r>
      <w:r w:rsidRPr="00332981">
        <w:rPr>
          <w:b/>
          <w:bCs/>
          <w:lang w:val="uk-UA"/>
        </w:rPr>
        <w:t>. Ф</w:t>
      </w:r>
      <w:r w:rsidRPr="00332981">
        <w:rPr>
          <w:b/>
          <w:bCs/>
          <w:lang w:val="uk-UA"/>
        </w:rPr>
        <w:t>отогалереї</w:t>
      </w:r>
      <w:r w:rsidRPr="00332981">
        <w:rPr>
          <w:b/>
          <w:bCs/>
          <w:lang w:val="uk-UA"/>
        </w:rPr>
        <w:t>.</w:t>
      </w:r>
    </w:p>
    <w:p w14:paraId="78655516" w14:textId="77777777" w:rsidR="009C7DB0" w:rsidRPr="009C7DB0" w:rsidRDefault="009C7DB0" w:rsidP="009C7DB0">
      <w:pPr>
        <w:rPr>
          <w:lang w:val="uk-UA"/>
        </w:rPr>
      </w:pPr>
      <w:r w:rsidRPr="009C7DB0">
        <w:rPr>
          <w:lang w:val="uk-UA"/>
        </w:rPr>
        <w:t>З давніх-давен людина намагалась зобразити якимось чином кращі моменти свого життя. Це намагання привело до того, що на світі з’явилося таке мистецтво як фотографія. Впродовж довгого часу, відтоді як було зроблено першу фотографію, це заняття стало улюбленим для мільйонів людей. Коли ти вперше взяв в свої руки фотокамеру і відчув, що це твоє покликання, відтоді у тебе з’явилося непереборне бажання дивитися на навколишній світ через об’єктив фотокамери.</w:t>
      </w:r>
    </w:p>
    <w:p w14:paraId="627E2028" w14:textId="77777777" w:rsidR="009C7DB0" w:rsidRPr="009C7DB0" w:rsidRDefault="009C7DB0" w:rsidP="009C7DB0">
      <w:pPr>
        <w:rPr>
          <w:lang w:val="uk-UA"/>
        </w:rPr>
      </w:pPr>
    </w:p>
    <w:p w14:paraId="1BA47F6B" w14:textId="77777777" w:rsidR="009C7DB0" w:rsidRPr="009C7DB0" w:rsidRDefault="009C7DB0" w:rsidP="009C7DB0">
      <w:pPr>
        <w:rPr>
          <w:lang w:val="uk-UA"/>
        </w:rPr>
      </w:pPr>
      <w:r w:rsidRPr="009C7DB0">
        <w:rPr>
          <w:lang w:val="uk-UA"/>
        </w:rPr>
        <w:t>Уміння фотографувати – це не тільки процес, який приносить задоволення фотографу, але попри все ви завжди можете надати можливість помилуватися своїми досягненнями, показати їх іншим людям, провести аналіз своєї роботи та виявити допущені помилки.</w:t>
      </w:r>
    </w:p>
    <w:p w14:paraId="10B8DA08" w14:textId="77777777" w:rsidR="009C7DB0" w:rsidRPr="009C7DB0" w:rsidRDefault="009C7DB0" w:rsidP="009C7DB0">
      <w:pPr>
        <w:rPr>
          <w:lang w:val="uk-UA"/>
        </w:rPr>
      </w:pPr>
    </w:p>
    <w:p w14:paraId="1E911430" w14:textId="77777777" w:rsidR="009C7DB0" w:rsidRPr="009C7DB0" w:rsidRDefault="009C7DB0" w:rsidP="009C7DB0">
      <w:pPr>
        <w:rPr>
          <w:lang w:val="uk-UA"/>
        </w:rPr>
      </w:pPr>
      <w:r w:rsidRPr="009C7DB0">
        <w:rPr>
          <w:lang w:val="uk-UA"/>
        </w:rPr>
        <w:t>Можна з упевненістю сказати, що фотографія – це справжнє мистецтво, яке має свої тонкощі та секрети. Її сміливо можна поставити поряд з такими видами мистецтва, як музика та живопис. Відчуття композиції у фотографа – це як у музиканта слух, він або є, або його доведеться розвинути шляхом невтомної повсякденної праці. Деякі професійні фотографи стверджують, що навчитися «естетичному сприйняттю» неможливо, а інші приводять на приклад теорію побудови композиції. На відміну від малярного мистецтва, де для створення картини обов’язково потрібен талант, на сьогоднішній день кожна людина може відчути себе творцем, натискаючи на своєму фотоапараті одну єдину кнопку. Також з упевненістю можна сказати, що від новачка професійний фотограф відрізняється не лише наявністю престижної фотокамери, адже створювати шедеври фотографії можна і звичайним любительським фотоапаратом.</w:t>
      </w:r>
    </w:p>
    <w:p w14:paraId="3EC04084" w14:textId="77777777" w:rsidR="009C7DB0" w:rsidRPr="009C7DB0" w:rsidRDefault="009C7DB0" w:rsidP="009C7DB0">
      <w:pPr>
        <w:rPr>
          <w:lang w:val="uk-UA"/>
        </w:rPr>
      </w:pPr>
    </w:p>
    <w:p w14:paraId="44E8D4C2" w14:textId="17AB5250" w:rsidR="009C7DB0" w:rsidRDefault="009C7DB0" w:rsidP="009C7DB0">
      <w:pPr>
        <w:pBdr>
          <w:bottom w:val="single" w:sz="6" w:space="1" w:color="auto"/>
        </w:pBdr>
        <w:rPr>
          <w:lang w:val="uk-UA"/>
        </w:rPr>
      </w:pPr>
      <w:r w:rsidRPr="009C7DB0">
        <w:rPr>
          <w:lang w:val="uk-UA"/>
        </w:rPr>
        <w:t>Вміння фотографувати – це в першу чергу творчість, а вже після цього копітка повсякденна робота, без якої ви ніколи не зможете створити справжні шедеври.</w:t>
      </w:r>
    </w:p>
    <w:p w14:paraId="001816F7" w14:textId="50BF4647" w:rsidR="000D1E23" w:rsidRDefault="009B44A0" w:rsidP="006741EF">
      <w:pPr>
        <w:rPr>
          <w:b/>
          <w:bCs/>
          <w:lang w:val="uk-UA"/>
        </w:rPr>
      </w:pPr>
      <w:r>
        <w:rPr>
          <w:b/>
          <w:bCs/>
          <w:lang w:val="uk-UA"/>
        </w:rPr>
        <w:t>Питання:</w:t>
      </w:r>
    </w:p>
    <w:p w14:paraId="601B9B54" w14:textId="3857C5F2" w:rsidR="009B44A0" w:rsidRPr="002F5CF7" w:rsidRDefault="009B44A0" w:rsidP="002A12E0">
      <w:pPr>
        <w:pStyle w:val="Odstavecseseznamem"/>
        <w:numPr>
          <w:ilvl w:val="0"/>
          <w:numId w:val="7"/>
        </w:numPr>
        <w:rPr>
          <w:lang w:val="uk-UA"/>
        </w:rPr>
      </w:pPr>
      <w:r w:rsidRPr="002F5CF7">
        <w:rPr>
          <w:lang w:val="uk-UA"/>
        </w:rPr>
        <w:t>Ч</w:t>
      </w:r>
      <w:r w:rsidRPr="002F5CF7">
        <w:rPr>
          <w:lang w:val="uk-UA"/>
        </w:rPr>
        <w:t>и захоплюєтесь ви фотографуванням?</w:t>
      </w:r>
      <w:r w:rsidR="002F5CF7">
        <w:rPr>
          <w:lang w:val="uk-UA"/>
        </w:rPr>
        <w:t xml:space="preserve"> </w:t>
      </w:r>
      <w:r w:rsidRPr="002F5CF7">
        <w:rPr>
          <w:lang w:val="uk-UA"/>
        </w:rPr>
        <w:t>Яке місце фотографія посідає у вашому житті?</w:t>
      </w:r>
    </w:p>
    <w:p w14:paraId="54F801A9" w14:textId="5DB43EF0" w:rsidR="009B44A0" w:rsidRDefault="009B44A0" w:rsidP="000D0F45">
      <w:pPr>
        <w:pStyle w:val="Odstavecseseznamem"/>
        <w:numPr>
          <w:ilvl w:val="0"/>
          <w:numId w:val="7"/>
        </w:numPr>
        <w:rPr>
          <w:lang w:val="uk-UA"/>
        </w:rPr>
      </w:pPr>
      <w:r w:rsidRPr="000D0F45">
        <w:rPr>
          <w:lang w:val="uk-UA"/>
        </w:rPr>
        <w:t>Ч</w:t>
      </w:r>
      <w:r w:rsidRPr="000D0F45">
        <w:rPr>
          <w:lang w:val="uk-UA"/>
        </w:rPr>
        <w:t>и допомагають фотографії</w:t>
      </w:r>
      <w:r w:rsidRPr="000D0F45">
        <w:rPr>
          <w:lang w:val="uk-UA"/>
        </w:rPr>
        <w:t xml:space="preserve">, на вашу думку, </w:t>
      </w:r>
      <w:r w:rsidRPr="000D0F45">
        <w:rPr>
          <w:lang w:val="uk-UA"/>
        </w:rPr>
        <w:t>зберегти спогади?</w:t>
      </w:r>
    </w:p>
    <w:p w14:paraId="66DF633D" w14:textId="3676810A" w:rsidR="002B1F03" w:rsidRPr="000D0F45" w:rsidRDefault="002B1F03" w:rsidP="000D0F45">
      <w:pPr>
        <w:pStyle w:val="Odstavecseseznamem"/>
        <w:numPr>
          <w:ilvl w:val="0"/>
          <w:numId w:val="7"/>
        </w:numPr>
        <w:rPr>
          <w:lang w:val="uk-UA"/>
        </w:rPr>
      </w:pPr>
      <w:r w:rsidRPr="002B1F03">
        <w:rPr>
          <w:lang w:val="uk-UA"/>
        </w:rPr>
        <w:t>Як часто ви фотографуєте?</w:t>
      </w:r>
      <w:r>
        <w:rPr>
          <w:lang w:val="uk-UA"/>
        </w:rPr>
        <w:t xml:space="preserve"> Як часто ви фотографуєтесь?</w:t>
      </w:r>
    </w:p>
    <w:p w14:paraId="298FA658" w14:textId="60436CB2" w:rsidR="009B44A0" w:rsidRPr="009B44A0" w:rsidRDefault="005123BC" w:rsidP="006741EF">
      <w:pPr>
        <w:rPr>
          <w:lang w:val="uk-UA"/>
        </w:rPr>
      </w:pPr>
      <w:hyperlink r:id="rId23" w:history="1">
        <w:r w:rsidRPr="0035362F">
          <w:rPr>
            <w:rStyle w:val="Hypertextovodkaz"/>
            <w:lang w:val="uk-UA"/>
          </w:rPr>
          <w:t>https://artarsenal.in.ua/vystavka/chutlyvist-suchasna-ukrayinska-fotografiya/</w:t>
        </w:r>
      </w:hyperlink>
      <w:r>
        <w:rPr>
          <w:lang w:val="uk-UA"/>
        </w:rPr>
        <w:t xml:space="preserve"> </w:t>
      </w:r>
    </w:p>
    <w:p w14:paraId="18B68D77" w14:textId="55B79D3D" w:rsidR="008B456D" w:rsidRPr="00332981" w:rsidRDefault="0023597C" w:rsidP="006741EF">
      <w:pPr>
        <w:rPr>
          <w:b/>
          <w:bCs/>
          <w:lang w:val="uk-UA"/>
        </w:rPr>
      </w:pPr>
      <w:r w:rsidRPr="00332981">
        <w:rPr>
          <w:b/>
          <w:bCs/>
          <w:lang w:val="uk-UA"/>
        </w:rPr>
        <w:t>3</w:t>
      </w:r>
      <w:r w:rsidR="008B456D" w:rsidRPr="00332981">
        <w:rPr>
          <w:b/>
          <w:bCs/>
          <w:lang w:val="uk-UA"/>
        </w:rPr>
        <w:t>) Дозвілля</w:t>
      </w:r>
    </w:p>
    <w:p w14:paraId="7AB454D1" w14:textId="0331632E" w:rsidR="00907CC7" w:rsidRDefault="00C16C81" w:rsidP="006741EF">
      <w:pPr>
        <w:rPr>
          <w:lang w:val="uk-UA"/>
        </w:rPr>
      </w:pPr>
      <w:r>
        <w:rPr>
          <w:lang w:val="uk-UA"/>
        </w:rPr>
        <w:t>Лексично-тематичний мінімум до теми «Дозвілля».</w:t>
      </w:r>
    </w:p>
    <w:p w14:paraId="31175FB6" w14:textId="4B67EE74" w:rsidR="00C16C81" w:rsidRDefault="00C16C81" w:rsidP="006741EF">
      <w:pPr>
        <w:rPr>
          <w:lang w:val="uk-UA"/>
        </w:rPr>
      </w:pPr>
      <w:r>
        <w:rPr>
          <w:noProof/>
        </w:rPr>
        <w:lastRenderedPageBreak/>
        <w:drawing>
          <wp:inline distT="0" distB="0" distL="0" distR="0" wp14:anchorId="2F7AA223" wp14:editId="0EAAD988">
            <wp:extent cx="4672594" cy="2252477"/>
            <wp:effectExtent l="0" t="0" r="0" b="0"/>
            <wp:docPr id="4" name="Obrázek 4" descr="Obsah obrázku text, noviny, dokumen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ázek 4" descr="Obsah obrázku text, noviny, dokument&#10;&#10;Popis byl vytvořen automaticky"/>
                    <pic:cNvPicPr/>
                  </pic:nvPicPr>
                  <pic:blipFill>
                    <a:blip r:embed="rId24"/>
                    <a:stretch>
                      <a:fillRect/>
                    </a:stretch>
                  </pic:blipFill>
                  <pic:spPr>
                    <a:xfrm>
                      <a:off x="0" y="0"/>
                      <a:ext cx="4672594" cy="2252477"/>
                    </a:xfrm>
                    <a:prstGeom prst="rect">
                      <a:avLst/>
                    </a:prstGeom>
                  </pic:spPr>
                </pic:pic>
              </a:graphicData>
            </a:graphic>
          </wp:inline>
        </w:drawing>
      </w:r>
    </w:p>
    <w:p w14:paraId="6D33ACE2" w14:textId="2BEA2284" w:rsidR="00C16C81" w:rsidRDefault="00C16C81" w:rsidP="006741EF">
      <w:pPr>
        <w:rPr>
          <w:lang w:val="uk-UA"/>
        </w:rPr>
      </w:pPr>
      <w:r>
        <w:rPr>
          <w:noProof/>
        </w:rPr>
        <w:drawing>
          <wp:inline distT="0" distB="0" distL="0" distR="0" wp14:anchorId="0F60A6B4" wp14:editId="09E7FEB1">
            <wp:extent cx="4395225" cy="1432563"/>
            <wp:effectExtent l="0" t="0" r="5715" b="0"/>
            <wp:docPr id="5" name="Obrázek 5"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ázek 5" descr="Obsah obrázku text&#10;&#10;Popis byl vytvořen automaticky"/>
                    <pic:cNvPicPr/>
                  </pic:nvPicPr>
                  <pic:blipFill>
                    <a:blip r:embed="rId25"/>
                    <a:stretch>
                      <a:fillRect/>
                    </a:stretch>
                  </pic:blipFill>
                  <pic:spPr>
                    <a:xfrm>
                      <a:off x="0" y="0"/>
                      <a:ext cx="4395225" cy="1432563"/>
                    </a:xfrm>
                    <a:prstGeom prst="rect">
                      <a:avLst/>
                    </a:prstGeom>
                  </pic:spPr>
                </pic:pic>
              </a:graphicData>
            </a:graphic>
          </wp:inline>
        </w:drawing>
      </w:r>
    </w:p>
    <w:p w14:paraId="503AFDD1" w14:textId="4F60B713" w:rsidR="009550D8" w:rsidRDefault="006775A0" w:rsidP="006741EF">
      <w:pPr>
        <w:rPr>
          <w:lang w:val="uk-UA"/>
        </w:rPr>
      </w:pPr>
      <w:r>
        <w:rPr>
          <w:lang w:val="uk-UA"/>
        </w:rPr>
        <w:t>Найбільш уживані вислови:</w:t>
      </w:r>
    </w:p>
    <w:p w14:paraId="4C5C2413" w14:textId="5790949D" w:rsidR="006775A0" w:rsidRDefault="006775A0" w:rsidP="006741EF">
      <w:pPr>
        <w:rPr>
          <w:lang w:val="uk-UA"/>
        </w:rPr>
      </w:pPr>
      <w:r>
        <w:rPr>
          <w:noProof/>
        </w:rPr>
        <w:drawing>
          <wp:inline distT="0" distB="0" distL="0" distR="0" wp14:anchorId="3431711F" wp14:editId="64ED168D">
            <wp:extent cx="4532385" cy="3194310"/>
            <wp:effectExtent l="0" t="0" r="1905" b="6350"/>
            <wp:docPr id="6" name="Obrázek 6" descr="Obsah obrázku text, novin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ázek 6" descr="Obsah obrázku text, noviny&#10;&#10;Popis byl vytvořen automaticky"/>
                    <pic:cNvPicPr/>
                  </pic:nvPicPr>
                  <pic:blipFill>
                    <a:blip r:embed="rId26"/>
                    <a:stretch>
                      <a:fillRect/>
                    </a:stretch>
                  </pic:blipFill>
                  <pic:spPr>
                    <a:xfrm>
                      <a:off x="0" y="0"/>
                      <a:ext cx="4532385" cy="3194310"/>
                    </a:xfrm>
                    <a:prstGeom prst="rect">
                      <a:avLst/>
                    </a:prstGeom>
                  </pic:spPr>
                </pic:pic>
              </a:graphicData>
            </a:graphic>
          </wp:inline>
        </w:drawing>
      </w:r>
    </w:p>
    <w:p w14:paraId="60A241B8" w14:textId="77777777" w:rsidR="00315742" w:rsidRPr="006741EF" w:rsidRDefault="00315742" w:rsidP="006741EF">
      <w:pPr>
        <w:rPr>
          <w:lang w:val="uk-UA"/>
        </w:rPr>
      </w:pPr>
    </w:p>
    <w:p w14:paraId="16FAEE17" w14:textId="77777777" w:rsidR="00DD2664" w:rsidRPr="00DD2664" w:rsidRDefault="00DD2664" w:rsidP="006F41C0"/>
    <w:p w14:paraId="15C147FC" w14:textId="4C6EF77F" w:rsidR="00641B44" w:rsidRPr="00DD2664" w:rsidRDefault="00DF7DD1" w:rsidP="006F41C0">
      <w:pPr>
        <w:rPr>
          <w:lang w:val="uk-UA"/>
        </w:rPr>
      </w:pPr>
      <w:hyperlink r:id="rId27" w:history="1">
        <w:r w:rsidRPr="0035362F">
          <w:rPr>
            <w:rStyle w:val="Hypertextovodkaz"/>
            <w:lang w:val="uk-UA"/>
          </w:rPr>
          <w:t>https://podcasts.nv.ua/ukr/podcast/186-30-naykrashchyh-ukrainskyh-opovifan.html</w:t>
        </w:r>
      </w:hyperlink>
      <w:r>
        <w:rPr>
          <w:lang w:val="uk-UA"/>
        </w:rPr>
        <w:t xml:space="preserve"> </w:t>
      </w:r>
    </w:p>
    <w:p w14:paraId="6B4E21BD" w14:textId="77777777" w:rsidR="00042D62" w:rsidRPr="00042D62" w:rsidRDefault="00042D62">
      <w:pPr>
        <w:rPr>
          <w:lang w:val="uk-UA"/>
        </w:rPr>
      </w:pPr>
    </w:p>
    <w:sectPr w:rsidR="00042D62" w:rsidRPr="00042D62">
      <w:pgSz w:w="11906" w:h="16838"/>
      <w:pgMar w:top="850" w:right="850" w:bottom="850"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B0AB4"/>
    <w:multiLevelType w:val="hybridMultilevel"/>
    <w:tmpl w:val="85EAE994"/>
    <w:lvl w:ilvl="0" w:tplc="996C691A">
      <w:numFmt w:val="bullet"/>
      <w:lvlText w:val="•"/>
      <w:lvlJc w:val="left"/>
      <w:pPr>
        <w:ind w:left="1070" w:hanging="710"/>
      </w:pPr>
      <w:rPr>
        <w:rFonts w:ascii="Calibri" w:eastAsiaTheme="minorHAnsi" w:hAnsi="Calibri" w:cs="Calibri"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 w15:restartNumberingAfterBreak="0">
    <w:nsid w:val="37A16457"/>
    <w:multiLevelType w:val="hybridMultilevel"/>
    <w:tmpl w:val="7B26F768"/>
    <w:lvl w:ilvl="0" w:tplc="996C691A">
      <w:numFmt w:val="bullet"/>
      <w:lvlText w:val="•"/>
      <w:lvlJc w:val="left"/>
      <w:pPr>
        <w:ind w:left="1070" w:hanging="710"/>
      </w:pPr>
      <w:rPr>
        <w:rFonts w:ascii="Calibri" w:eastAsiaTheme="minorHAnsi" w:hAnsi="Calibri" w:cs="Calibri"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 w15:restartNumberingAfterBreak="0">
    <w:nsid w:val="387F1002"/>
    <w:multiLevelType w:val="hybridMultilevel"/>
    <w:tmpl w:val="9C6AF848"/>
    <w:lvl w:ilvl="0" w:tplc="996C691A">
      <w:numFmt w:val="bullet"/>
      <w:lvlText w:val="•"/>
      <w:lvlJc w:val="left"/>
      <w:pPr>
        <w:ind w:left="1070" w:hanging="710"/>
      </w:pPr>
      <w:rPr>
        <w:rFonts w:ascii="Calibri" w:eastAsiaTheme="minorHAnsi" w:hAnsi="Calibri" w:cs="Calibri"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 w15:restartNumberingAfterBreak="0">
    <w:nsid w:val="4B316469"/>
    <w:multiLevelType w:val="hybridMultilevel"/>
    <w:tmpl w:val="A606B812"/>
    <w:lvl w:ilvl="0" w:tplc="996C691A">
      <w:numFmt w:val="bullet"/>
      <w:lvlText w:val="•"/>
      <w:lvlJc w:val="left"/>
      <w:pPr>
        <w:ind w:left="1070" w:hanging="710"/>
      </w:pPr>
      <w:rPr>
        <w:rFonts w:ascii="Calibri" w:eastAsiaTheme="minorHAnsi" w:hAnsi="Calibri" w:cs="Calibri"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 w15:restartNumberingAfterBreak="0">
    <w:nsid w:val="62C32E8C"/>
    <w:multiLevelType w:val="hybridMultilevel"/>
    <w:tmpl w:val="CDC48908"/>
    <w:lvl w:ilvl="0" w:tplc="996C691A">
      <w:numFmt w:val="bullet"/>
      <w:lvlText w:val="•"/>
      <w:lvlJc w:val="left"/>
      <w:pPr>
        <w:ind w:left="1070" w:hanging="710"/>
      </w:pPr>
      <w:rPr>
        <w:rFonts w:ascii="Calibri" w:eastAsiaTheme="minorHAnsi" w:hAnsi="Calibri" w:cs="Calibri"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5" w15:restartNumberingAfterBreak="0">
    <w:nsid w:val="643340FD"/>
    <w:multiLevelType w:val="hybridMultilevel"/>
    <w:tmpl w:val="D0F6E24E"/>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6" w15:restartNumberingAfterBreak="0">
    <w:nsid w:val="7A7A67D1"/>
    <w:multiLevelType w:val="hybridMultilevel"/>
    <w:tmpl w:val="1FCE68B8"/>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num w:numId="1">
    <w:abstractNumId w:val="6"/>
  </w:num>
  <w:num w:numId="2">
    <w:abstractNumId w:val="5"/>
  </w:num>
  <w:num w:numId="3">
    <w:abstractNumId w:val="1"/>
  </w:num>
  <w:num w:numId="4">
    <w:abstractNumId w:val="4"/>
  </w:num>
  <w:num w:numId="5">
    <w:abstractNumId w:val="2"/>
  </w:num>
  <w:num w:numId="6">
    <w:abstractNumId w:val="3"/>
  </w:num>
  <w:num w:numId="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44C82"/>
    <w:rsid w:val="0004137E"/>
    <w:rsid w:val="00042D62"/>
    <w:rsid w:val="000818AE"/>
    <w:rsid w:val="000A22AA"/>
    <w:rsid w:val="000D0F45"/>
    <w:rsid w:val="000D1E23"/>
    <w:rsid w:val="000E2604"/>
    <w:rsid w:val="001437ED"/>
    <w:rsid w:val="001B095B"/>
    <w:rsid w:val="002274FC"/>
    <w:rsid w:val="0023597C"/>
    <w:rsid w:val="00244C82"/>
    <w:rsid w:val="00264447"/>
    <w:rsid w:val="0029752B"/>
    <w:rsid w:val="002A7B3C"/>
    <w:rsid w:val="002B1F03"/>
    <w:rsid w:val="002F5CF7"/>
    <w:rsid w:val="00315742"/>
    <w:rsid w:val="0032029F"/>
    <w:rsid w:val="00332981"/>
    <w:rsid w:val="00356E78"/>
    <w:rsid w:val="00376E60"/>
    <w:rsid w:val="00441CAB"/>
    <w:rsid w:val="004D5B1E"/>
    <w:rsid w:val="005123BC"/>
    <w:rsid w:val="00523B0D"/>
    <w:rsid w:val="00567FE8"/>
    <w:rsid w:val="005A1954"/>
    <w:rsid w:val="005D1AB2"/>
    <w:rsid w:val="005F16FD"/>
    <w:rsid w:val="00641B44"/>
    <w:rsid w:val="006741EF"/>
    <w:rsid w:val="006775A0"/>
    <w:rsid w:val="00690419"/>
    <w:rsid w:val="00690830"/>
    <w:rsid w:val="006D57BF"/>
    <w:rsid w:val="006F41C0"/>
    <w:rsid w:val="007043C7"/>
    <w:rsid w:val="00731499"/>
    <w:rsid w:val="00863A8B"/>
    <w:rsid w:val="008B2AB5"/>
    <w:rsid w:val="008B456D"/>
    <w:rsid w:val="00907CC7"/>
    <w:rsid w:val="00931B10"/>
    <w:rsid w:val="009550D8"/>
    <w:rsid w:val="009B44A0"/>
    <w:rsid w:val="009C7DA2"/>
    <w:rsid w:val="009C7DB0"/>
    <w:rsid w:val="009F21F5"/>
    <w:rsid w:val="00A56024"/>
    <w:rsid w:val="00A9714E"/>
    <w:rsid w:val="00AF16E7"/>
    <w:rsid w:val="00B02F00"/>
    <w:rsid w:val="00B52C8E"/>
    <w:rsid w:val="00BB4AF7"/>
    <w:rsid w:val="00BC1DD9"/>
    <w:rsid w:val="00C065D6"/>
    <w:rsid w:val="00C16C81"/>
    <w:rsid w:val="00C26D18"/>
    <w:rsid w:val="00C3182E"/>
    <w:rsid w:val="00C66721"/>
    <w:rsid w:val="00CA4A3D"/>
    <w:rsid w:val="00D7012E"/>
    <w:rsid w:val="00DA2A7D"/>
    <w:rsid w:val="00DD2664"/>
    <w:rsid w:val="00DF7DD1"/>
    <w:rsid w:val="00E25830"/>
    <w:rsid w:val="00EC7852"/>
    <w:rsid w:val="00F021C8"/>
    <w:rsid w:val="00F26012"/>
    <w:rsid w:val="00F34ADE"/>
    <w:rsid w:val="00F530E6"/>
    <w:rsid w:val="00F95DD0"/>
    <w:rsid w:val="00FA1C57"/>
    <w:rsid w:val="00FC042B"/>
  </w:rsids>
  <m:mathPr>
    <m:mathFont m:val="Cambria Math"/>
    <m:brkBin m:val="before"/>
    <m:brkBinSub m:val="--"/>
    <m:smallFrac m:val="0"/>
    <m:dispDef/>
    <m:lMargin m:val="0"/>
    <m:rMargin m:val="0"/>
    <m:defJc m:val="centerGroup"/>
    <m:wrapIndent m:val="1440"/>
    <m:intLim m:val="subSup"/>
    <m:naryLim m:val="undOvr"/>
  </m:mathPr>
  <w:themeFontLang w:val="uk-UA"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479D2AE"/>
  <w15:chartTrackingRefBased/>
  <w15:docId w15:val="{1AA5D915-2BC2-412A-9C26-EEE73F7B24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042D62"/>
    <w:rPr>
      <w:lang w:val="cs-CZ"/>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table" w:styleId="Mkatabulky">
    <w:name w:val="Table Grid"/>
    <w:basedOn w:val="Normlntabulka"/>
    <w:uiPriority w:val="39"/>
    <w:rsid w:val="00042D6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Odstavecseseznamem">
    <w:name w:val="List Paragraph"/>
    <w:basedOn w:val="Normln"/>
    <w:uiPriority w:val="34"/>
    <w:qFormat/>
    <w:rsid w:val="00356E78"/>
    <w:pPr>
      <w:ind w:left="720"/>
      <w:contextualSpacing/>
    </w:pPr>
  </w:style>
  <w:style w:type="character" w:styleId="Hypertextovodkaz">
    <w:name w:val="Hyperlink"/>
    <w:basedOn w:val="Standardnpsmoodstavce"/>
    <w:uiPriority w:val="99"/>
    <w:unhideWhenUsed/>
    <w:rsid w:val="00DD2664"/>
    <w:rPr>
      <w:color w:val="0563C1" w:themeColor="hyperlink"/>
      <w:u w:val="single"/>
    </w:rPr>
  </w:style>
  <w:style w:type="character" w:styleId="Nevyeenzmnka">
    <w:name w:val="Unresolved Mention"/>
    <w:basedOn w:val="Standardnpsmoodstavce"/>
    <w:uiPriority w:val="99"/>
    <w:semiHidden/>
    <w:unhideWhenUsed/>
    <w:rsid w:val="00DD2664"/>
    <w:rPr>
      <w:color w:val="605E5C"/>
      <w:shd w:val="clear" w:color="auto" w:fill="E1DFDD"/>
    </w:rPr>
  </w:style>
  <w:style w:type="paragraph" w:customStyle="1" w:styleId="rtecenter">
    <w:name w:val="rtecenter"/>
    <w:basedOn w:val="Normln"/>
    <w:rsid w:val="009C7DA2"/>
    <w:pPr>
      <w:spacing w:before="100" w:beforeAutospacing="1" w:after="100" w:afterAutospacing="1" w:line="240" w:lineRule="auto"/>
    </w:pPr>
    <w:rPr>
      <w:rFonts w:ascii="Times New Roman" w:eastAsia="Times New Roman" w:hAnsi="Times New Roman" w:cs="Times New Roman"/>
      <w:sz w:val="24"/>
      <w:szCs w:val="24"/>
      <w:lang w:val="uk-UA" w:eastAsia="uk-UA"/>
    </w:rPr>
  </w:style>
  <w:style w:type="character" w:styleId="Zdraznn">
    <w:name w:val="Emphasis"/>
    <w:basedOn w:val="Standardnpsmoodstavce"/>
    <w:uiPriority w:val="20"/>
    <w:qFormat/>
    <w:rsid w:val="009C7DA2"/>
    <w:rPr>
      <w:i/>
      <w:iCs/>
    </w:rPr>
  </w:style>
  <w:style w:type="paragraph" w:styleId="Normlnweb">
    <w:name w:val="Normal (Web)"/>
    <w:basedOn w:val="Normln"/>
    <w:uiPriority w:val="99"/>
    <w:semiHidden/>
    <w:unhideWhenUsed/>
    <w:rsid w:val="009C7DA2"/>
    <w:pPr>
      <w:spacing w:before="100" w:beforeAutospacing="1" w:after="100" w:afterAutospacing="1" w:line="240" w:lineRule="auto"/>
    </w:pPr>
    <w:rPr>
      <w:rFonts w:ascii="Times New Roman" w:eastAsia="Times New Roman" w:hAnsi="Times New Roman" w:cs="Times New Roman"/>
      <w:sz w:val="24"/>
      <w:szCs w:val="24"/>
      <w:lang w:val="uk-UA" w:eastAsia="uk-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40339990">
      <w:bodyDiv w:val="1"/>
      <w:marLeft w:val="0"/>
      <w:marRight w:val="0"/>
      <w:marTop w:val="0"/>
      <w:marBottom w:val="0"/>
      <w:divBdr>
        <w:top w:val="none" w:sz="0" w:space="0" w:color="auto"/>
        <w:left w:val="none" w:sz="0" w:space="0" w:color="auto"/>
        <w:bottom w:val="none" w:sz="0" w:space="0" w:color="auto"/>
        <w:right w:val="none" w:sz="0" w:space="0" w:color="auto"/>
      </w:divBdr>
      <w:divsChild>
        <w:div w:id="2146312353">
          <w:marLeft w:val="-225"/>
          <w:marRight w:val="-225"/>
          <w:marTop w:val="0"/>
          <w:marBottom w:val="0"/>
          <w:divBdr>
            <w:top w:val="none" w:sz="0" w:space="0" w:color="auto"/>
            <w:left w:val="none" w:sz="0" w:space="0" w:color="auto"/>
            <w:bottom w:val="none" w:sz="0" w:space="0" w:color="auto"/>
            <w:right w:val="none" w:sz="0" w:space="0" w:color="auto"/>
          </w:divBdr>
          <w:divsChild>
            <w:div w:id="2057311233">
              <w:marLeft w:val="0"/>
              <w:marRight w:val="0"/>
              <w:marTop w:val="0"/>
              <w:marBottom w:val="0"/>
              <w:divBdr>
                <w:top w:val="none" w:sz="0" w:space="0" w:color="auto"/>
                <w:left w:val="none" w:sz="0" w:space="0" w:color="auto"/>
                <w:bottom w:val="none" w:sz="0" w:space="0" w:color="auto"/>
                <w:right w:val="none" w:sz="0" w:space="0" w:color="auto"/>
              </w:divBdr>
              <w:divsChild>
                <w:div w:id="1909219138">
                  <w:marLeft w:val="0"/>
                  <w:marRight w:val="0"/>
                  <w:marTop w:val="0"/>
                  <w:marBottom w:val="0"/>
                  <w:divBdr>
                    <w:top w:val="none" w:sz="0" w:space="0" w:color="auto"/>
                    <w:left w:val="none" w:sz="0" w:space="0" w:color="auto"/>
                    <w:bottom w:val="none" w:sz="0" w:space="0" w:color="auto"/>
                    <w:right w:val="none" w:sz="0" w:space="0" w:color="auto"/>
                  </w:divBdr>
                  <w:divsChild>
                    <w:div w:id="254215441">
                      <w:marLeft w:val="0"/>
                      <w:marRight w:val="0"/>
                      <w:marTop w:val="0"/>
                      <w:marBottom w:val="0"/>
                      <w:divBdr>
                        <w:top w:val="none" w:sz="0" w:space="0" w:color="auto"/>
                        <w:left w:val="none" w:sz="0" w:space="0" w:color="auto"/>
                        <w:bottom w:val="none" w:sz="0" w:space="0" w:color="auto"/>
                        <w:right w:val="none" w:sz="0" w:space="0" w:color="auto"/>
                      </w:divBdr>
                      <w:divsChild>
                        <w:div w:id="127355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64124275">
      <w:bodyDiv w:val="1"/>
      <w:marLeft w:val="0"/>
      <w:marRight w:val="0"/>
      <w:marTop w:val="0"/>
      <w:marBottom w:val="0"/>
      <w:divBdr>
        <w:top w:val="none" w:sz="0" w:space="0" w:color="auto"/>
        <w:left w:val="none" w:sz="0" w:space="0" w:color="auto"/>
        <w:bottom w:val="none" w:sz="0" w:space="0" w:color="auto"/>
        <w:right w:val="none" w:sz="0" w:space="0" w:color="auto"/>
      </w:divBdr>
    </w:div>
    <w:div w:id="1195659393">
      <w:bodyDiv w:val="1"/>
      <w:marLeft w:val="0"/>
      <w:marRight w:val="0"/>
      <w:marTop w:val="0"/>
      <w:marBottom w:val="0"/>
      <w:divBdr>
        <w:top w:val="none" w:sz="0" w:space="0" w:color="auto"/>
        <w:left w:val="none" w:sz="0" w:space="0" w:color="auto"/>
        <w:bottom w:val="none" w:sz="0" w:space="0" w:color="auto"/>
        <w:right w:val="none" w:sz="0" w:space="0" w:color="auto"/>
      </w:divBdr>
    </w:div>
    <w:div w:id="1356541460">
      <w:bodyDiv w:val="1"/>
      <w:marLeft w:val="0"/>
      <w:marRight w:val="0"/>
      <w:marTop w:val="0"/>
      <w:marBottom w:val="0"/>
      <w:divBdr>
        <w:top w:val="none" w:sz="0" w:space="0" w:color="auto"/>
        <w:left w:val="none" w:sz="0" w:space="0" w:color="auto"/>
        <w:bottom w:val="none" w:sz="0" w:space="0" w:color="auto"/>
        <w:right w:val="none" w:sz="0" w:space="0" w:color="auto"/>
      </w:divBdr>
      <w:divsChild>
        <w:div w:id="631405709">
          <w:marLeft w:val="-225"/>
          <w:marRight w:val="-225"/>
          <w:marTop w:val="0"/>
          <w:marBottom w:val="0"/>
          <w:divBdr>
            <w:top w:val="none" w:sz="0" w:space="0" w:color="auto"/>
            <w:left w:val="none" w:sz="0" w:space="0" w:color="auto"/>
            <w:bottom w:val="none" w:sz="0" w:space="0" w:color="auto"/>
            <w:right w:val="none" w:sz="0" w:space="0" w:color="auto"/>
          </w:divBdr>
          <w:divsChild>
            <w:div w:id="545144440">
              <w:marLeft w:val="0"/>
              <w:marRight w:val="0"/>
              <w:marTop w:val="0"/>
              <w:marBottom w:val="0"/>
              <w:divBdr>
                <w:top w:val="none" w:sz="0" w:space="0" w:color="auto"/>
                <w:left w:val="none" w:sz="0" w:space="0" w:color="auto"/>
                <w:bottom w:val="none" w:sz="0" w:space="0" w:color="auto"/>
                <w:right w:val="none" w:sz="0" w:space="0" w:color="auto"/>
              </w:divBdr>
              <w:divsChild>
                <w:div w:id="347295256">
                  <w:marLeft w:val="0"/>
                  <w:marRight w:val="0"/>
                  <w:marTop w:val="0"/>
                  <w:marBottom w:val="0"/>
                  <w:divBdr>
                    <w:top w:val="none" w:sz="0" w:space="0" w:color="auto"/>
                    <w:left w:val="none" w:sz="0" w:space="0" w:color="auto"/>
                    <w:bottom w:val="none" w:sz="0" w:space="0" w:color="auto"/>
                    <w:right w:val="none" w:sz="0" w:space="0" w:color="auto"/>
                  </w:divBdr>
                  <w:divsChild>
                    <w:div w:id="2068721584">
                      <w:marLeft w:val="0"/>
                      <w:marRight w:val="0"/>
                      <w:marTop w:val="0"/>
                      <w:marBottom w:val="0"/>
                      <w:divBdr>
                        <w:top w:val="none" w:sz="0" w:space="0" w:color="auto"/>
                        <w:left w:val="none" w:sz="0" w:space="0" w:color="auto"/>
                        <w:bottom w:val="none" w:sz="0" w:space="0" w:color="auto"/>
                        <w:right w:val="none" w:sz="0" w:space="0" w:color="auto"/>
                      </w:divBdr>
                      <w:divsChild>
                        <w:div w:id="769737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38011502">
      <w:bodyDiv w:val="1"/>
      <w:marLeft w:val="0"/>
      <w:marRight w:val="0"/>
      <w:marTop w:val="0"/>
      <w:marBottom w:val="0"/>
      <w:divBdr>
        <w:top w:val="none" w:sz="0" w:space="0" w:color="auto"/>
        <w:left w:val="none" w:sz="0" w:space="0" w:color="auto"/>
        <w:bottom w:val="none" w:sz="0" w:space="0" w:color="auto"/>
        <w:right w:val="none" w:sz="0" w:space="0" w:color="auto"/>
      </w:divBdr>
    </w:div>
    <w:div w:id="1803232798">
      <w:bodyDiv w:val="1"/>
      <w:marLeft w:val="0"/>
      <w:marRight w:val="0"/>
      <w:marTop w:val="0"/>
      <w:marBottom w:val="0"/>
      <w:divBdr>
        <w:top w:val="none" w:sz="0" w:space="0" w:color="auto"/>
        <w:left w:val="none" w:sz="0" w:space="0" w:color="auto"/>
        <w:bottom w:val="none" w:sz="0" w:space="0" w:color="auto"/>
        <w:right w:val="none" w:sz="0" w:space="0" w:color="auto"/>
      </w:divBdr>
    </w:div>
    <w:div w:id="1906336409">
      <w:bodyDiv w:val="1"/>
      <w:marLeft w:val="0"/>
      <w:marRight w:val="0"/>
      <w:marTop w:val="0"/>
      <w:marBottom w:val="0"/>
      <w:divBdr>
        <w:top w:val="none" w:sz="0" w:space="0" w:color="auto"/>
        <w:left w:val="none" w:sz="0" w:space="0" w:color="auto"/>
        <w:bottom w:val="none" w:sz="0" w:space="0" w:color="auto"/>
        <w:right w:val="none" w:sz="0" w:space="0" w:color="auto"/>
      </w:divBdr>
      <w:divsChild>
        <w:div w:id="180170751">
          <w:marLeft w:val="0"/>
          <w:marRight w:val="0"/>
          <w:marTop w:val="0"/>
          <w:marBottom w:val="0"/>
          <w:divBdr>
            <w:top w:val="none" w:sz="0" w:space="0" w:color="auto"/>
            <w:left w:val="none" w:sz="0" w:space="0" w:color="auto"/>
            <w:bottom w:val="none" w:sz="0" w:space="0" w:color="auto"/>
            <w:right w:val="none" w:sz="0" w:space="0" w:color="auto"/>
          </w:divBdr>
        </w:div>
      </w:divsChild>
    </w:div>
    <w:div w:id="20952016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ukrainer.net/literatura/" TargetMode="External"/><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19.pn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hyperlink" Target="https://www.youtube.com/watch?v=1_vDikyLYVE&amp;ab_channel=Ukra%D1%97ner" TargetMode="Externa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8.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5.png"/><Relationship Id="rId24" Type="http://schemas.openxmlformats.org/officeDocument/2006/relationships/image" Target="media/image17.png"/><Relationship Id="rId5" Type="http://schemas.openxmlformats.org/officeDocument/2006/relationships/image" Target="media/image1.png"/><Relationship Id="rId15" Type="http://schemas.openxmlformats.org/officeDocument/2006/relationships/image" Target="media/image9.png"/><Relationship Id="rId23" Type="http://schemas.openxmlformats.org/officeDocument/2006/relationships/hyperlink" Target="https://artarsenal.in.ua/vystavka/chutlyvist-suchasna-ukrayinska-fotografiya/" TargetMode="External"/><Relationship Id="rId28"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hyperlink" Target="https://podcasts.nv.ua/ukr/podcast/186-30-naykrashchyh-ukrainskyh-opovifan.html" TargetMode="External"/></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101</TotalTime>
  <Pages>11</Pages>
  <Words>4879</Words>
  <Characters>2782</Characters>
  <Application>Microsoft Office Word</Application>
  <DocSecurity>0</DocSecurity>
  <Lines>23</Lines>
  <Paragraphs>15</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7646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Надія Кифюк</dc:creator>
  <cp:keywords/>
  <dc:description/>
  <cp:lastModifiedBy>Надія Кифюк</cp:lastModifiedBy>
  <cp:revision>92</cp:revision>
  <dcterms:created xsi:type="dcterms:W3CDTF">2021-11-14T21:35:00Z</dcterms:created>
  <dcterms:modified xsi:type="dcterms:W3CDTF">2021-11-21T18:18:00Z</dcterms:modified>
</cp:coreProperties>
</file>