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https://www.education.gouv.fr/journee-defense-et-citoyennete-2019-plus-d-un-jeune-francais-sur-dix-en-difficulte-de-lecture-303885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https://www.publicsenat.fr/article/politique/echec-scolaire-francois-xavier-bellamy-denonce-un-mensonge-d-etat-186179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ducation.gouv.fr/journee-defense-et-citoyennete-2019-plus-d-un-jeune-francais-sur-dix-en-difficulte-de-lecture-303885" TargetMode="External"/><Relationship Id="rId7" Type="http://schemas.openxmlformats.org/officeDocument/2006/relationships/hyperlink" Target="https://www.publicsenat.fr/article/politique/echec-scolaire-francois-xavier-bellamy-denonce-un-mensonge-d-etat-186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