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B6E7" w14:textId="77777777" w:rsidR="00701A25" w:rsidRPr="0002007B" w:rsidRDefault="00701A25" w:rsidP="00506127">
      <w:pPr>
        <w:spacing w:line="360" w:lineRule="auto"/>
        <w:jc w:val="both"/>
        <w:rPr>
          <w:rFonts w:ascii="Times New Roman" w:hAnsi="Times New Roman" w:cs="Times New Roman"/>
          <w:b/>
          <w:sz w:val="52"/>
          <w:szCs w:val="52"/>
          <w:lang w:val="cs-CZ"/>
        </w:rPr>
      </w:pPr>
    </w:p>
    <w:p w14:paraId="7F6F81AC" w14:textId="77777777" w:rsidR="00701A25" w:rsidRPr="0002007B" w:rsidRDefault="00701A25" w:rsidP="00506127">
      <w:pPr>
        <w:spacing w:line="360" w:lineRule="auto"/>
        <w:jc w:val="both"/>
        <w:rPr>
          <w:rFonts w:ascii="Times New Roman" w:hAnsi="Times New Roman" w:cs="Times New Roman"/>
          <w:b/>
          <w:sz w:val="52"/>
          <w:szCs w:val="52"/>
          <w:lang w:val="cs-CZ"/>
        </w:rPr>
      </w:pPr>
    </w:p>
    <w:p w14:paraId="29071D30" w14:textId="77777777" w:rsidR="008B71F2" w:rsidRDefault="001D75F1" w:rsidP="00506127">
      <w:pPr>
        <w:spacing w:line="360" w:lineRule="auto"/>
        <w:jc w:val="both"/>
        <w:rPr>
          <w:rFonts w:ascii="Times New Roman" w:hAnsi="Times New Roman" w:cs="Times New Roman"/>
          <w:b/>
          <w:sz w:val="52"/>
          <w:szCs w:val="52"/>
          <w:lang w:val="cs-CZ"/>
        </w:rPr>
      </w:pPr>
      <w:r w:rsidRPr="0002007B">
        <w:rPr>
          <w:rFonts w:ascii="Times New Roman" w:hAnsi="Times New Roman" w:cs="Times New Roman"/>
          <w:b/>
          <w:sz w:val="52"/>
          <w:szCs w:val="52"/>
          <w:lang w:val="cs-CZ"/>
        </w:rPr>
        <w:t xml:space="preserve">CORE006 </w:t>
      </w:r>
      <w:r w:rsidRPr="0002007B">
        <w:rPr>
          <w:rFonts w:ascii="Times New Roman" w:hAnsi="Times New Roman" w:cs="Times New Roman"/>
          <w:b/>
          <w:i/>
          <w:sz w:val="52"/>
          <w:szCs w:val="52"/>
          <w:lang w:val="cs-CZ"/>
        </w:rPr>
        <w:t>Přístupy k vědeckému poznán</w:t>
      </w:r>
      <w:r w:rsidR="0047103A" w:rsidRPr="0002007B">
        <w:rPr>
          <w:rFonts w:ascii="Times New Roman" w:hAnsi="Times New Roman" w:cs="Times New Roman"/>
          <w:b/>
          <w:i/>
          <w:sz w:val="52"/>
          <w:szCs w:val="52"/>
          <w:lang w:val="cs-CZ"/>
        </w:rPr>
        <w:t>í</w:t>
      </w:r>
      <w:r w:rsidR="00701A25" w:rsidRPr="0002007B">
        <w:rPr>
          <w:rFonts w:ascii="Times New Roman" w:hAnsi="Times New Roman" w:cs="Times New Roman"/>
          <w:b/>
          <w:sz w:val="52"/>
          <w:szCs w:val="52"/>
          <w:lang w:val="cs-CZ"/>
        </w:rPr>
        <w:t xml:space="preserve"> </w:t>
      </w:r>
    </w:p>
    <w:p w14:paraId="346548C9" w14:textId="10B41C61" w:rsidR="008B71F2" w:rsidRDefault="00701A25" w:rsidP="00506127">
      <w:pPr>
        <w:spacing w:line="360" w:lineRule="auto"/>
        <w:jc w:val="both"/>
        <w:rPr>
          <w:rFonts w:ascii="Times New Roman" w:hAnsi="Times New Roman" w:cs="Times New Roman"/>
          <w:b/>
          <w:sz w:val="52"/>
          <w:szCs w:val="52"/>
          <w:lang w:val="cs-CZ"/>
        </w:rPr>
      </w:pPr>
      <w:r w:rsidRPr="0002007B">
        <w:rPr>
          <w:rFonts w:ascii="Times New Roman" w:hAnsi="Times New Roman" w:cs="Times New Roman"/>
          <w:b/>
          <w:sz w:val="52"/>
          <w:szCs w:val="52"/>
          <w:lang w:val="cs-CZ"/>
        </w:rPr>
        <w:t xml:space="preserve">(blok </w:t>
      </w:r>
      <w:r w:rsidRPr="0002007B">
        <w:rPr>
          <w:rFonts w:ascii="Times New Roman" w:hAnsi="Times New Roman" w:cs="Times New Roman"/>
          <w:b/>
          <w:i/>
          <w:sz w:val="52"/>
          <w:szCs w:val="52"/>
          <w:lang w:val="cs-CZ"/>
        </w:rPr>
        <w:t>diachronní lingvistiky</w:t>
      </w:r>
      <w:r w:rsidR="00556A37">
        <w:rPr>
          <w:rFonts w:ascii="Times New Roman" w:hAnsi="Times New Roman" w:cs="Times New Roman"/>
          <w:b/>
          <w:i/>
          <w:sz w:val="52"/>
          <w:szCs w:val="52"/>
          <w:lang w:val="cs-CZ"/>
        </w:rPr>
        <w:t xml:space="preserve"> </w:t>
      </w:r>
      <w:r w:rsidR="00556A37">
        <w:rPr>
          <w:rFonts w:ascii="Times New Roman" w:hAnsi="Times New Roman" w:cs="Times New Roman"/>
          <w:b/>
          <w:iCs/>
          <w:sz w:val="52"/>
          <w:szCs w:val="52"/>
          <w:lang w:val="cs-CZ"/>
        </w:rPr>
        <w:t>II</w:t>
      </w:r>
      <w:r w:rsidRPr="0002007B">
        <w:rPr>
          <w:rFonts w:ascii="Times New Roman" w:hAnsi="Times New Roman" w:cs="Times New Roman"/>
          <w:b/>
          <w:sz w:val="52"/>
          <w:szCs w:val="52"/>
          <w:lang w:val="cs-CZ"/>
        </w:rPr>
        <w:t>)</w:t>
      </w:r>
      <w:r w:rsidR="008B71F2" w:rsidRPr="008B71F2">
        <w:rPr>
          <w:noProof/>
          <w:lang w:val="cs-CZ"/>
        </w:rPr>
        <w:t xml:space="preserve"> </w:t>
      </w:r>
      <w:r w:rsidR="008B71F2">
        <w:rPr>
          <w:noProof/>
        </w:rPr>
        <w:drawing>
          <wp:inline distT="0" distB="0" distL="0" distR="0" wp14:anchorId="5005A2BC" wp14:editId="4C7946DE">
            <wp:extent cx="2057400" cy="3284311"/>
            <wp:effectExtent l="0" t="0" r="0" b="0"/>
            <wp:docPr id="4" name="Obrázek 4" descr="Babylonská Věž Bible Čárová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bylonská Věž Bible Čárová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43" cy="32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D32D" w14:textId="191FC531" w:rsidR="006C4F9F" w:rsidRPr="0002007B" w:rsidRDefault="00701A25" w:rsidP="008B71F2">
      <w:pPr>
        <w:spacing w:line="360" w:lineRule="auto"/>
        <w:rPr>
          <w:rFonts w:ascii="Times New Roman" w:hAnsi="Times New Roman" w:cs="Times New Roman"/>
          <w:b/>
          <w:sz w:val="40"/>
          <w:szCs w:val="40"/>
          <w:lang w:val="cs-CZ"/>
        </w:rPr>
      </w:pPr>
      <w:r w:rsidRPr="0002007B">
        <w:rPr>
          <w:rFonts w:ascii="Times New Roman" w:hAnsi="Times New Roman" w:cs="Times New Roman"/>
          <w:sz w:val="28"/>
          <w:szCs w:val="28"/>
          <w:lang w:val="cs-CZ"/>
        </w:rPr>
        <w:br w:type="page"/>
      </w:r>
      <w:r w:rsidR="00DE13AA">
        <w:rPr>
          <w:rFonts w:ascii="Times New Roman" w:hAnsi="Times New Roman" w:cs="Times New Roman"/>
          <w:b/>
          <w:sz w:val="40"/>
          <w:szCs w:val="40"/>
          <w:lang w:val="cs-CZ"/>
        </w:rPr>
        <w:lastRenderedPageBreak/>
        <w:t>2</w:t>
      </w:r>
      <w:r w:rsidR="00544024" w:rsidRPr="0002007B">
        <w:rPr>
          <w:rFonts w:ascii="Times New Roman" w:hAnsi="Times New Roman" w:cs="Times New Roman"/>
          <w:b/>
          <w:sz w:val="40"/>
          <w:szCs w:val="40"/>
          <w:lang w:val="cs-CZ"/>
        </w:rPr>
        <w:t xml:space="preserve"> </w:t>
      </w:r>
      <w:r w:rsidR="006C4F9F" w:rsidRPr="0002007B">
        <w:rPr>
          <w:rFonts w:ascii="Times New Roman" w:hAnsi="Times New Roman" w:cs="Times New Roman"/>
          <w:b/>
          <w:sz w:val="40"/>
          <w:szCs w:val="40"/>
          <w:lang w:val="cs-CZ"/>
        </w:rPr>
        <w:t>Etymologie jako okno do minulosti</w:t>
      </w:r>
    </w:p>
    <w:p w14:paraId="2E388F50" w14:textId="637A606E" w:rsidR="004B557C" w:rsidRPr="00556A37" w:rsidRDefault="004B557C" w:rsidP="00506127">
      <w:pPr>
        <w:spacing w:line="360" w:lineRule="auto"/>
        <w:jc w:val="both"/>
        <w:rPr>
          <w:rFonts w:ascii="Times New Roman" w:hAnsi="Times New Roman" w:cs="Times New Roman"/>
          <w:bCs/>
          <w:sz w:val="32"/>
          <w:szCs w:val="32"/>
          <w:lang w:val="cs-CZ"/>
        </w:rPr>
      </w:pPr>
      <w:r>
        <w:rPr>
          <w:rFonts w:ascii="Times New Roman" w:hAnsi="Times New Roman" w:cs="Times New Roman"/>
          <w:b/>
          <w:sz w:val="32"/>
          <w:szCs w:val="32"/>
          <w:lang w:val="cs-CZ"/>
        </w:rPr>
        <w:t xml:space="preserve">Etymologie </w:t>
      </w:r>
      <w:r w:rsidR="00556A37">
        <w:rPr>
          <w:rFonts w:ascii="Times New Roman" w:hAnsi="Times New Roman" w:cs="Times New Roman"/>
          <w:bCs/>
          <w:sz w:val="32"/>
          <w:szCs w:val="32"/>
          <w:lang w:val="cs-CZ"/>
        </w:rPr>
        <w:t>je disciplína odvozená od principů diachronní gramatiky, je její aplikací na vývoj konkrétních slov.</w:t>
      </w:r>
    </w:p>
    <w:p w14:paraId="5B234C12" w14:textId="77777777" w:rsidR="004B557C" w:rsidRDefault="004B557C" w:rsidP="0050612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14:paraId="585D14DA" w14:textId="4ADEA9C2" w:rsidR="00544024" w:rsidRPr="0002007B" w:rsidRDefault="006C4F9F" w:rsidP="0050612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cs-CZ"/>
        </w:rPr>
      </w:pPr>
      <w:r w:rsidRPr="0002007B">
        <w:rPr>
          <w:rFonts w:ascii="Times New Roman" w:hAnsi="Times New Roman" w:cs="Times New Roman"/>
          <w:b/>
          <w:sz w:val="32"/>
          <w:szCs w:val="32"/>
          <w:lang w:val="cs-CZ"/>
        </w:rPr>
        <w:t xml:space="preserve">Témata: </w:t>
      </w:r>
      <w:r w:rsidR="00544024" w:rsidRPr="0002007B">
        <w:rPr>
          <w:rFonts w:ascii="Times New Roman" w:hAnsi="Times New Roman" w:cs="Times New Roman"/>
          <w:sz w:val="32"/>
          <w:szCs w:val="32"/>
          <w:lang w:val="cs-CZ"/>
        </w:rPr>
        <w:t>Není jazykověda druhem archeologie? Můžeme rekonstruovat mentální svět pradávné kultury?</w:t>
      </w:r>
      <w:r w:rsidR="00993E43" w:rsidRPr="0002007B">
        <w:rPr>
          <w:rFonts w:ascii="Times New Roman" w:hAnsi="Times New Roman" w:cs="Times New Roman"/>
          <w:sz w:val="32"/>
          <w:szCs w:val="32"/>
          <w:lang w:val="cs-CZ"/>
        </w:rPr>
        <w:t xml:space="preserve"> Stěhují se jazyky, národy, nebo oboje?</w:t>
      </w:r>
    </w:p>
    <w:p w14:paraId="4219E556" w14:textId="77777777" w:rsidR="000543D8" w:rsidRPr="0002007B" w:rsidRDefault="000543D8" w:rsidP="00E22D3C">
      <w:pPr>
        <w:pStyle w:val="Odstavecseseznamem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02007B">
        <w:rPr>
          <w:rFonts w:ascii="Times New Roman" w:hAnsi="Times New Roman" w:cs="Times New Roman"/>
          <w:b/>
          <w:sz w:val="28"/>
          <w:szCs w:val="28"/>
          <w:lang w:val="cs-CZ"/>
        </w:rPr>
        <w:t>Není jazykověda druhem archeologie?</w:t>
      </w:r>
      <w:r w:rsidR="00E22D3C" w:rsidRPr="0002007B">
        <w:rPr>
          <w:rFonts w:ascii="Times New Roman" w:hAnsi="Times New Roman" w:cs="Times New Roman"/>
          <w:b/>
          <w:sz w:val="28"/>
          <w:szCs w:val="28"/>
          <w:lang w:val="cs-CZ"/>
        </w:rPr>
        <w:t xml:space="preserve"> </w:t>
      </w:r>
    </w:p>
    <w:p w14:paraId="767FF4F9" w14:textId="6CC69E9B" w:rsidR="00E22D3C" w:rsidRDefault="00993E43" w:rsidP="000543D8">
      <w:pPr>
        <w:pStyle w:val="Odstavecseseznamem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02007B">
        <w:rPr>
          <w:rFonts w:ascii="Times New Roman" w:hAnsi="Times New Roman" w:cs="Times New Roman"/>
          <w:sz w:val="28"/>
          <w:szCs w:val="28"/>
          <w:lang w:val="cs-CZ"/>
        </w:rPr>
        <w:t>Slovní zásoba jako zdroj informací o světě uživatelů jazyka (příklady na různé číslovkové systémy, přírodních a kulturních jevů apod).</w:t>
      </w:r>
    </w:p>
    <w:p w14:paraId="1ABF9965" w14:textId="7954B569" w:rsidR="00103661" w:rsidRDefault="003D2B1F" w:rsidP="003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▪ číslovkové systémy se liší podle vnějších, mimojazykových okolností: pastevecké národy počítají do stovek, lovci a sběrači naopak v jednotkách, technické národy počítají v absurdních číslech </w:t>
      </w:r>
      <w:r w:rsidRPr="003D2B1F">
        <w:rPr>
          <w:rFonts w:ascii="Times New Roman" w:hAnsi="Times New Roman" w:cs="Times New Roman"/>
          <w:sz w:val="28"/>
          <w:szCs w:val="28"/>
          <w:lang w:val="cs-CZ"/>
        </w:rPr>
        <w:t>‒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 jiný typický příklad</w:t>
      </w:r>
      <w:r w:rsidRPr="003D2B1F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typický je příklad </w:t>
      </w:r>
      <w:r w:rsidRPr="003D2B1F">
        <w:rPr>
          <w:rFonts w:ascii="Times New Roman" w:hAnsi="Times New Roman" w:cs="Times New Roman"/>
          <w:b/>
          <w:bCs/>
          <w:sz w:val="28"/>
          <w:szCs w:val="28"/>
          <w:lang w:val="cs-CZ"/>
        </w:rPr>
        <w:t>nuly</w:t>
      </w:r>
      <w:r w:rsidRPr="003D2B1F">
        <w:rPr>
          <w:rFonts w:ascii="Times New Roman" w:hAnsi="Times New Roman" w:cs="Times New Roman"/>
          <w:sz w:val="28"/>
          <w:szCs w:val="28"/>
          <w:lang w:val="cs-CZ"/>
        </w:rPr>
        <w:t xml:space="preserve">, její </w:t>
      </w:r>
      <w:r>
        <w:rPr>
          <w:rFonts w:ascii="Times New Roman" w:hAnsi="Times New Roman" w:cs="Times New Roman"/>
          <w:sz w:val="28"/>
          <w:szCs w:val="28"/>
          <w:lang w:val="cs-CZ"/>
        </w:rPr>
        <w:t>konstrukce potřebuje vysokou míru abstraktního myšlení (dokonce i antické národy nulu neznaly)</w:t>
      </w:r>
    </w:p>
    <w:p w14:paraId="5113410F" w14:textId="230D5EF9" w:rsidR="003D2B1F" w:rsidRDefault="003D2B1F" w:rsidP="003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>▪ jazyky s rozvinutým zemědělstvím mají také rozvinutou zemědělskou terminologii</w:t>
      </w:r>
      <w:r w:rsidR="00EE390F">
        <w:rPr>
          <w:rFonts w:ascii="Times New Roman" w:hAnsi="Times New Roman" w:cs="Times New Roman"/>
          <w:sz w:val="28"/>
          <w:szCs w:val="28"/>
          <w:lang w:val="cs-CZ"/>
        </w:rPr>
        <w:t>, jazyky národů živících se mořským rybolovem mají bohatý slovník spjatý s mořem a jeho obyvateli</w:t>
      </w:r>
    </w:p>
    <w:p w14:paraId="76ABA88A" w14:textId="5797DACE" w:rsidR="003D2B1F" w:rsidRPr="003D2B1F" w:rsidRDefault="003D2B1F" w:rsidP="003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lastRenderedPageBreak/>
        <w:t xml:space="preserve">▪ </w:t>
      </w:r>
      <w:r w:rsidR="00EE390F">
        <w:rPr>
          <w:rFonts w:ascii="Times New Roman" w:hAnsi="Times New Roman" w:cs="Times New Roman"/>
          <w:sz w:val="28"/>
          <w:szCs w:val="28"/>
          <w:lang w:val="cs-CZ"/>
        </w:rPr>
        <w:t xml:space="preserve">rozsah slovní zásoby se mění časem: známým faktem je, že Homérovi hrdinové se </w:t>
      </w:r>
      <w:proofErr w:type="spellStart"/>
      <w:r w:rsidR="00EE390F">
        <w:rPr>
          <w:rFonts w:ascii="Times New Roman" w:hAnsi="Times New Roman" w:cs="Times New Roman"/>
          <w:sz w:val="28"/>
          <w:szCs w:val="28"/>
          <w:lang w:val="cs-CZ"/>
        </w:rPr>
        <w:t>plavívali</w:t>
      </w:r>
      <w:proofErr w:type="spellEnd"/>
      <w:r w:rsidR="00EE390F">
        <w:rPr>
          <w:rFonts w:ascii="Times New Roman" w:hAnsi="Times New Roman" w:cs="Times New Roman"/>
          <w:sz w:val="28"/>
          <w:szCs w:val="28"/>
          <w:lang w:val="cs-CZ"/>
        </w:rPr>
        <w:t xml:space="preserve"> po zelených mořích, protože rozdíl mezi modrou a zelenou nebyl lexikalizován</w:t>
      </w:r>
    </w:p>
    <w:p w14:paraId="40A15FAF" w14:textId="77777777" w:rsidR="00EE390F" w:rsidRPr="0002007B" w:rsidRDefault="00EE390F" w:rsidP="000543D8">
      <w:pPr>
        <w:pStyle w:val="Odstavecseseznamem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7F050A73" w14:textId="1BB0AFE6" w:rsidR="00993E43" w:rsidRPr="003D2B1F" w:rsidRDefault="00103661" w:rsidP="00CE2C09">
      <w:pPr>
        <w:pStyle w:val="Odstavecseseznamem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proofErr w:type="spellStart"/>
      <w:r w:rsidRPr="003D2B1F">
        <w:rPr>
          <w:rFonts w:ascii="Times New Roman" w:hAnsi="Times New Roman" w:cs="Times New Roman"/>
          <w:b/>
          <w:sz w:val="28"/>
          <w:szCs w:val="28"/>
          <w:lang w:val="cs-CZ"/>
        </w:rPr>
        <w:t>Wörter</w:t>
      </w:r>
      <w:proofErr w:type="spellEnd"/>
      <w:r w:rsidRPr="003D2B1F">
        <w:rPr>
          <w:rFonts w:ascii="Times New Roman" w:hAnsi="Times New Roman" w:cs="Times New Roman"/>
          <w:b/>
          <w:sz w:val="28"/>
          <w:szCs w:val="28"/>
          <w:lang w:val="cs-CZ"/>
        </w:rPr>
        <w:t xml:space="preserve"> </w:t>
      </w:r>
      <w:proofErr w:type="spellStart"/>
      <w:r w:rsidRPr="003D2B1F">
        <w:rPr>
          <w:rFonts w:ascii="Times New Roman" w:hAnsi="Times New Roman" w:cs="Times New Roman"/>
          <w:b/>
          <w:sz w:val="28"/>
          <w:szCs w:val="28"/>
          <w:lang w:val="cs-CZ"/>
        </w:rPr>
        <w:t>und</w:t>
      </w:r>
      <w:proofErr w:type="spellEnd"/>
      <w:r w:rsidRPr="003D2B1F">
        <w:rPr>
          <w:rFonts w:ascii="Times New Roman" w:hAnsi="Times New Roman" w:cs="Times New Roman"/>
          <w:b/>
          <w:sz w:val="28"/>
          <w:szCs w:val="28"/>
          <w:lang w:val="cs-CZ"/>
        </w:rPr>
        <w:t xml:space="preserve"> </w:t>
      </w:r>
      <w:proofErr w:type="spellStart"/>
      <w:r w:rsidRPr="003D2B1F">
        <w:rPr>
          <w:rFonts w:ascii="Times New Roman" w:hAnsi="Times New Roman" w:cs="Times New Roman"/>
          <w:b/>
          <w:sz w:val="28"/>
          <w:szCs w:val="28"/>
          <w:lang w:val="cs-CZ"/>
        </w:rPr>
        <w:t>Sachen</w:t>
      </w:r>
      <w:proofErr w:type="spellEnd"/>
      <w:r w:rsidR="003D2B1F" w:rsidRPr="003D2B1F">
        <w:rPr>
          <w:rFonts w:ascii="Times New Roman" w:hAnsi="Times New Roman" w:cs="Times New Roman"/>
          <w:b/>
          <w:sz w:val="28"/>
          <w:szCs w:val="28"/>
          <w:lang w:val="cs-CZ"/>
        </w:rPr>
        <w:t xml:space="preserve"> ‒</w:t>
      </w:r>
      <w:r w:rsidR="003D2B1F">
        <w:rPr>
          <w:rFonts w:ascii="Times New Roman" w:hAnsi="Times New Roman" w:cs="Times New Roman"/>
          <w:b/>
          <w:sz w:val="28"/>
          <w:szCs w:val="28"/>
          <w:lang w:val="cs-CZ"/>
        </w:rPr>
        <w:t xml:space="preserve"> m</w:t>
      </w:r>
      <w:r w:rsidR="00993E43" w:rsidRPr="003D2B1F">
        <w:rPr>
          <w:rFonts w:ascii="Times New Roman" w:hAnsi="Times New Roman" w:cs="Times New Roman"/>
          <w:b/>
          <w:sz w:val="28"/>
          <w:szCs w:val="28"/>
          <w:lang w:val="cs-CZ"/>
        </w:rPr>
        <w:t xml:space="preserve">ůžeme rekonstruovat mentální svět pradávné kultury? </w:t>
      </w:r>
    </w:p>
    <w:p w14:paraId="37968E73" w14:textId="5313226E" w:rsidR="003D2B1F" w:rsidRDefault="003D2B1F" w:rsidP="003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▪ rekonstrukce materiálového </w:t>
      </w:r>
      <w:r w:rsidR="00556A37">
        <w:rPr>
          <w:rFonts w:ascii="Times New Roman" w:hAnsi="Times New Roman" w:cs="Times New Roman"/>
          <w:sz w:val="28"/>
          <w:szCs w:val="28"/>
          <w:lang w:val="cs-CZ"/>
        </w:rPr>
        <w:t xml:space="preserve">či kulturního, náboženské atd. </w:t>
      </w:r>
      <w:r>
        <w:rPr>
          <w:rFonts w:ascii="Times New Roman" w:hAnsi="Times New Roman" w:cs="Times New Roman"/>
          <w:sz w:val="28"/>
          <w:szCs w:val="28"/>
          <w:lang w:val="cs-CZ"/>
        </w:rPr>
        <w:t>vybavení:</w:t>
      </w:r>
    </w:p>
    <w:p w14:paraId="04ABA74D" w14:textId="3084E6FA" w:rsidR="003D2B1F" w:rsidRPr="003D2B1F" w:rsidRDefault="003D2B1F" w:rsidP="003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Příklad sl.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plot</w:t>
      </w:r>
      <w:r w:rsidRPr="003D2B1F">
        <w:rPr>
          <w:rFonts w:ascii="Times New Roman" w:hAnsi="Times New Roman" w:cs="Times New Roman"/>
          <w:i/>
          <w:iCs/>
          <w:sz w:val="28"/>
          <w:szCs w:val="28"/>
          <w:lang w:val="cs-CZ"/>
        </w:rPr>
        <w:t>ъ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, které souvisí se slovesem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plet</w:t>
      </w:r>
      <w:r w:rsidRPr="003D2B1F">
        <w:rPr>
          <w:rFonts w:ascii="Times New Roman" w:hAnsi="Times New Roman" w:cs="Times New Roman"/>
          <w:i/>
          <w:iCs/>
          <w:sz w:val="28"/>
          <w:szCs w:val="28"/>
          <w:lang w:val="cs-CZ"/>
        </w:rPr>
        <w:t>ǫ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plesti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Pr="003D2B1F">
        <w:rPr>
          <w:rFonts w:ascii="Times New Roman" w:hAnsi="Times New Roman" w:cs="Times New Roman"/>
          <w:sz w:val="28"/>
          <w:szCs w:val="28"/>
          <w:lang w:val="cs-CZ"/>
        </w:rPr>
        <w:t>‒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 starý plot byl </w:t>
      </w:r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pletený</w:t>
      </w:r>
      <w:r>
        <w:rPr>
          <w:rFonts w:ascii="Times New Roman" w:hAnsi="Times New Roman" w:cs="Times New Roman"/>
          <w:sz w:val="28"/>
          <w:szCs w:val="28"/>
          <w:lang w:val="cs-CZ"/>
        </w:rPr>
        <w:t>, z kůlů a proutí</w:t>
      </w:r>
    </w:p>
    <w:p w14:paraId="1AADC694" w14:textId="45C1E30E" w:rsidR="003D2B1F" w:rsidRDefault="003D2B1F">
      <w:pPr>
        <w:rPr>
          <w:rFonts w:ascii="Times New Roman" w:hAnsi="Times New Roman" w:cs="Times New Roman"/>
          <w:sz w:val="28"/>
          <w:szCs w:val="28"/>
          <w:lang w:val="cs-CZ"/>
        </w:rPr>
      </w:pPr>
    </w:p>
    <w:p w14:paraId="1B0E577A" w14:textId="73E5C965" w:rsidR="003D2B1F" w:rsidRDefault="003D2B1F">
      <w:pPr>
        <w:rPr>
          <w:rFonts w:ascii="Times New Roman" w:hAnsi="Times New Roman" w:cs="Times New Roman"/>
          <w:sz w:val="28"/>
          <w:szCs w:val="28"/>
          <w:lang w:val="cs-CZ"/>
        </w:rPr>
      </w:pPr>
    </w:p>
    <w:p w14:paraId="516C2532" w14:textId="6FA81DEE" w:rsidR="0072433A" w:rsidRDefault="00556A37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1F912953" wp14:editId="60D6D770">
            <wp:extent cx="3943350" cy="2702989"/>
            <wp:effectExtent l="0" t="0" r="0" b="2540"/>
            <wp:docPr id="6" name="Obrázek 6" descr="METODA WÖRTER UND SACHEN | Nový encyklopedický slovník češt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ODA WÖRTER UND SACHEN | Nový encyklopedický slovník češtin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44" cy="27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918E" w14:textId="09E092BF" w:rsidR="003D2B1F" w:rsidRDefault="003D2B1F" w:rsidP="003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lastRenderedPageBreak/>
        <w:t xml:space="preserve">▪ </w:t>
      </w:r>
      <w:r w:rsidRPr="003D2B1F">
        <w:rPr>
          <w:rFonts w:ascii="Times New Roman" w:hAnsi="Times New Roman" w:cs="Times New Roman"/>
          <w:sz w:val="28"/>
          <w:szCs w:val="28"/>
          <w:lang w:val="cs-CZ"/>
        </w:rPr>
        <w:t>Jedli staří Slované chléb, pili mléko a seděli v chýši, nebo to za ně dělali Germáni?</w:t>
      </w:r>
    </w:p>
    <w:p w14:paraId="076A5885" w14:textId="3F106B01" w:rsidR="00EE390F" w:rsidRPr="00EE390F" w:rsidRDefault="00EE390F" w:rsidP="003D2B1F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cs-C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S</w:t>
      </w:r>
      <w:r w:rsidR="00204B29">
        <w:rPr>
          <w:rFonts w:ascii="Times New Roman" w:hAnsi="Times New Roman" w:cs="Times New Roman"/>
          <w:sz w:val="28"/>
          <w:szCs w:val="28"/>
          <w:lang w:val="cs-CZ"/>
        </w:rPr>
        <w:t>ts</w:t>
      </w:r>
      <w:r>
        <w:rPr>
          <w:rFonts w:ascii="Times New Roman" w:hAnsi="Times New Roman" w:cs="Times New Roman"/>
          <w:sz w:val="28"/>
          <w:szCs w:val="28"/>
          <w:lang w:val="cs-CZ"/>
        </w:rPr>
        <w:t>l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xy</w:t>
      </w:r>
      <w:r w:rsidR="00204B29">
        <w:rPr>
          <w:rFonts w:ascii="Times New Roman" w:hAnsi="Times New Roman" w:cs="Times New Roman"/>
          <w:i/>
          <w:iCs/>
          <w:sz w:val="28"/>
          <w:szCs w:val="28"/>
          <w:lang w:val="cs-CZ"/>
        </w:rPr>
        <w:t>z</w:t>
      </w:r>
      <w:r w:rsidRPr="00EE390F">
        <w:rPr>
          <w:rFonts w:ascii="Times New Roman" w:hAnsi="Times New Roman" w:cs="Times New Roman"/>
          <w:i/>
          <w:iCs/>
          <w:sz w:val="28"/>
          <w:szCs w:val="28"/>
          <w:lang w:val="cs-CZ"/>
        </w:rPr>
        <w:t>ь</w:t>
      </w:r>
      <w:proofErr w:type="spellEnd"/>
      <w:r w:rsidR="00204B29">
        <w:rPr>
          <w:rFonts w:ascii="Times New Roman" w:hAnsi="Times New Roman" w:cs="Times New Roman"/>
          <w:sz w:val="28"/>
          <w:szCs w:val="28"/>
          <w:lang w:val="cs-CZ"/>
        </w:rPr>
        <w:t xml:space="preserve">, č. </w:t>
      </w:r>
      <w:r w:rsidR="00204B29">
        <w:rPr>
          <w:rFonts w:ascii="Times New Roman" w:hAnsi="Times New Roman" w:cs="Times New Roman"/>
          <w:i/>
          <w:iCs/>
          <w:sz w:val="28"/>
          <w:szCs w:val="28"/>
          <w:lang w:val="cs-CZ"/>
        </w:rPr>
        <w:t>chýš(e)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 „chýše“ je přejaté z 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germ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*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h</w:t>
      </w:r>
      <w:r w:rsidRPr="00EE390F">
        <w:rPr>
          <w:rFonts w:ascii="Times New Roman" w:hAnsi="Times New Roman" w:cs="Times New Roman"/>
          <w:i/>
          <w:iCs/>
          <w:sz w:val="28"/>
          <w:szCs w:val="28"/>
          <w:lang w:val="cs-CZ"/>
        </w:rPr>
        <w:t>ū</w:t>
      </w:r>
      <w:r>
        <w:rPr>
          <w:rFonts w:ascii="Times New Roman" w:hAnsi="Times New Roman" w:cs="Times New Roman"/>
          <w:i/>
          <w:iCs/>
          <w:sz w:val="28"/>
          <w:szCs w:val="28"/>
          <w:lang w:val="cs-CZ"/>
        </w:rPr>
        <w:t>s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s</w:t>
      </w:r>
      <w:r w:rsidR="0072433A">
        <w:rPr>
          <w:rFonts w:ascii="Times New Roman" w:hAnsi="Times New Roman" w:cs="Times New Roman"/>
          <w:sz w:val="28"/>
          <w:szCs w:val="28"/>
          <w:lang w:val="cs-CZ"/>
        </w:rPr>
        <w:t>ts</w:t>
      </w:r>
      <w:r>
        <w:rPr>
          <w:rFonts w:ascii="Times New Roman" w:hAnsi="Times New Roman" w:cs="Times New Roman"/>
          <w:sz w:val="28"/>
          <w:szCs w:val="28"/>
          <w:lang w:val="cs-CZ"/>
        </w:rPr>
        <w:t>l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>.</w:t>
      </w:r>
      <w:r w:rsidR="0072433A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proofErr w:type="spellStart"/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mlěko</w:t>
      </w:r>
      <w:proofErr w:type="spellEnd"/>
      <w:r w:rsidR="0072433A">
        <w:rPr>
          <w:rFonts w:ascii="Times New Roman" w:hAnsi="Times New Roman" w:cs="Times New Roman"/>
          <w:sz w:val="28"/>
          <w:szCs w:val="28"/>
          <w:lang w:val="cs-CZ"/>
        </w:rPr>
        <w:t xml:space="preserve"> je z </w:t>
      </w:r>
      <w:proofErr w:type="spellStart"/>
      <w:r w:rsidR="0072433A">
        <w:rPr>
          <w:rFonts w:ascii="Times New Roman" w:hAnsi="Times New Roman" w:cs="Times New Roman"/>
          <w:sz w:val="28"/>
          <w:szCs w:val="28"/>
          <w:lang w:val="cs-CZ"/>
        </w:rPr>
        <w:t>germ</w:t>
      </w:r>
      <w:proofErr w:type="spellEnd"/>
      <w:r w:rsidR="0072433A">
        <w:rPr>
          <w:rFonts w:ascii="Times New Roman" w:hAnsi="Times New Roman" w:cs="Times New Roman"/>
          <w:sz w:val="28"/>
          <w:szCs w:val="28"/>
          <w:lang w:val="cs-CZ"/>
        </w:rPr>
        <w:t xml:space="preserve">. </w:t>
      </w:r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*</w:t>
      </w:r>
      <w:proofErr w:type="spellStart"/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melko</w:t>
      </w:r>
      <w:proofErr w:type="spellEnd"/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-</w:t>
      </w:r>
      <w:r w:rsidR="0072433A">
        <w:rPr>
          <w:rFonts w:ascii="Times New Roman" w:hAnsi="Times New Roman" w:cs="Times New Roman"/>
          <w:sz w:val="28"/>
          <w:szCs w:val="28"/>
          <w:lang w:val="cs-CZ"/>
        </w:rPr>
        <w:t xml:space="preserve">; </w:t>
      </w:r>
      <w:proofErr w:type="spellStart"/>
      <w:r w:rsidR="0072433A">
        <w:rPr>
          <w:rFonts w:ascii="Times New Roman" w:hAnsi="Times New Roman" w:cs="Times New Roman"/>
          <w:sz w:val="28"/>
          <w:szCs w:val="28"/>
          <w:lang w:val="cs-CZ"/>
        </w:rPr>
        <w:t>stsl</w:t>
      </w:r>
      <w:proofErr w:type="spellEnd"/>
      <w:r w:rsidR="0072433A">
        <w:rPr>
          <w:rFonts w:ascii="Times New Roman" w:hAnsi="Times New Roman" w:cs="Times New Roman"/>
          <w:sz w:val="28"/>
          <w:szCs w:val="28"/>
          <w:lang w:val="cs-CZ"/>
        </w:rPr>
        <w:t xml:space="preserve">. </w:t>
      </w:r>
      <w:proofErr w:type="spellStart"/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chlěb</w:t>
      </w:r>
      <w:r w:rsidR="0072433A" w:rsidRP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ъ</w:t>
      </w:r>
      <w:proofErr w:type="spellEnd"/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 xml:space="preserve"> </w:t>
      </w:r>
      <w:r w:rsidR="0072433A">
        <w:rPr>
          <w:rFonts w:ascii="Times New Roman" w:hAnsi="Times New Roman" w:cs="Times New Roman"/>
          <w:sz w:val="28"/>
          <w:szCs w:val="28"/>
          <w:lang w:val="cs-CZ"/>
        </w:rPr>
        <w:t>je z </w:t>
      </w:r>
      <w:proofErr w:type="spellStart"/>
      <w:r w:rsidR="0072433A">
        <w:rPr>
          <w:rFonts w:ascii="Times New Roman" w:hAnsi="Times New Roman" w:cs="Times New Roman"/>
          <w:sz w:val="28"/>
          <w:szCs w:val="28"/>
          <w:lang w:val="cs-CZ"/>
        </w:rPr>
        <w:t>germ</w:t>
      </w:r>
      <w:proofErr w:type="spellEnd"/>
      <w:r w:rsidR="0072433A">
        <w:rPr>
          <w:rFonts w:ascii="Times New Roman" w:hAnsi="Times New Roman" w:cs="Times New Roman"/>
          <w:sz w:val="28"/>
          <w:szCs w:val="28"/>
          <w:lang w:val="cs-CZ"/>
        </w:rPr>
        <w:t>. *</w:t>
      </w:r>
      <w:proofErr w:type="spellStart"/>
      <w:r w:rsidR="0072433A">
        <w:rPr>
          <w:rFonts w:ascii="Times New Roman" w:hAnsi="Times New Roman" w:cs="Times New Roman"/>
          <w:i/>
          <w:iCs/>
          <w:sz w:val="28"/>
          <w:szCs w:val="28"/>
          <w:lang w:val="cs-CZ"/>
        </w:rPr>
        <w:t>hlaiba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5B0A5AB8" w14:textId="4691364B" w:rsidR="00B22D7C" w:rsidRPr="0002007B" w:rsidRDefault="0072433A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4BDCBCBA" wp14:editId="5E36ED7A">
            <wp:extent cx="4857750" cy="3658434"/>
            <wp:effectExtent l="0" t="0" r="0" b="0"/>
            <wp:docPr id="7" name="Obrázek 7" descr="Postavili staří Slované v Roztokách u Prahy velkoměsto o 500 domech? –  Epochaplu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avili staří Slované v Roztokách u Prahy velkoměsto o 500 domech? –  Epochaplus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91" cy="36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D7C" w:rsidRPr="0002007B">
        <w:rPr>
          <w:rFonts w:ascii="Times New Roman" w:hAnsi="Times New Roman" w:cs="Times New Roman"/>
          <w:sz w:val="28"/>
          <w:szCs w:val="28"/>
          <w:lang w:val="cs-CZ"/>
        </w:rPr>
        <w:br w:type="page"/>
      </w:r>
    </w:p>
    <w:p w14:paraId="37473610" w14:textId="74023591" w:rsidR="000543D8" w:rsidRPr="0002007B" w:rsidRDefault="005A4C98" w:rsidP="005A4C98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sz w:val="28"/>
          <w:szCs w:val="28"/>
          <w:lang w:val="cs-CZ"/>
        </w:rPr>
        <w:lastRenderedPageBreak/>
        <w:t xml:space="preserve">3 </w:t>
      </w:r>
      <w:r w:rsidR="000543D8" w:rsidRPr="0002007B">
        <w:rPr>
          <w:rFonts w:ascii="Times New Roman" w:hAnsi="Times New Roman" w:cs="Times New Roman"/>
          <w:b/>
          <w:sz w:val="28"/>
          <w:szCs w:val="28"/>
          <w:lang w:val="cs-CZ"/>
        </w:rPr>
        <w:t xml:space="preserve">Stěhují se jazyky, národy, nebo oboje? </w:t>
      </w:r>
    </w:p>
    <w:p w14:paraId="41F1C8E6" w14:textId="77777777" w:rsidR="000543D8" w:rsidRPr="007C2FE9" w:rsidRDefault="00993E43" w:rsidP="000543D8">
      <w:pPr>
        <w:pStyle w:val="Odstavecseseznamem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02007B">
        <w:rPr>
          <w:rFonts w:ascii="Times New Roman" w:hAnsi="Times New Roman" w:cs="Times New Roman"/>
          <w:sz w:val="28"/>
          <w:szCs w:val="28"/>
          <w:lang w:val="cs-CZ"/>
        </w:rPr>
        <w:t xml:space="preserve">Jazyky se přesouvají jinam buď stěhováním (migrace nositelů), nebo </w:t>
      </w:r>
      <w:proofErr w:type="spellStart"/>
      <w:r w:rsidRPr="0002007B">
        <w:rPr>
          <w:rFonts w:ascii="Times New Roman" w:hAnsi="Times New Roman" w:cs="Times New Roman"/>
          <w:sz w:val="28"/>
          <w:szCs w:val="28"/>
          <w:lang w:val="cs-CZ"/>
        </w:rPr>
        <w:t>difúsí</w:t>
      </w:r>
      <w:proofErr w:type="spellEnd"/>
      <w:r w:rsidRPr="0002007B">
        <w:rPr>
          <w:rFonts w:ascii="Times New Roman" w:hAnsi="Times New Roman" w:cs="Times New Roman"/>
          <w:sz w:val="28"/>
          <w:szCs w:val="28"/>
          <w:lang w:val="cs-CZ"/>
        </w:rPr>
        <w:t xml:space="preserve"> (jazykovou infekcí). Míšení jazyků, </w:t>
      </w:r>
      <w:proofErr w:type="spellStart"/>
      <w:r w:rsidRPr="007C2FE9">
        <w:rPr>
          <w:rFonts w:ascii="Times New Roman" w:hAnsi="Times New Roman" w:cs="Times New Roman"/>
          <w:sz w:val="28"/>
          <w:szCs w:val="28"/>
          <w:lang w:val="cs-CZ"/>
        </w:rPr>
        <w:t>pidžinizace</w:t>
      </w:r>
      <w:proofErr w:type="spellEnd"/>
      <w:r w:rsidRPr="007C2FE9">
        <w:rPr>
          <w:rFonts w:ascii="Times New Roman" w:hAnsi="Times New Roman" w:cs="Times New Roman"/>
          <w:sz w:val="28"/>
          <w:szCs w:val="28"/>
          <w:lang w:val="cs-CZ"/>
        </w:rPr>
        <w:t xml:space="preserve"> a </w:t>
      </w:r>
      <w:proofErr w:type="spellStart"/>
      <w:r w:rsidRPr="007C2FE9">
        <w:rPr>
          <w:rFonts w:ascii="Times New Roman" w:hAnsi="Times New Roman" w:cs="Times New Roman"/>
          <w:sz w:val="28"/>
          <w:szCs w:val="28"/>
          <w:lang w:val="cs-CZ"/>
        </w:rPr>
        <w:t>kreolizace</w:t>
      </w:r>
      <w:proofErr w:type="spellEnd"/>
      <w:r w:rsidRPr="007C2FE9">
        <w:rPr>
          <w:rFonts w:ascii="Times New Roman" w:hAnsi="Times New Roman" w:cs="Times New Roman"/>
          <w:sz w:val="28"/>
          <w:szCs w:val="28"/>
          <w:lang w:val="cs-CZ"/>
        </w:rPr>
        <w:t>.</w:t>
      </w:r>
    </w:p>
    <w:p w14:paraId="73B4E529" w14:textId="69BD01E1" w:rsidR="000543D8" w:rsidRPr="007C2FE9" w:rsidRDefault="007C2FE9" w:rsidP="007C2F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7C2FE9">
        <w:rPr>
          <w:rFonts w:ascii="Times New Roman" w:hAnsi="Times New Roman" w:cs="Times New Roman"/>
          <w:sz w:val="28"/>
          <w:szCs w:val="28"/>
          <w:lang w:val="cs-CZ"/>
        </w:rPr>
        <w:t>▪ migrace starých Indoevropanů</w:t>
      </w:r>
    </w:p>
    <w:p w14:paraId="7DC84C47" w14:textId="58DFC683" w:rsidR="00E22D3C" w:rsidRPr="007C2FE9" w:rsidRDefault="007C2FE9" w:rsidP="00E22D3C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7C2FE9">
        <w:rPr>
          <w:noProof/>
          <w:sz w:val="28"/>
          <w:szCs w:val="28"/>
        </w:rPr>
        <w:drawing>
          <wp:inline distT="0" distB="0" distL="0" distR="0" wp14:anchorId="0D6A9F45" wp14:editId="2B543771">
            <wp:extent cx="4286250" cy="2619375"/>
            <wp:effectExtent l="0" t="0" r="0" b="9525"/>
            <wp:docPr id="8" name="Obrázek 8" descr="Indoevropané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oevropané – Wikiped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3FB3" w14:textId="4A28E893" w:rsidR="00701A25" w:rsidRDefault="007C2FE9" w:rsidP="00506127">
      <w:pPr>
        <w:spacing w:line="360" w:lineRule="auto"/>
        <w:rPr>
          <w:rFonts w:ascii="Times New Roman" w:hAnsi="Times New Roman" w:cs="Times New Roman"/>
          <w:sz w:val="28"/>
          <w:szCs w:val="28"/>
          <w:lang w:val="cs-CZ"/>
        </w:rPr>
      </w:pPr>
      <w:r w:rsidRPr="007C2FE9">
        <w:rPr>
          <w:rFonts w:ascii="Times New Roman" w:hAnsi="Times New Roman" w:cs="Times New Roman"/>
          <w:sz w:val="28"/>
          <w:szCs w:val="28"/>
          <w:lang w:val="cs-CZ"/>
        </w:rPr>
        <w:t>▪ di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fúze: např. poněmčování okrajových oblastí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českojazyčného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venkova od 17. století</w:t>
      </w:r>
      <w:r w:rsidR="00701A25" w:rsidRPr="007C2FE9">
        <w:rPr>
          <w:rFonts w:ascii="Times New Roman" w:hAnsi="Times New Roman" w:cs="Times New Roman"/>
          <w:sz w:val="28"/>
          <w:szCs w:val="28"/>
          <w:lang w:val="cs-CZ"/>
        </w:rPr>
        <w:br w:type="page"/>
      </w:r>
    </w:p>
    <w:p w14:paraId="1E6F3143" w14:textId="1203BC76" w:rsidR="007C2FE9" w:rsidRDefault="007C2FE9" w:rsidP="00506127">
      <w:pPr>
        <w:spacing w:line="360" w:lineRule="auto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lastRenderedPageBreak/>
        <w:t xml:space="preserve">▪ míšení jazyků: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pidžinizace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kreolizace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 (jazyk je jednoduchý gramaticky, přejímá slovní zásobu)</w:t>
      </w:r>
    </w:p>
    <w:p w14:paraId="3461C02D" w14:textId="1CD28C34" w:rsidR="007C2FE9" w:rsidRDefault="007C2FE9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6F2E1464" wp14:editId="7A686EE0">
            <wp:extent cx="4229100" cy="3572290"/>
            <wp:effectExtent l="0" t="0" r="0" b="9525"/>
            <wp:docPr id="9" name="Obrázek 9" descr="Let&amp;#39;s... Tok Pisin!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t&amp;#39;s... Tok Pisin! -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07" cy="35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2AF9" w14:textId="77777777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sz w:val="32"/>
          <w:szCs w:val="32"/>
          <w:lang w:val="cs-CZ"/>
        </w:rPr>
        <w:t>Ovlivňující jazyk</w:t>
      </w:r>
    </w:p>
    <w:p w14:paraId="10B9681A" w14:textId="77777777" w:rsidR="00FA3DCC" w:rsidRPr="00FA3DCC" w:rsidRDefault="00FA3DCC" w:rsidP="00FA3DCC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sz w:val="32"/>
          <w:szCs w:val="32"/>
          <w:lang w:val="cs-CZ"/>
        </w:rPr>
        <w:t>Jazyk sousedící = adstrát, např. pro češtinu němčina, např. zavedeních modálních sloves</w:t>
      </w:r>
    </w:p>
    <w:p w14:paraId="33DB7886" w14:textId="77777777" w:rsidR="00FA3DCC" w:rsidRPr="00FA3DCC" w:rsidRDefault="00FA3DCC" w:rsidP="00FA3DCC">
      <w:pPr>
        <w:pStyle w:val="Odstavecseseznamem"/>
        <w:spacing w:after="0" w:line="240" w:lineRule="auto"/>
        <w:rPr>
          <w:rFonts w:ascii="Times New Roman" w:hAnsi="Times New Roman" w:cs="Times New Roman"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sz w:val="32"/>
          <w:szCs w:val="32"/>
          <w:lang w:val="cs-CZ"/>
        </w:rPr>
        <w:t>(zvl. případ adstrátu = kulturní adstrát, např. pro češtinu latina, pro ruštinu staroslověnština)</w:t>
      </w:r>
    </w:p>
    <w:p w14:paraId="05AB86AC" w14:textId="232A6B1C" w:rsidR="00FA3DCC" w:rsidRPr="00FA3DCC" w:rsidRDefault="00FA3DCC" w:rsidP="00FA3DCC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sz w:val="32"/>
          <w:szCs w:val="32"/>
          <w:lang w:val="cs-CZ"/>
        </w:rPr>
        <w:t>Jazyk podman</w:t>
      </w:r>
      <w:r w:rsidR="00384BED">
        <w:rPr>
          <w:rFonts w:ascii="Times New Roman" w:hAnsi="Times New Roman" w:cs="Times New Roman"/>
          <w:sz w:val="32"/>
          <w:szCs w:val="32"/>
          <w:lang w:val="cs-CZ"/>
        </w:rPr>
        <w:t>ěn</w:t>
      </w:r>
      <w:r w:rsidRPr="00FA3DCC">
        <w:rPr>
          <w:rFonts w:ascii="Times New Roman" w:hAnsi="Times New Roman" w:cs="Times New Roman"/>
          <w:sz w:val="32"/>
          <w:szCs w:val="32"/>
          <w:lang w:val="cs-CZ"/>
        </w:rPr>
        <w:t>ého obyvatelstva = substrát, mizí v jazyce dobyvatelů/příchozích, který ovlivňuje</w:t>
      </w:r>
    </w:p>
    <w:p w14:paraId="205A2DBB" w14:textId="77777777" w:rsidR="00FA3DCC" w:rsidRPr="00FA3DCC" w:rsidRDefault="00FA3DCC" w:rsidP="00FA3DCC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sz w:val="32"/>
          <w:szCs w:val="32"/>
          <w:lang w:val="cs-CZ"/>
        </w:rPr>
        <w:t>Jazyk vítězného dobyvatele = superstrát, mizí v jazyce porobených, který ovlivňuje</w:t>
      </w:r>
    </w:p>
    <w:p w14:paraId="3E993015" w14:textId="77777777" w:rsid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29D3E104" w14:textId="77777777" w:rsidR="00FA3DCC" w:rsidRDefault="00FA3DCC">
      <w:pPr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cs-CZ"/>
        </w:rPr>
        <w:br w:type="page"/>
      </w:r>
    </w:p>
    <w:p w14:paraId="54596754" w14:textId="13727A8B" w:rsidR="005A4C98" w:rsidRDefault="005A4C98">
      <w:pPr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cs-CZ"/>
        </w:rPr>
        <w:lastRenderedPageBreak/>
        <w:t>4 Jazyková geografie</w:t>
      </w:r>
    </w:p>
    <w:p w14:paraId="3435560F" w14:textId="174688DB" w:rsidR="005A4C98" w:rsidRDefault="005A4C98">
      <w:pPr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cs-CZ"/>
        </w:rPr>
        <w:t>Jazykové svazy</w:t>
      </w:r>
    </w:p>
    <w:p w14:paraId="39FF0DC8" w14:textId="5E93BD08" w:rsidR="005A4C98" w:rsidRDefault="005A4C98" w:rsidP="005A4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7C2FE9">
        <w:rPr>
          <w:rFonts w:ascii="Times New Roman" w:hAnsi="Times New Roman" w:cs="Times New Roman"/>
          <w:sz w:val="28"/>
          <w:szCs w:val="28"/>
          <w:lang w:val="cs-CZ"/>
        </w:rPr>
        <w:t xml:space="preserve">▪ 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Jako jazykový svaz označujeme </w:t>
      </w:r>
      <w:r w:rsidR="003271E9">
        <w:rPr>
          <w:rFonts w:ascii="Times New Roman" w:hAnsi="Times New Roman" w:cs="Times New Roman"/>
          <w:sz w:val="28"/>
          <w:szCs w:val="28"/>
          <w:lang w:val="cs-CZ"/>
        </w:rPr>
        <w:t>s</w:t>
      </w:r>
      <w:r w:rsidR="003271E9" w:rsidRPr="003271E9">
        <w:rPr>
          <w:rFonts w:ascii="Times New Roman" w:hAnsi="Times New Roman" w:cs="Times New Roman"/>
          <w:sz w:val="28"/>
          <w:szCs w:val="28"/>
          <w:lang w:val="cs-CZ"/>
        </w:rPr>
        <w:t>kupin</w:t>
      </w:r>
      <w:r w:rsidR="003271E9">
        <w:rPr>
          <w:rFonts w:ascii="Times New Roman" w:hAnsi="Times New Roman" w:cs="Times New Roman"/>
          <w:sz w:val="28"/>
          <w:szCs w:val="28"/>
          <w:lang w:val="cs-CZ"/>
        </w:rPr>
        <w:t>u</w:t>
      </w:r>
      <w:r w:rsidR="003271E9" w:rsidRPr="003271E9">
        <w:rPr>
          <w:rFonts w:ascii="Times New Roman" w:hAnsi="Times New Roman" w:cs="Times New Roman"/>
          <w:sz w:val="28"/>
          <w:szCs w:val="28"/>
          <w:lang w:val="cs-CZ"/>
        </w:rPr>
        <w:t xml:space="preserve"> nejméně tří nepříbuzných jazyků, které v důsledku vzájemného působení a s tím spjaté konvergence (sblížení) v rámci jednoho areálu ve své stavbě a zčásti i slovní zásobě vykazují společné rysy a prvky. U více jazyků tvoří některé z nich jádro svazu</w:t>
      </w:r>
      <w:r w:rsidR="003271E9">
        <w:rPr>
          <w:rFonts w:ascii="Times New Roman" w:hAnsi="Times New Roman" w:cs="Times New Roman"/>
          <w:sz w:val="28"/>
          <w:szCs w:val="28"/>
          <w:lang w:val="cs-CZ"/>
        </w:rPr>
        <w:t>.</w:t>
      </w:r>
    </w:p>
    <w:p w14:paraId="64C7B2BF" w14:textId="5C21373B" w:rsidR="00FA3DCC" w:rsidRPr="00FA3DCC" w:rsidRDefault="00FA3DCC" w:rsidP="005A4C9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cs-CZ"/>
        </w:rPr>
      </w:pPr>
    </w:p>
    <w:p w14:paraId="10917839" w14:textId="77777777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b/>
          <w:sz w:val="32"/>
          <w:szCs w:val="32"/>
          <w:lang w:val="cs-CZ"/>
        </w:rPr>
        <w:t>Koiné</w:t>
      </w:r>
    </w:p>
    <w:p w14:paraId="37BDE1E0" w14:textId="77777777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lang w:val="cs-CZ"/>
        </w:rPr>
      </w:pPr>
      <w:proofErr w:type="spellStart"/>
      <w:r w:rsidRPr="00FA3DCC">
        <w:rPr>
          <w:rFonts w:ascii="Times New Roman" w:hAnsi="Times New Roman" w:cs="Times New Roman"/>
          <w:sz w:val="32"/>
          <w:szCs w:val="32"/>
          <w:lang w:val="cs-CZ"/>
        </w:rPr>
        <w:t>Naddialektová</w:t>
      </w:r>
      <w:proofErr w:type="spellEnd"/>
      <w:r w:rsidRPr="00FA3DCC">
        <w:rPr>
          <w:rFonts w:ascii="Times New Roman" w:hAnsi="Times New Roman" w:cs="Times New Roman"/>
          <w:sz w:val="32"/>
          <w:szCs w:val="32"/>
          <w:lang w:val="cs-CZ"/>
        </w:rPr>
        <w:t xml:space="preserve"> varianta jazyka</w:t>
      </w:r>
    </w:p>
    <w:p w14:paraId="0A8F1214" w14:textId="77777777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lang w:val="cs-CZ"/>
        </w:rPr>
      </w:pPr>
    </w:p>
    <w:p w14:paraId="2DB52DD5" w14:textId="77777777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b/>
          <w:sz w:val="32"/>
          <w:szCs w:val="32"/>
          <w:lang w:val="cs-CZ"/>
        </w:rPr>
        <w:t>Lingua franca</w:t>
      </w:r>
    </w:p>
    <w:p w14:paraId="1AAC106F" w14:textId="67738D3E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lang w:val="cs-CZ"/>
        </w:rPr>
      </w:pPr>
      <w:r w:rsidRPr="00FA3DCC">
        <w:rPr>
          <w:rFonts w:ascii="Times New Roman" w:hAnsi="Times New Roman" w:cs="Times New Roman"/>
          <w:sz w:val="32"/>
          <w:szCs w:val="32"/>
          <w:lang w:val="cs-CZ"/>
        </w:rPr>
        <w:t>Smíšený jazyk</w:t>
      </w:r>
      <w:r w:rsidR="00556A37">
        <w:rPr>
          <w:rFonts w:ascii="Times New Roman" w:hAnsi="Times New Roman" w:cs="Times New Roman"/>
          <w:sz w:val="32"/>
          <w:szCs w:val="32"/>
          <w:lang w:val="cs-CZ"/>
        </w:rPr>
        <w:t>, který, na rozdíl od kreolštiny, nemá rodilé mluvčí</w:t>
      </w:r>
    </w:p>
    <w:p w14:paraId="55FF33CF" w14:textId="77777777" w:rsidR="00FA3DCC" w:rsidRPr="00FA3DCC" w:rsidRDefault="00FA3DCC" w:rsidP="00FA3DCC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lang w:val="cs-CZ"/>
        </w:rPr>
      </w:pPr>
    </w:p>
    <w:p w14:paraId="0150B737" w14:textId="77777777" w:rsidR="00FA3DCC" w:rsidRDefault="00FA3DCC" w:rsidP="005A4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7F512CD6" w14:textId="77777777" w:rsidR="003271E9" w:rsidRDefault="003271E9" w:rsidP="005A4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225634D2" w14:textId="77777777" w:rsidR="00CA72DE" w:rsidRDefault="00CA72DE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br w:type="page"/>
      </w:r>
    </w:p>
    <w:p w14:paraId="760121B0" w14:textId="3980EECE" w:rsidR="003271E9" w:rsidRDefault="003271E9" w:rsidP="005A4C9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lastRenderedPageBreak/>
        <w:t xml:space="preserve">Příklad: 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balkánský jazykový svaz</w:t>
      </w:r>
    </w:p>
    <w:p w14:paraId="2FA1B6BF" w14:textId="101FC511" w:rsidR="003271E9" w:rsidRDefault="003271E9" w:rsidP="005A4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271E9">
        <w:rPr>
          <w:rFonts w:ascii="Times New Roman" w:hAnsi="Times New Roman" w:cs="Times New Roman"/>
          <w:sz w:val="28"/>
          <w:szCs w:val="28"/>
          <w:lang w:val="cs-CZ"/>
        </w:rPr>
        <w:t>‒ post</w:t>
      </w:r>
      <w:r>
        <w:rPr>
          <w:rFonts w:ascii="Times New Roman" w:hAnsi="Times New Roman" w:cs="Times New Roman"/>
          <w:sz w:val="28"/>
          <w:szCs w:val="28"/>
          <w:lang w:val="cs-CZ"/>
        </w:rPr>
        <w:t>ponovaný člen, budoucí část tvořen pomocí slovesa „chtít“, posesívní minulý čas, absence infinitivu</w:t>
      </w:r>
    </w:p>
    <w:p w14:paraId="2DD7CEDB" w14:textId="68321762" w:rsidR="003271E9" w:rsidRDefault="003271E9" w:rsidP="005A4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  <w:lang w:val="cs-CZ"/>
        </w:rPr>
        <w:t xml:space="preserve">(novořečtina,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bulharština+makedonština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cs-CZ"/>
        </w:rPr>
        <w:t>rumunština+arumunština</w:t>
      </w:r>
      <w:proofErr w:type="spellEnd"/>
      <w:r>
        <w:rPr>
          <w:rFonts w:ascii="Times New Roman" w:hAnsi="Times New Roman" w:cs="Times New Roman"/>
          <w:sz w:val="28"/>
          <w:szCs w:val="28"/>
          <w:lang w:val="cs-CZ"/>
        </w:rPr>
        <w:t>, jižní albánština, část jižních a východních srbochorvatských nářečí).</w:t>
      </w:r>
    </w:p>
    <w:p w14:paraId="64B7FE5D" w14:textId="19930DB1" w:rsidR="003271E9" w:rsidRPr="003271E9" w:rsidRDefault="00CA72DE" w:rsidP="005A4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502F0986" wp14:editId="73BC7F73">
            <wp:extent cx="3533775" cy="3724257"/>
            <wp:effectExtent l="0" t="0" r="0" b="0"/>
            <wp:docPr id="2" name="Obrázek 2" descr="OC] Ethno-Linguistic map of the Balkans and nearby regions :  r/Linguistic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] Ethno-Linguistic map of the Balkans and nearby regions :  r/LinguisticMap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89" cy="37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0910" w14:textId="11515394" w:rsidR="005A4C98" w:rsidRDefault="005A4C98">
      <w:pPr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</w:p>
    <w:p w14:paraId="15CB1634" w14:textId="2583250F" w:rsidR="005A4C98" w:rsidRDefault="005A4C98">
      <w:pPr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cs-CZ"/>
        </w:rPr>
        <w:lastRenderedPageBreak/>
        <w:t>5 Dialekty</w:t>
      </w:r>
    </w:p>
    <w:p w14:paraId="33316859" w14:textId="30FE3311" w:rsidR="00CA72DE" w:rsidRDefault="00CA72DE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>Aforismus: „dialekty jsou historická mluvnice položen</w:t>
      </w:r>
      <w:r w:rsidR="00EA5C24">
        <w:rPr>
          <w:rFonts w:ascii="Times New Roman" w:hAnsi="Times New Roman" w:cs="Times New Roman"/>
          <w:sz w:val="32"/>
          <w:szCs w:val="32"/>
          <w:lang w:val="cs-CZ"/>
        </w:rPr>
        <w:t>á</w:t>
      </w:r>
      <w:r>
        <w:rPr>
          <w:rFonts w:ascii="Times New Roman" w:hAnsi="Times New Roman" w:cs="Times New Roman"/>
          <w:sz w:val="32"/>
          <w:szCs w:val="32"/>
          <w:lang w:val="cs-CZ"/>
        </w:rPr>
        <w:t xml:space="preserve"> na mapě“</w:t>
      </w:r>
    </w:p>
    <w:p w14:paraId="588874F4" w14:textId="581333C0" w:rsidR="00CA72DE" w:rsidRDefault="00CA72DE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cs-CZ"/>
        </w:rPr>
        <w:t xml:space="preserve">Dialekt </w:t>
      </w:r>
      <w:r>
        <w:rPr>
          <w:rFonts w:ascii="Times New Roman" w:hAnsi="Times New Roman" w:cs="Times New Roman"/>
          <w:sz w:val="32"/>
          <w:szCs w:val="32"/>
          <w:lang w:val="cs-CZ"/>
        </w:rPr>
        <w:t>je územní útvar, vymezený jednou či více tzv. izoglosami, často chápán jako vymezení proti národnímu jazyku.</w:t>
      </w:r>
    </w:p>
    <w:p w14:paraId="73B53EB7" w14:textId="7D977809" w:rsidR="00CA72DE" w:rsidRDefault="00CA72DE">
      <w:pPr>
        <w:rPr>
          <w:rFonts w:ascii="Times New Roman" w:hAnsi="Times New Roman" w:cs="Times New Roman"/>
          <w:sz w:val="32"/>
          <w:szCs w:val="32"/>
          <w:lang w:val="cs-CZ"/>
        </w:rPr>
      </w:pPr>
      <w:r w:rsidRPr="00CA72DE">
        <w:rPr>
          <w:rFonts w:ascii="Times New Roman" w:hAnsi="Times New Roman" w:cs="Times New Roman"/>
          <w:b/>
          <w:bCs/>
          <w:sz w:val="32"/>
          <w:szCs w:val="32"/>
          <w:lang w:val="cs-CZ"/>
        </w:rPr>
        <w:t>Izoglosa</w:t>
      </w:r>
      <w:r>
        <w:rPr>
          <w:rFonts w:ascii="Times New Roman" w:hAnsi="Times New Roman" w:cs="Times New Roman"/>
          <w:b/>
          <w:bCs/>
          <w:sz w:val="32"/>
          <w:szCs w:val="32"/>
          <w:lang w:val="cs-C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cs-CZ"/>
        </w:rPr>
        <w:t xml:space="preserve">je </w:t>
      </w:r>
      <w:r w:rsidR="004941A3">
        <w:rPr>
          <w:rFonts w:ascii="Times New Roman" w:hAnsi="Times New Roman" w:cs="Times New Roman"/>
          <w:sz w:val="32"/>
          <w:szCs w:val="32"/>
          <w:lang w:val="cs-CZ"/>
        </w:rPr>
        <w:t>l</w:t>
      </w:r>
      <w:r w:rsidRPr="00CA72DE">
        <w:rPr>
          <w:rFonts w:ascii="Times New Roman" w:hAnsi="Times New Roman" w:cs="Times New Roman"/>
          <w:sz w:val="32"/>
          <w:szCs w:val="32"/>
          <w:lang w:val="cs-CZ"/>
        </w:rPr>
        <w:t xml:space="preserve">inie na mapě ohraničující území, na němž se vyskytuje určitý </w:t>
      </w:r>
      <w:proofErr w:type="spellStart"/>
      <w:r w:rsidRPr="00CA72DE">
        <w:rPr>
          <w:rFonts w:ascii="Times New Roman" w:hAnsi="Times New Roman" w:cs="Times New Roman"/>
          <w:sz w:val="32"/>
          <w:szCs w:val="32"/>
          <w:lang w:val="cs-CZ"/>
        </w:rPr>
        <w:t>jaz</w:t>
      </w:r>
      <w:proofErr w:type="spellEnd"/>
      <w:r w:rsidRPr="00CA72DE">
        <w:rPr>
          <w:rFonts w:ascii="Times New Roman" w:hAnsi="Times New Roman" w:cs="Times New Roman"/>
          <w:sz w:val="32"/>
          <w:szCs w:val="32"/>
          <w:lang w:val="cs-CZ"/>
        </w:rPr>
        <w:t xml:space="preserve">. jev, a oddělující toto území od oblasti s odlišným </w:t>
      </w:r>
      <w:proofErr w:type="spellStart"/>
      <w:r w:rsidRPr="00CA72DE">
        <w:rPr>
          <w:rFonts w:ascii="Times New Roman" w:hAnsi="Times New Roman" w:cs="Times New Roman"/>
          <w:sz w:val="32"/>
          <w:szCs w:val="32"/>
          <w:lang w:val="cs-CZ"/>
        </w:rPr>
        <w:t>jaz</w:t>
      </w:r>
      <w:proofErr w:type="spellEnd"/>
      <w:r w:rsidRPr="00CA72DE">
        <w:rPr>
          <w:rFonts w:ascii="Times New Roman" w:hAnsi="Times New Roman" w:cs="Times New Roman"/>
          <w:sz w:val="32"/>
          <w:szCs w:val="32"/>
          <w:lang w:val="cs-CZ"/>
        </w:rPr>
        <w:t>. jevem.</w:t>
      </w:r>
    </w:p>
    <w:p w14:paraId="46ED8FF8" w14:textId="4917A1ED" w:rsidR="00CA72DE" w:rsidRDefault="00CA72DE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 xml:space="preserve">Typy izoglos: </w:t>
      </w:r>
    </w:p>
    <w:p w14:paraId="2AABE8BA" w14:textId="5651FB4E" w:rsidR="00CA72DE" w:rsidRDefault="00CA72DE" w:rsidP="00CA72D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>Izofona</w:t>
      </w:r>
      <w:r w:rsidR="004941A3">
        <w:rPr>
          <w:rFonts w:ascii="Times New Roman" w:hAnsi="Times New Roman" w:cs="Times New Roman"/>
          <w:sz w:val="32"/>
          <w:szCs w:val="32"/>
          <w:lang w:val="cs-CZ"/>
        </w:rPr>
        <w:t xml:space="preserve"> (</w:t>
      </w:r>
      <w:r w:rsidR="004941A3">
        <w:rPr>
          <w:rFonts w:ascii="Times New Roman" w:hAnsi="Times New Roman" w:cs="Times New Roman"/>
          <w:i/>
          <w:iCs/>
          <w:sz w:val="32"/>
          <w:szCs w:val="32"/>
          <w:lang w:val="cs-CZ"/>
        </w:rPr>
        <w:t xml:space="preserve">žába × </w:t>
      </w:r>
      <w:proofErr w:type="spellStart"/>
      <w:r w:rsidR="004941A3">
        <w:rPr>
          <w:rFonts w:ascii="Times New Roman" w:hAnsi="Times New Roman" w:cs="Times New Roman"/>
          <w:i/>
          <w:iCs/>
          <w:sz w:val="32"/>
          <w:szCs w:val="32"/>
          <w:lang w:val="cs-CZ"/>
        </w:rPr>
        <w:t>žaba</w:t>
      </w:r>
      <w:proofErr w:type="spellEnd"/>
      <w:r w:rsidR="004941A3">
        <w:rPr>
          <w:rFonts w:ascii="Times New Roman" w:hAnsi="Times New Roman" w:cs="Times New Roman"/>
          <w:sz w:val="32"/>
          <w:szCs w:val="32"/>
          <w:lang w:val="cs-CZ"/>
        </w:rPr>
        <w:t>)</w:t>
      </w:r>
    </w:p>
    <w:p w14:paraId="64087235" w14:textId="54C9C1E3" w:rsidR="00CA72DE" w:rsidRDefault="00CA72DE" w:rsidP="00CA72D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>Izomorfa</w:t>
      </w:r>
      <w:r w:rsidR="004941A3">
        <w:rPr>
          <w:rFonts w:ascii="Times New Roman" w:hAnsi="Times New Roman" w:cs="Times New Roman"/>
          <w:sz w:val="32"/>
          <w:szCs w:val="32"/>
          <w:lang w:val="cs-CZ"/>
        </w:rPr>
        <w:t xml:space="preserve"> (</w:t>
      </w:r>
      <w:r w:rsidR="004941A3">
        <w:rPr>
          <w:rFonts w:ascii="Times New Roman" w:hAnsi="Times New Roman" w:cs="Times New Roman"/>
          <w:i/>
          <w:iCs/>
          <w:sz w:val="32"/>
          <w:szCs w:val="32"/>
          <w:lang w:val="cs-CZ"/>
        </w:rPr>
        <w:t xml:space="preserve">děláme × </w:t>
      </w:r>
      <w:proofErr w:type="spellStart"/>
      <w:r w:rsidR="004941A3">
        <w:rPr>
          <w:rFonts w:ascii="Times New Roman" w:hAnsi="Times New Roman" w:cs="Times New Roman"/>
          <w:i/>
          <w:iCs/>
          <w:sz w:val="32"/>
          <w:szCs w:val="32"/>
          <w:lang w:val="cs-CZ"/>
        </w:rPr>
        <w:t>dělamy</w:t>
      </w:r>
      <w:proofErr w:type="spellEnd"/>
      <w:r w:rsidR="004941A3">
        <w:rPr>
          <w:rFonts w:ascii="Times New Roman" w:hAnsi="Times New Roman" w:cs="Times New Roman"/>
          <w:sz w:val="32"/>
          <w:szCs w:val="32"/>
          <w:lang w:val="cs-CZ"/>
        </w:rPr>
        <w:t>)</w:t>
      </w:r>
    </w:p>
    <w:p w14:paraId="40B46088" w14:textId="637AFDF4" w:rsidR="00CA72DE" w:rsidRDefault="00CA72DE" w:rsidP="00CA72D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cs-CZ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cs-CZ"/>
        </w:rPr>
        <w:t>Izosyntaxa</w:t>
      </w:r>
      <w:proofErr w:type="spellEnd"/>
      <w:r w:rsidR="004941A3">
        <w:rPr>
          <w:rFonts w:ascii="Times New Roman" w:hAnsi="Times New Roman" w:cs="Times New Roman"/>
          <w:sz w:val="32"/>
          <w:szCs w:val="32"/>
          <w:lang w:val="cs-CZ"/>
        </w:rPr>
        <w:t xml:space="preserve"> (</w:t>
      </w:r>
      <w:r w:rsidR="004941A3">
        <w:rPr>
          <w:rFonts w:ascii="Times New Roman" w:hAnsi="Times New Roman" w:cs="Times New Roman"/>
          <w:i/>
          <w:iCs/>
          <w:sz w:val="32"/>
          <w:szCs w:val="32"/>
          <w:lang w:val="cs-CZ"/>
        </w:rPr>
        <w:t>kam jdeš × kde jdeš</w:t>
      </w:r>
      <w:r w:rsidR="004941A3">
        <w:rPr>
          <w:rFonts w:ascii="Times New Roman" w:hAnsi="Times New Roman" w:cs="Times New Roman"/>
          <w:sz w:val="32"/>
          <w:szCs w:val="32"/>
          <w:lang w:val="cs-CZ"/>
        </w:rPr>
        <w:t>)</w:t>
      </w:r>
    </w:p>
    <w:p w14:paraId="67E4621A" w14:textId="03748CE3" w:rsidR="00CA72DE" w:rsidRDefault="00CA72DE" w:rsidP="00CA72D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>Izolexa</w:t>
      </w:r>
      <w:r w:rsidR="004941A3">
        <w:rPr>
          <w:rFonts w:ascii="Times New Roman" w:hAnsi="Times New Roman" w:cs="Times New Roman"/>
          <w:sz w:val="32"/>
          <w:szCs w:val="32"/>
          <w:lang w:val="cs-CZ"/>
        </w:rPr>
        <w:t xml:space="preserve"> (</w:t>
      </w:r>
      <w:r w:rsidR="004941A3">
        <w:rPr>
          <w:rFonts w:ascii="Times New Roman" w:hAnsi="Times New Roman" w:cs="Times New Roman"/>
          <w:i/>
          <w:iCs/>
          <w:sz w:val="32"/>
          <w:szCs w:val="32"/>
          <w:lang w:val="cs-CZ"/>
        </w:rPr>
        <w:t>rozsviť × rožni</w:t>
      </w:r>
      <w:r w:rsidR="004941A3">
        <w:rPr>
          <w:rFonts w:ascii="Times New Roman" w:hAnsi="Times New Roman" w:cs="Times New Roman"/>
          <w:sz w:val="32"/>
          <w:szCs w:val="32"/>
          <w:lang w:val="cs-CZ"/>
        </w:rPr>
        <w:t>)</w:t>
      </w:r>
    </w:p>
    <w:p w14:paraId="294DA028" w14:textId="0305A3F6" w:rsidR="004941A3" w:rsidRDefault="004941A3" w:rsidP="004941A3">
      <w:pPr>
        <w:rPr>
          <w:rFonts w:ascii="Times New Roman" w:hAnsi="Times New Roman" w:cs="Times New Roman"/>
          <w:sz w:val="32"/>
          <w:szCs w:val="32"/>
          <w:lang w:val="cs-CZ"/>
        </w:rPr>
      </w:pPr>
    </w:p>
    <w:p w14:paraId="0A6FC9A5" w14:textId="4CF69986" w:rsidR="004941A3" w:rsidRDefault="004941A3" w:rsidP="004941A3">
      <w:pPr>
        <w:rPr>
          <w:rFonts w:ascii="Times New Roman" w:hAnsi="Times New Roman" w:cs="Times New Roman"/>
          <w:sz w:val="32"/>
          <w:szCs w:val="32"/>
          <w:lang w:val="cs-CZ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cs-CZ"/>
        </w:rPr>
        <w:t>Isoglosy</w:t>
      </w:r>
      <w:proofErr w:type="spellEnd"/>
      <w:r>
        <w:rPr>
          <w:rFonts w:ascii="Times New Roman" w:hAnsi="Times New Roman" w:cs="Times New Roman"/>
          <w:sz w:val="32"/>
          <w:szCs w:val="32"/>
          <w:lang w:val="cs-CZ"/>
        </w:rPr>
        <w:t xml:space="preserve"> je šíří z nějakého centra směrem k periferii (relativní), jde o funkci vlnovou, buď dynamickou (změna je v pohybu) buď statickou (již se dále nešíří)</w:t>
      </w:r>
      <w:r w:rsidR="00FA3DCC">
        <w:rPr>
          <w:rFonts w:ascii="Times New Roman" w:hAnsi="Times New Roman" w:cs="Times New Roman"/>
          <w:sz w:val="32"/>
          <w:szCs w:val="32"/>
          <w:lang w:val="cs-CZ"/>
        </w:rPr>
        <w:t>, slábne směrem k periferii (</w:t>
      </w:r>
      <w:r w:rsidR="00FA3DCC">
        <w:rPr>
          <w:rFonts w:ascii="Times New Roman" w:hAnsi="Times New Roman" w:cs="Times New Roman"/>
          <w:b/>
          <w:bCs/>
          <w:sz w:val="32"/>
          <w:szCs w:val="32"/>
          <w:lang w:val="cs-CZ"/>
        </w:rPr>
        <w:t>vlnová teorie</w:t>
      </w:r>
      <w:r w:rsidR="00FA3DCC">
        <w:rPr>
          <w:rFonts w:ascii="Times New Roman" w:hAnsi="Times New Roman" w:cs="Times New Roman"/>
          <w:sz w:val="32"/>
          <w:szCs w:val="32"/>
          <w:lang w:val="cs-CZ"/>
        </w:rPr>
        <w:t>)</w:t>
      </w:r>
    </w:p>
    <w:p w14:paraId="2B6C8F95" w14:textId="7ECD222A" w:rsidR="007F5B38" w:rsidRDefault="007F5B38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br w:type="page"/>
      </w:r>
    </w:p>
    <w:p w14:paraId="1EA499B3" w14:textId="280791BB" w:rsidR="007F5B38" w:rsidRDefault="007F5B38" w:rsidP="004941A3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lastRenderedPageBreak/>
        <w:t xml:space="preserve">Příklad: </w:t>
      </w:r>
    </w:p>
    <w:p w14:paraId="6E87B4CB" w14:textId="77777777" w:rsidR="001B59E3" w:rsidRDefault="001B59E3" w:rsidP="001B59E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32"/>
          <w:szCs w:val="32"/>
        </w:rPr>
        <w:t>A</w:t>
      </w:r>
      <w:r>
        <w:rPr>
          <w:rStyle w:val="tabchar"/>
          <w:rFonts w:ascii="Calibri" w:hAnsi="Calibri" w:cs="Calibri"/>
          <w:sz w:val="32"/>
          <w:szCs w:val="3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sz w:val="32"/>
          <w:szCs w:val="32"/>
        </w:rPr>
        <w:t>stč.:</w:t>
      </w:r>
      <w:r>
        <w:rPr>
          <w:rStyle w:val="tabchar"/>
          <w:rFonts w:ascii="Calibri" w:hAnsi="Calibri" w:cs="Calibri"/>
          <w:sz w:val="32"/>
          <w:szCs w:val="32"/>
        </w:rPr>
        <w:tab/>
      </w:r>
      <w:proofErr w:type="spellStart"/>
      <w:r>
        <w:rPr>
          <w:rStyle w:val="spellingerror"/>
          <w:sz w:val="32"/>
          <w:szCs w:val="32"/>
        </w:rPr>
        <w:t>młýn</w:t>
      </w:r>
      <w:proofErr w:type="spellEnd"/>
      <w:r>
        <w:rPr>
          <w:rStyle w:val="normaltextrun"/>
          <w:sz w:val="32"/>
          <w:szCs w:val="32"/>
        </w:rPr>
        <w:t> </w:t>
      </w:r>
      <w:proofErr w:type="spellStart"/>
      <w:r>
        <w:rPr>
          <w:rStyle w:val="spellingerror"/>
          <w:sz w:val="32"/>
          <w:szCs w:val="32"/>
        </w:rPr>
        <w:t>múka</w:t>
      </w:r>
      <w:proofErr w:type="spellEnd"/>
      <w:r>
        <w:rPr>
          <w:rStyle w:val="eop"/>
          <w:sz w:val="32"/>
          <w:szCs w:val="32"/>
        </w:rPr>
        <w:t> </w:t>
      </w:r>
    </w:p>
    <w:p w14:paraId="672FC0D0" w14:textId="068D9D41" w:rsidR="001B59E3" w:rsidRDefault="001B59E3" w:rsidP="001B59E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32"/>
          <w:szCs w:val="32"/>
        </w:rPr>
        <w:t>B/A</w:t>
      </w:r>
      <w:r>
        <w:rPr>
          <w:rStyle w:val="tabchar"/>
          <w:rFonts w:ascii="Calibri" w:hAnsi="Calibri" w:cs="Calibri"/>
          <w:sz w:val="32"/>
          <w:szCs w:val="3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proofErr w:type="spellStart"/>
      <w:r>
        <w:rPr>
          <w:rStyle w:val="spellingerror"/>
          <w:sz w:val="32"/>
          <w:szCs w:val="32"/>
        </w:rPr>
        <w:t>obč+zm</w:t>
      </w:r>
      <w:proofErr w:type="spellEnd"/>
      <w:r>
        <w:rPr>
          <w:rStyle w:val="normaltextrun"/>
          <w:sz w:val="32"/>
          <w:szCs w:val="32"/>
        </w:rPr>
        <w:t>.+</w:t>
      </w:r>
      <w:proofErr w:type="spellStart"/>
      <w:r>
        <w:rPr>
          <w:rStyle w:val="spellingerror"/>
          <w:sz w:val="32"/>
          <w:szCs w:val="32"/>
        </w:rPr>
        <w:t>střm</w:t>
      </w:r>
      <w:proofErr w:type="spellEnd"/>
      <w:r>
        <w:rPr>
          <w:rStyle w:val="normaltextrun"/>
          <w:sz w:val="32"/>
          <w:szCs w:val="32"/>
        </w:rPr>
        <w:t>: </w:t>
      </w:r>
      <w:proofErr w:type="spellStart"/>
      <w:r>
        <w:rPr>
          <w:rStyle w:val="spellingerror"/>
          <w:sz w:val="32"/>
          <w:szCs w:val="32"/>
        </w:rPr>
        <w:t>mlejn</w:t>
      </w:r>
      <w:proofErr w:type="spellEnd"/>
      <w:r>
        <w:rPr>
          <w:rStyle w:val="normaltextrun"/>
          <w:sz w:val="32"/>
          <w:szCs w:val="32"/>
        </w:rPr>
        <w:t> mouka/</w:t>
      </w:r>
      <w:proofErr w:type="spellStart"/>
      <w:r>
        <w:rPr>
          <w:rStyle w:val="spellingerror"/>
          <w:sz w:val="32"/>
          <w:szCs w:val="32"/>
        </w:rPr>
        <w:t>vm</w:t>
      </w:r>
      <w:proofErr w:type="spellEnd"/>
      <w:r>
        <w:rPr>
          <w:rStyle w:val="normaltextrun"/>
          <w:sz w:val="32"/>
          <w:szCs w:val="32"/>
        </w:rPr>
        <w:t>. sl. </w:t>
      </w:r>
      <w:proofErr w:type="spellStart"/>
      <w:r>
        <w:rPr>
          <w:rStyle w:val="spellingerror"/>
          <w:sz w:val="32"/>
          <w:szCs w:val="32"/>
        </w:rPr>
        <w:t>młýn</w:t>
      </w:r>
      <w:proofErr w:type="spellEnd"/>
      <w:r>
        <w:rPr>
          <w:rStyle w:val="normaltextrun"/>
          <w:sz w:val="32"/>
          <w:szCs w:val="32"/>
        </w:rPr>
        <w:t> </w:t>
      </w:r>
      <w:proofErr w:type="spellStart"/>
      <w:r>
        <w:rPr>
          <w:rStyle w:val="spellingerror"/>
          <w:sz w:val="32"/>
          <w:szCs w:val="32"/>
        </w:rPr>
        <w:t>múka</w:t>
      </w:r>
      <w:proofErr w:type="spellEnd"/>
      <w:r>
        <w:rPr>
          <w:rStyle w:val="eop"/>
          <w:sz w:val="32"/>
          <w:szCs w:val="32"/>
        </w:rPr>
        <w:t> </w:t>
      </w:r>
    </w:p>
    <w:p w14:paraId="2E04C926" w14:textId="0DB7361F" w:rsidR="001B59E3" w:rsidRDefault="001B59E3" w:rsidP="001B59E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32"/>
          <w:szCs w:val="32"/>
        </w:rPr>
        <w:t>B/C//A</w:t>
      </w:r>
      <w:r>
        <w:rPr>
          <w:rStyle w:val="tabchar"/>
          <w:rFonts w:ascii="Calibri" w:hAnsi="Calibri" w:cs="Calibri"/>
          <w:sz w:val="32"/>
          <w:szCs w:val="3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proofErr w:type="spellStart"/>
      <w:r>
        <w:rPr>
          <w:rStyle w:val="spellingerror"/>
          <w:sz w:val="32"/>
          <w:szCs w:val="32"/>
        </w:rPr>
        <w:t>obč+zm</w:t>
      </w:r>
      <w:proofErr w:type="spellEnd"/>
      <w:r>
        <w:rPr>
          <w:rStyle w:val="normaltextrun"/>
          <w:sz w:val="32"/>
          <w:szCs w:val="32"/>
        </w:rPr>
        <w:t>.+ </w:t>
      </w:r>
      <w:proofErr w:type="spellStart"/>
      <w:r>
        <w:rPr>
          <w:rStyle w:val="spellingerror"/>
          <w:sz w:val="32"/>
          <w:szCs w:val="32"/>
        </w:rPr>
        <w:t>mlejn</w:t>
      </w:r>
      <w:proofErr w:type="spellEnd"/>
      <w:r>
        <w:rPr>
          <w:rStyle w:val="normaltextrun"/>
          <w:sz w:val="32"/>
          <w:szCs w:val="32"/>
        </w:rPr>
        <w:t> mouka/</w:t>
      </w:r>
      <w:proofErr w:type="spellStart"/>
      <w:r>
        <w:rPr>
          <w:rStyle w:val="spellingerror"/>
          <w:sz w:val="32"/>
          <w:szCs w:val="32"/>
        </w:rPr>
        <w:t>střm</w:t>
      </w:r>
      <w:proofErr w:type="spellEnd"/>
      <w:r>
        <w:rPr>
          <w:rStyle w:val="normaltextrun"/>
          <w:sz w:val="32"/>
          <w:szCs w:val="32"/>
        </w:rPr>
        <w:t>. </w:t>
      </w:r>
      <w:proofErr w:type="spellStart"/>
      <w:r>
        <w:rPr>
          <w:rStyle w:val="spellingerror"/>
          <w:sz w:val="32"/>
          <w:szCs w:val="32"/>
        </w:rPr>
        <w:t>mlén</w:t>
      </w:r>
      <w:proofErr w:type="spellEnd"/>
      <w:r>
        <w:rPr>
          <w:rStyle w:val="normaltextrun"/>
          <w:sz w:val="32"/>
          <w:szCs w:val="32"/>
        </w:rPr>
        <w:t> </w:t>
      </w:r>
      <w:proofErr w:type="spellStart"/>
      <w:r>
        <w:rPr>
          <w:rStyle w:val="spellingerror"/>
          <w:sz w:val="32"/>
          <w:szCs w:val="32"/>
        </w:rPr>
        <w:t>móka</w:t>
      </w:r>
      <w:proofErr w:type="spellEnd"/>
      <w:r>
        <w:rPr>
          <w:rStyle w:val="normaltextrun"/>
          <w:sz w:val="32"/>
          <w:szCs w:val="32"/>
        </w:rPr>
        <w:t> //</w:t>
      </w:r>
      <w:proofErr w:type="spellStart"/>
      <w:r>
        <w:rPr>
          <w:rStyle w:val="spellingerror"/>
          <w:sz w:val="32"/>
          <w:szCs w:val="32"/>
        </w:rPr>
        <w:t>vm</w:t>
      </w:r>
      <w:proofErr w:type="spellEnd"/>
      <w:r>
        <w:rPr>
          <w:rStyle w:val="normaltextrun"/>
          <w:sz w:val="32"/>
          <w:szCs w:val="32"/>
        </w:rPr>
        <w:t>. sl. </w:t>
      </w:r>
      <w:proofErr w:type="spellStart"/>
      <w:r>
        <w:rPr>
          <w:rStyle w:val="spellingerror"/>
          <w:sz w:val="32"/>
          <w:szCs w:val="32"/>
        </w:rPr>
        <w:t>młýn</w:t>
      </w:r>
      <w:proofErr w:type="spellEnd"/>
      <w:r>
        <w:rPr>
          <w:rStyle w:val="normaltextrun"/>
          <w:sz w:val="32"/>
          <w:szCs w:val="32"/>
        </w:rPr>
        <w:t> </w:t>
      </w:r>
      <w:proofErr w:type="spellStart"/>
      <w:r>
        <w:rPr>
          <w:rStyle w:val="spellingerror"/>
          <w:sz w:val="32"/>
          <w:szCs w:val="32"/>
        </w:rPr>
        <w:t>múka</w:t>
      </w:r>
      <w:proofErr w:type="spellEnd"/>
      <w:r>
        <w:rPr>
          <w:rStyle w:val="eop"/>
          <w:sz w:val="32"/>
          <w:szCs w:val="32"/>
        </w:rPr>
        <w:t> </w:t>
      </w:r>
    </w:p>
    <w:p w14:paraId="08A58BA1" w14:textId="436067C1" w:rsidR="001B59E3" w:rsidRDefault="001B59E3" w:rsidP="001B59E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32"/>
          <w:szCs w:val="32"/>
        </w:rPr>
        <w:t>B/C//A/D </w:t>
      </w:r>
      <w:r>
        <w:rPr>
          <w:rStyle w:val="tabchar"/>
          <w:rFonts w:ascii="Calibri" w:hAnsi="Calibri" w:cs="Calibri"/>
          <w:sz w:val="32"/>
          <w:szCs w:val="3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proofErr w:type="spellStart"/>
      <w:r>
        <w:rPr>
          <w:rStyle w:val="spellingerror"/>
          <w:sz w:val="32"/>
          <w:szCs w:val="32"/>
        </w:rPr>
        <w:t>obč+zm</w:t>
      </w:r>
      <w:proofErr w:type="spellEnd"/>
      <w:r>
        <w:rPr>
          <w:rStyle w:val="normaltextrun"/>
          <w:sz w:val="32"/>
          <w:szCs w:val="32"/>
        </w:rPr>
        <w:t>.+ </w:t>
      </w:r>
      <w:proofErr w:type="spellStart"/>
      <w:r>
        <w:rPr>
          <w:rStyle w:val="spellingerror"/>
          <w:sz w:val="32"/>
          <w:szCs w:val="32"/>
        </w:rPr>
        <w:t>mlejn</w:t>
      </w:r>
      <w:proofErr w:type="spellEnd"/>
      <w:r>
        <w:rPr>
          <w:rStyle w:val="normaltextrun"/>
          <w:sz w:val="32"/>
          <w:szCs w:val="32"/>
        </w:rPr>
        <w:t> mouka/</w:t>
      </w:r>
      <w:proofErr w:type="spellStart"/>
      <w:r>
        <w:rPr>
          <w:rStyle w:val="spellingerror"/>
          <w:sz w:val="32"/>
          <w:szCs w:val="32"/>
        </w:rPr>
        <w:t>střm</w:t>
      </w:r>
      <w:proofErr w:type="spellEnd"/>
      <w:r>
        <w:rPr>
          <w:rStyle w:val="normaltextrun"/>
          <w:sz w:val="32"/>
          <w:szCs w:val="32"/>
        </w:rPr>
        <w:t>. </w:t>
      </w:r>
      <w:proofErr w:type="spellStart"/>
      <w:r>
        <w:rPr>
          <w:rStyle w:val="spellingerror"/>
          <w:sz w:val="32"/>
          <w:szCs w:val="32"/>
        </w:rPr>
        <w:t>mlén</w:t>
      </w:r>
      <w:proofErr w:type="spellEnd"/>
      <w:r>
        <w:rPr>
          <w:rStyle w:val="normaltextrun"/>
          <w:sz w:val="32"/>
          <w:szCs w:val="32"/>
        </w:rPr>
        <w:t> </w:t>
      </w:r>
      <w:proofErr w:type="spellStart"/>
      <w:r>
        <w:rPr>
          <w:rStyle w:val="spellingerror"/>
          <w:sz w:val="32"/>
          <w:szCs w:val="32"/>
        </w:rPr>
        <w:t>móka</w:t>
      </w:r>
      <w:proofErr w:type="spellEnd"/>
      <w:r>
        <w:rPr>
          <w:rStyle w:val="normaltextrun"/>
          <w:sz w:val="32"/>
          <w:szCs w:val="32"/>
        </w:rPr>
        <w:t> //</w:t>
      </w:r>
      <w:proofErr w:type="spellStart"/>
      <w:r>
        <w:rPr>
          <w:rStyle w:val="spellingerror"/>
          <w:sz w:val="32"/>
          <w:szCs w:val="32"/>
        </w:rPr>
        <w:t>vm</w:t>
      </w:r>
      <w:proofErr w:type="spellEnd"/>
      <w:r>
        <w:rPr>
          <w:rStyle w:val="normaltextrun"/>
          <w:sz w:val="32"/>
          <w:szCs w:val="32"/>
        </w:rPr>
        <w:t>. </w:t>
      </w:r>
      <w:proofErr w:type="spellStart"/>
      <w:r>
        <w:rPr>
          <w:rStyle w:val="spellingerror"/>
          <w:sz w:val="32"/>
          <w:szCs w:val="32"/>
        </w:rPr>
        <w:t>młýn</w:t>
      </w:r>
      <w:proofErr w:type="spellEnd"/>
      <w:r>
        <w:rPr>
          <w:rStyle w:val="normaltextrun"/>
          <w:sz w:val="32"/>
          <w:szCs w:val="32"/>
        </w:rPr>
        <w:t> </w:t>
      </w:r>
      <w:proofErr w:type="spellStart"/>
      <w:r>
        <w:rPr>
          <w:rStyle w:val="spellingerror"/>
          <w:sz w:val="32"/>
          <w:szCs w:val="32"/>
        </w:rPr>
        <w:t>múka</w:t>
      </w:r>
      <w:proofErr w:type="spellEnd"/>
      <w:r>
        <w:rPr>
          <w:rStyle w:val="normaltextrun"/>
          <w:sz w:val="32"/>
          <w:szCs w:val="32"/>
        </w:rPr>
        <w:t>/ sl. </w:t>
      </w:r>
      <w:proofErr w:type="spellStart"/>
      <w:r>
        <w:rPr>
          <w:rStyle w:val="spellingerror"/>
          <w:sz w:val="32"/>
          <w:szCs w:val="32"/>
        </w:rPr>
        <w:t>młyn</w:t>
      </w:r>
      <w:proofErr w:type="spellEnd"/>
      <w:r>
        <w:rPr>
          <w:rStyle w:val="normaltextrun"/>
          <w:sz w:val="32"/>
          <w:szCs w:val="32"/>
        </w:rPr>
        <w:t>, muka</w:t>
      </w:r>
      <w:r>
        <w:rPr>
          <w:rStyle w:val="tabchar"/>
          <w:rFonts w:ascii="Calibri" w:hAnsi="Calibri" w:cs="Calibri"/>
          <w:sz w:val="32"/>
          <w:szCs w:val="32"/>
        </w:rPr>
        <w:tab/>
      </w:r>
      <w:r>
        <w:rPr>
          <w:rStyle w:val="eop"/>
          <w:sz w:val="32"/>
          <w:szCs w:val="32"/>
        </w:rPr>
        <w:t> </w:t>
      </w:r>
    </w:p>
    <w:p w14:paraId="456E8E1F" w14:textId="77777777" w:rsidR="001B59E3" w:rsidRPr="00FA3DCC" w:rsidRDefault="001B59E3" w:rsidP="004941A3">
      <w:pPr>
        <w:rPr>
          <w:rFonts w:ascii="Times New Roman" w:hAnsi="Times New Roman" w:cs="Times New Roman"/>
          <w:sz w:val="32"/>
          <w:szCs w:val="32"/>
          <w:lang w:val="cs-CZ"/>
        </w:rPr>
      </w:pPr>
    </w:p>
    <w:p w14:paraId="47335775" w14:textId="5A560963" w:rsidR="005A4C98" w:rsidRPr="005A4C98" w:rsidRDefault="005A4C98">
      <w:pPr>
        <w:rPr>
          <w:rFonts w:ascii="Times New Roman" w:hAnsi="Times New Roman" w:cs="Times New Roman"/>
          <w:b/>
          <w:bCs/>
          <w:sz w:val="32"/>
          <w:szCs w:val="32"/>
          <w:lang w:val="cs-CZ"/>
        </w:rPr>
      </w:pPr>
      <w:r>
        <w:rPr>
          <w:noProof/>
        </w:rPr>
        <w:drawing>
          <wp:inline distT="0" distB="0" distL="0" distR="0" wp14:anchorId="5D2415D0" wp14:editId="7AD4CBBE">
            <wp:extent cx="5514975" cy="39392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75" cy="39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C98" w:rsidRPr="005A4C98" w:rsidSect="00701A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7EAA"/>
    <w:multiLevelType w:val="hybridMultilevel"/>
    <w:tmpl w:val="F66E7E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27A49"/>
    <w:multiLevelType w:val="hybridMultilevel"/>
    <w:tmpl w:val="0FCA145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E6353"/>
    <w:multiLevelType w:val="multilevel"/>
    <w:tmpl w:val="5BF8D66C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  <w:b/>
        <w:sz w:val="4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sz w:val="4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4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4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  <w:sz w:val="4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4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  <w:sz w:val="4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sz w:val="4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sz w:val="40"/>
      </w:rPr>
    </w:lvl>
  </w:abstractNum>
  <w:abstractNum w:abstractNumId="3" w15:restartNumberingAfterBreak="0">
    <w:nsid w:val="491B62AA"/>
    <w:multiLevelType w:val="hybridMultilevel"/>
    <w:tmpl w:val="2A8A56F8"/>
    <w:lvl w:ilvl="0" w:tplc="A36ABCB0">
      <w:start w:val="1"/>
      <w:numFmt w:val="lowerRoman"/>
      <w:lvlText w:val="%1."/>
      <w:lvlJc w:val="left"/>
      <w:pPr>
        <w:ind w:left="284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ind w:left="8243" w:hanging="180"/>
      </w:pPr>
    </w:lvl>
  </w:abstractNum>
  <w:abstractNum w:abstractNumId="4" w15:restartNumberingAfterBreak="0">
    <w:nsid w:val="5BDD7189"/>
    <w:multiLevelType w:val="hybridMultilevel"/>
    <w:tmpl w:val="CE2295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80618"/>
    <w:multiLevelType w:val="hybridMultilevel"/>
    <w:tmpl w:val="2A8A56F8"/>
    <w:lvl w:ilvl="0" w:tplc="A36ABCB0">
      <w:start w:val="1"/>
      <w:numFmt w:val="lowerRoman"/>
      <w:lvlText w:val="%1."/>
      <w:lvlJc w:val="left"/>
      <w:pPr>
        <w:ind w:left="284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ind w:left="8243" w:hanging="180"/>
      </w:pPr>
    </w:lvl>
  </w:abstractNum>
  <w:num w:numId="1" w16cid:durableId="1400052424">
    <w:abstractNumId w:val="1"/>
  </w:num>
  <w:num w:numId="2" w16cid:durableId="1944459324">
    <w:abstractNumId w:val="2"/>
  </w:num>
  <w:num w:numId="3" w16cid:durableId="707946885">
    <w:abstractNumId w:val="3"/>
  </w:num>
  <w:num w:numId="4" w16cid:durableId="724715971">
    <w:abstractNumId w:val="5"/>
  </w:num>
  <w:num w:numId="5" w16cid:durableId="1971471224">
    <w:abstractNumId w:val="4"/>
  </w:num>
  <w:num w:numId="6" w16cid:durableId="1026951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xNjU1MTA3sDQ2tzRT0lEKTi0uzszPAykwrAUACzsPCCwAAAA="/>
  </w:docVars>
  <w:rsids>
    <w:rsidRoot w:val="00544024"/>
    <w:rsid w:val="0002007B"/>
    <w:rsid w:val="00023795"/>
    <w:rsid w:val="0004077D"/>
    <w:rsid w:val="000543D8"/>
    <w:rsid w:val="000A0AE0"/>
    <w:rsid w:val="000C42E1"/>
    <w:rsid w:val="00103661"/>
    <w:rsid w:val="00150B42"/>
    <w:rsid w:val="00175580"/>
    <w:rsid w:val="001915D7"/>
    <w:rsid w:val="001A1B15"/>
    <w:rsid w:val="001B59E3"/>
    <w:rsid w:val="001C6CFC"/>
    <w:rsid w:val="001D75F1"/>
    <w:rsid w:val="00204B29"/>
    <w:rsid w:val="002C6641"/>
    <w:rsid w:val="002E1F26"/>
    <w:rsid w:val="002F4813"/>
    <w:rsid w:val="003271E9"/>
    <w:rsid w:val="003652E4"/>
    <w:rsid w:val="00367D61"/>
    <w:rsid w:val="00384BED"/>
    <w:rsid w:val="003D2B1F"/>
    <w:rsid w:val="0047103A"/>
    <w:rsid w:val="004851B9"/>
    <w:rsid w:val="004941A3"/>
    <w:rsid w:val="004B557C"/>
    <w:rsid w:val="004C5E52"/>
    <w:rsid w:val="00506127"/>
    <w:rsid w:val="00520346"/>
    <w:rsid w:val="00544024"/>
    <w:rsid w:val="00556A37"/>
    <w:rsid w:val="005576F1"/>
    <w:rsid w:val="005A4C98"/>
    <w:rsid w:val="005D5A75"/>
    <w:rsid w:val="005F36C1"/>
    <w:rsid w:val="006173ED"/>
    <w:rsid w:val="0062568B"/>
    <w:rsid w:val="00652912"/>
    <w:rsid w:val="0067300E"/>
    <w:rsid w:val="006C4F9F"/>
    <w:rsid w:val="00701A25"/>
    <w:rsid w:val="0072433A"/>
    <w:rsid w:val="007A3AD1"/>
    <w:rsid w:val="007C2FE9"/>
    <w:rsid w:val="007F5B38"/>
    <w:rsid w:val="00863C57"/>
    <w:rsid w:val="008B71F2"/>
    <w:rsid w:val="00900436"/>
    <w:rsid w:val="00972500"/>
    <w:rsid w:val="00993E43"/>
    <w:rsid w:val="00A7606E"/>
    <w:rsid w:val="00A97439"/>
    <w:rsid w:val="00B22D7C"/>
    <w:rsid w:val="00BC1607"/>
    <w:rsid w:val="00C378B0"/>
    <w:rsid w:val="00CA72DE"/>
    <w:rsid w:val="00CB34E5"/>
    <w:rsid w:val="00CC6ADE"/>
    <w:rsid w:val="00D56779"/>
    <w:rsid w:val="00D71F33"/>
    <w:rsid w:val="00DC5C03"/>
    <w:rsid w:val="00DE13AA"/>
    <w:rsid w:val="00E14655"/>
    <w:rsid w:val="00E22D3C"/>
    <w:rsid w:val="00EA5C24"/>
    <w:rsid w:val="00EA7B57"/>
    <w:rsid w:val="00EE390F"/>
    <w:rsid w:val="00F767B4"/>
    <w:rsid w:val="00FA3989"/>
    <w:rsid w:val="00FA3DCC"/>
    <w:rsid w:val="00FB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A961"/>
  <w15:chartTrackingRefBased/>
  <w15:docId w15:val="{F25F52E1-48BB-4028-98CE-E9E2ADBF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1A2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407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077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077D"/>
    <w:rPr>
      <w:sz w:val="20"/>
      <w:szCs w:val="20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07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077D"/>
    <w:rPr>
      <w:b/>
      <w:bCs/>
      <w:sz w:val="20"/>
      <w:szCs w:val="20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0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77D"/>
    <w:rPr>
      <w:rFonts w:ascii="Segoe UI" w:hAnsi="Segoe UI" w:cs="Segoe UI"/>
      <w:sz w:val="18"/>
      <w:szCs w:val="18"/>
      <w:lang w:val="en-GB"/>
    </w:rPr>
  </w:style>
  <w:style w:type="character" w:customStyle="1" w:styleId="efforeign">
    <w:name w:val="ef_foreign"/>
    <w:basedOn w:val="Standardnpsmoodstavce"/>
    <w:rsid w:val="0002007B"/>
  </w:style>
  <w:style w:type="paragraph" w:customStyle="1" w:styleId="paragraph">
    <w:name w:val="paragraph"/>
    <w:basedOn w:val="Normln"/>
    <w:rsid w:val="001B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1B59E3"/>
  </w:style>
  <w:style w:type="character" w:customStyle="1" w:styleId="tabchar">
    <w:name w:val="tabchar"/>
    <w:basedOn w:val="Standardnpsmoodstavce"/>
    <w:rsid w:val="001B59E3"/>
  </w:style>
  <w:style w:type="character" w:customStyle="1" w:styleId="spellingerror">
    <w:name w:val="spellingerror"/>
    <w:basedOn w:val="Standardnpsmoodstavce"/>
    <w:rsid w:val="001B59E3"/>
  </w:style>
  <w:style w:type="character" w:customStyle="1" w:styleId="eop">
    <w:name w:val="eop"/>
    <w:basedOn w:val="Standardnpsmoodstavce"/>
    <w:rsid w:val="001B5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592</Words>
  <Characters>3496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UVT MU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Šefčík</dc:creator>
  <cp:keywords/>
  <dc:description/>
  <cp:lastModifiedBy>Ondřej Šefčík</cp:lastModifiedBy>
  <cp:revision>3</cp:revision>
  <cp:lastPrinted>2022-12-07T13:39:00Z</cp:lastPrinted>
  <dcterms:created xsi:type="dcterms:W3CDTF">2021-12-15T15:16:00Z</dcterms:created>
  <dcterms:modified xsi:type="dcterms:W3CDTF">2022-12-07T13:39:00Z</dcterms:modified>
</cp:coreProperties>
</file>