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93AE" w14:textId="274E548C" w:rsidR="005A0BCA" w:rsidRDefault="00C077E4">
      <w:pPr>
        <w:rPr>
          <w:noProof/>
        </w:rPr>
      </w:pPr>
      <w:r>
        <w:rPr>
          <w:i/>
          <w:iCs/>
          <w:noProof/>
        </w:rPr>
        <w:t>šumma rē´ûm ana šammi ṣēnim šūkulim itti bēl eqlim lā imtagarma</w:t>
      </w:r>
    </w:p>
    <w:p w14:paraId="030E3569" w14:textId="77A6FA60" w:rsidR="00C077E4" w:rsidRDefault="00822459">
      <w:pPr>
        <w:rPr>
          <w:noProof/>
        </w:rPr>
      </w:pPr>
      <w:r>
        <w:rPr>
          <w:i/>
          <w:iCs/>
          <w:noProof/>
        </w:rPr>
        <w:t>šammum</w:t>
      </w:r>
      <w:r>
        <w:rPr>
          <w:noProof/>
        </w:rPr>
        <w:t xml:space="preserve"> „tráva, pastva“</w:t>
      </w:r>
    </w:p>
    <w:p w14:paraId="5BE031DB" w14:textId="548A6382" w:rsidR="00822459" w:rsidRDefault="00822459">
      <w:pPr>
        <w:rPr>
          <w:noProof/>
        </w:rPr>
      </w:pPr>
      <w:r>
        <w:rPr>
          <w:i/>
          <w:iCs/>
          <w:noProof/>
        </w:rPr>
        <w:t>ṣēnum</w:t>
      </w:r>
      <w:r>
        <w:rPr>
          <w:noProof/>
        </w:rPr>
        <w:t xml:space="preserve"> „brav“</w:t>
      </w:r>
    </w:p>
    <w:p w14:paraId="5C185B20" w14:textId="1DE317B1" w:rsidR="00822459" w:rsidRDefault="00822459">
      <w:pPr>
        <w:rPr>
          <w:noProof/>
        </w:rPr>
      </w:pPr>
      <w:r>
        <w:rPr>
          <w:i/>
          <w:iCs/>
          <w:noProof/>
        </w:rPr>
        <w:t>magārum</w:t>
      </w:r>
      <w:r>
        <w:rPr>
          <w:noProof/>
        </w:rPr>
        <w:t xml:space="preserve"> (a/u) „souhlasit“, I/2 „dohodnout se“</w:t>
      </w:r>
    </w:p>
    <w:p w14:paraId="5456C5DA" w14:textId="77777777" w:rsidR="00822459" w:rsidRDefault="00822459">
      <w:pPr>
        <w:rPr>
          <w:noProof/>
        </w:rPr>
      </w:pPr>
    </w:p>
    <w:p w14:paraId="1C9485EB" w14:textId="22CD0C7D" w:rsidR="00C077E4" w:rsidRDefault="00C077E4">
      <w:pPr>
        <w:rPr>
          <w:noProof/>
        </w:rPr>
      </w:pPr>
      <w:r>
        <w:rPr>
          <w:i/>
          <w:iCs/>
          <w:noProof/>
        </w:rPr>
        <w:t>ina mimma šumšu mala iddinu ītelli</w:t>
      </w:r>
    </w:p>
    <w:p w14:paraId="2F64DA19" w14:textId="6794F385" w:rsidR="00C077E4" w:rsidRPr="00822459" w:rsidRDefault="00822459">
      <w:pPr>
        <w:rPr>
          <w:noProof/>
        </w:rPr>
      </w:pPr>
      <w:r>
        <w:rPr>
          <w:i/>
          <w:iCs/>
          <w:noProof/>
        </w:rPr>
        <w:t>elûm</w:t>
      </w:r>
      <w:r>
        <w:rPr>
          <w:noProof/>
        </w:rPr>
        <w:t xml:space="preserve"> „vystoupit“, I/2 „přijít o něco“</w:t>
      </w:r>
    </w:p>
    <w:p w14:paraId="11F10F14" w14:textId="77777777" w:rsidR="00822459" w:rsidRDefault="00822459">
      <w:pPr>
        <w:rPr>
          <w:noProof/>
        </w:rPr>
      </w:pPr>
    </w:p>
    <w:p w14:paraId="35F467E9" w14:textId="1A135901" w:rsidR="00C077E4" w:rsidRDefault="00C077E4">
      <w:pPr>
        <w:rPr>
          <w:noProof/>
        </w:rPr>
      </w:pPr>
      <w:r>
        <w:rPr>
          <w:i/>
          <w:iCs/>
          <w:noProof/>
        </w:rPr>
        <w:t>aran dīnim šuāti ittanašši</w:t>
      </w:r>
    </w:p>
    <w:p w14:paraId="6FFBF58C" w14:textId="77777777" w:rsidR="00822459" w:rsidRDefault="00822459">
      <w:pPr>
        <w:rPr>
          <w:noProof/>
        </w:rPr>
      </w:pPr>
    </w:p>
    <w:p w14:paraId="5C21F9A9" w14:textId="311AFFD1" w:rsidR="00C077E4" w:rsidRDefault="00C077E4">
      <w:pPr>
        <w:rPr>
          <w:noProof/>
        </w:rPr>
      </w:pPr>
      <w:r>
        <w:rPr>
          <w:i/>
          <w:iCs/>
          <w:noProof/>
        </w:rPr>
        <w:t>ina bīt īpušu uššamma adi balṭat ittanaššiši</w:t>
      </w:r>
    </w:p>
    <w:p w14:paraId="73D4C83E" w14:textId="5DCB777C" w:rsidR="00C077E4" w:rsidRPr="00822459" w:rsidRDefault="00822459">
      <w:pPr>
        <w:rPr>
          <w:noProof/>
        </w:rPr>
      </w:pPr>
      <w:r>
        <w:rPr>
          <w:i/>
          <w:iCs/>
          <w:noProof/>
        </w:rPr>
        <w:t>našûm</w:t>
      </w:r>
      <w:r>
        <w:rPr>
          <w:noProof/>
        </w:rPr>
        <w:t xml:space="preserve"> „nést, živit, podporovat“</w:t>
      </w:r>
    </w:p>
    <w:p w14:paraId="3DC25F1C" w14:textId="77777777" w:rsidR="00822459" w:rsidRDefault="00822459">
      <w:pPr>
        <w:rPr>
          <w:noProof/>
        </w:rPr>
      </w:pPr>
    </w:p>
    <w:p w14:paraId="02DF9C5B" w14:textId="1E183F0D" w:rsidR="00C077E4" w:rsidRDefault="00C077E4">
      <w:pPr>
        <w:rPr>
          <w:noProof/>
        </w:rPr>
      </w:pPr>
      <w:r>
        <w:rPr>
          <w:i/>
          <w:iCs/>
          <w:noProof/>
        </w:rPr>
        <w:t>šumma pīḫāssu apālam lā ile´´i ina eqlim šuāti ina sugullim imtanaššarūšu</w:t>
      </w:r>
    </w:p>
    <w:p w14:paraId="2337A35A" w14:textId="1C9422F0" w:rsidR="00C077E4" w:rsidRPr="00822459" w:rsidRDefault="00822459">
      <w:pPr>
        <w:rPr>
          <w:noProof/>
        </w:rPr>
      </w:pPr>
      <w:r>
        <w:rPr>
          <w:i/>
          <w:iCs/>
          <w:noProof/>
        </w:rPr>
        <w:t>pīḫātum</w:t>
      </w:r>
      <w:r>
        <w:rPr>
          <w:noProof/>
        </w:rPr>
        <w:t xml:space="preserve"> „závazek, povinnost“</w:t>
      </w:r>
    </w:p>
    <w:p w14:paraId="497FC1F9" w14:textId="63BBBCFF" w:rsidR="00822459" w:rsidRPr="00822459" w:rsidRDefault="00822459">
      <w:pPr>
        <w:rPr>
          <w:noProof/>
        </w:rPr>
      </w:pPr>
      <w:r>
        <w:rPr>
          <w:i/>
          <w:iCs/>
          <w:noProof/>
        </w:rPr>
        <w:t>apālum</w:t>
      </w:r>
      <w:r>
        <w:rPr>
          <w:noProof/>
        </w:rPr>
        <w:t xml:space="preserve"> „zaplatit, uhradit“</w:t>
      </w:r>
    </w:p>
    <w:p w14:paraId="61A691D9" w14:textId="50D48AA7" w:rsidR="00822459" w:rsidRPr="00822459" w:rsidRDefault="00822459">
      <w:pPr>
        <w:rPr>
          <w:noProof/>
        </w:rPr>
      </w:pPr>
      <w:r>
        <w:rPr>
          <w:i/>
          <w:iCs/>
          <w:noProof/>
        </w:rPr>
        <w:t>le´ûm</w:t>
      </w:r>
      <w:r>
        <w:rPr>
          <w:noProof/>
        </w:rPr>
        <w:t xml:space="preserve"> „moci, být schopen“</w:t>
      </w:r>
    </w:p>
    <w:p w14:paraId="41E77052" w14:textId="50086403" w:rsidR="00822459" w:rsidRDefault="00822459">
      <w:pPr>
        <w:rPr>
          <w:noProof/>
        </w:rPr>
      </w:pPr>
      <w:r>
        <w:rPr>
          <w:i/>
          <w:iCs/>
          <w:noProof/>
        </w:rPr>
        <w:t>sugullum</w:t>
      </w:r>
      <w:r>
        <w:rPr>
          <w:noProof/>
        </w:rPr>
        <w:t xml:space="preserve"> „skot“</w:t>
      </w:r>
    </w:p>
    <w:p w14:paraId="6CF19E61" w14:textId="7581CB0A" w:rsidR="00822459" w:rsidRPr="00822459" w:rsidRDefault="00822459">
      <w:pPr>
        <w:rPr>
          <w:noProof/>
        </w:rPr>
      </w:pPr>
      <w:r>
        <w:rPr>
          <w:i/>
          <w:iCs/>
          <w:noProof/>
        </w:rPr>
        <w:t>mašārum</w:t>
      </w:r>
      <w:r>
        <w:rPr>
          <w:noProof/>
        </w:rPr>
        <w:t xml:space="preserve"> (a/u) „vléci, smýkat“</w:t>
      </w:r>
    </w:p>
    <w:p w14:paraId="6E638135" w14:textId="77777777" w:rsidR="00822459" w:rsidRDefault="00822459">
      <w:pPr>
        <w:rPr>
          <w:noProof/>
        </w:rPr>
      </w:pPr>
    </w:p>
    <w:p w14:paraId="2EC548C2" w14:textId="35FA5211" w:rsidR="00C077E4" w:rsidRDefault="00C077E4">
      <w:pPr>
        <w:rPr>
          <w:noProof/>
        </w:rPr>
      </w:pPr>
      <w:r>
        <w:rPr>
          <w:i/>
          <w:iCs/>
          <w:noProof/>
        </w:rPr>
        <w:t>ūmišam ina Esagila aktanarrabakkum</w:t>
      </w:r>
    </w:p>
    <w:p w14:paraId="429C9190" w14:textId="627FC5A5" w:rsidR="00876847" w:rsidRPr="00876847" w:rsidRDefault="00876847">
      <w:pPr>
        <w:rPr>
          <w:noProof/>
        </w:rPr>
      </w:pPr>
      <w:r>
        <w:rPr>
          <w:i/>
          <w:iCs/>
          <w:noProof/>
        </w:rPr>
        <w:t>ūmišam</w:t>
      </w:r>
      <w:r>
        <w:rPr>
          <w:noProof/>
        </w:rPr>
        <w:t xml:space="preserve"> „denně“</w:t>
      </w:r>
    </w:p>
    <w:p w14:paraId="5F2B1424" w14:textId="738EA6A9" w:rsidR="00C077E4" w:rsidRPr="00876847" w:rsidRDefault="00876847">
      <w:pPr>
        <w:rPr>
          <w:noProof/>
        </w:rPr>
      </w:pPr>
      <w:r>
        <w:rPr>
          <w:i/>
          <w:iCs/>
          <w:noProof/>
        </w:rPr>
        <w:t>karābum</w:t>
      </w:r>
      <w:r>
        <w:rPr>
          <w:noProof/>
        </w:rPr>
        <w:t xml:space="preserve"> (a/u) „modlit se“</w:t>
      </w:r>
    </w:p>
    <w:p w14:paraId="045C4B7A" w14:textId="77777777" w:rsidR="00876847" w:rsidRDefault="00876847">
      <w:pPr>
        <w:rPr>
          <w:noProof/>
        </w:rPr>
      </w:pPr>
    </w:p>
    <w:p w14:paraId="19DA54B1" w14:textId="0E2A3001" w:rsidR="00C077E4" w:rsidRDefault="00C077E4">
      <w:pPr>
        <w:rPr>
          <w:noProof/>
        </w:rPr>
      </w:pPr>
      <w:r>
        <w:rPr>
          <w:i/>
          <w:iCs/>
          <w:noProof/>
        </w:rPr>
        <w:t>mīnum ša kī´am taštanapparam</w:t>
      </w:r>
    </w:p>
    <w:p w14:paraId="03805FCC" w14:textId="2119AB05" w:rsidR="00C077E4" w:rsidRPr="00876847" w:rsidRDefault="00876847">
      <w:pPr>
        <w:rPr>
          <w:noProof/>
        </w:rPr>
      </w:pPr>
      <w:r>
        <w:rPr>
          <w:i/>
          <w:iCs/>
          <w:noProof/>
        </w:rPr>
        <w:t>kī´am</w:t>
      </w:r>
      <w:r>
        <w:rPr>
          <w:noProof/>
        </w:rPr>
        <w:t xml:space="preserve"> „takto“</w:t>
      </w:r>
    </w:p>
    <w:p w14:paraId="3206D716" w14:textId="77777777" w:rsidR="00876847" w:rsidRDefault="00876847">
      <w:pPr>
        <w:rPr>
          <w:noProof/>
        </w:rPr>
      </w:pPr>
    </w:p>
    <w:p w14:paraId="4D1273A5" w14:textId="48B4C0F5" w:rsidR="00C077E4" w:rsidRDefault="00C077E4">
      <w:pPr>
        <w:rPr>
          <w:noProof/>
        </w:rPr>
      </w:pPr>
      <w:r>
        <w:rPr>
          <w:i/>
          <w:iCs/>
          <w:noProof/>
        </w:rPr>
        <w:t>ana mīnim libbaki imtanarraṣ</w:t>
      </w:r>
    </w:p>
    <w:p w14:paraId="595B62C0" w14:textId="67996E84" w:rsidR="00C077E4" w:rsidRPr="00876847" w:rsidRDefault="00876847">
      <w:pPr>
        <w:rPr>
          <w:noProof/>
        </w:rPr>
      </w:pPr>
      <w:r>
        <w:rPr>
          <w:i/>
          <w:iCs/>
          <w:noProof/>
        </w:rPr>
        <w:t>marāṣum</w:t>
      </w:r>
      <w:r>
        <w:rPr>
          <w:noProof/>
        </w:rPr>
        <w:t xml:space="preserve"> (a/a) „být nemocen, rmoutit se“</w:t>
      </w:r>
    </w:p>
    <w:p w14:paraId="76A6540F" w14:textId="77777777" w:rsidR="00876847" w:rsidRDefault="00876847">
      <w:pPr>
        <w:rPr>
          <w:noProof/>
        </w:rPr>
      </w:pPr>
    </w:p>
    <w:p w14:paraId="661B5A56" w14:textId="09D25B15" w:rsidR="00C077E4" w:rsidRDefault="00C077E4">
      <w:pPr>
        <w:rPr>
          <w:noProof/>
        </w:rPr>
      </w:pPr>
      <w:r>
        <w:rPr>
          <w:i/>
          <w:iCs/>
          <w:noProof/>
        </w:rPr>
        <w:t>eštenemme tazzimtaka</w:t>
      </w:r>
    </w:p>
    <w:p w14:paraId="65FCE674" w14:textId="579B4B58" w:rsidR="00C077E4" w:rsidRPr="00876847" w:rsidRDefault="00876847">
      <w:pPr>
        <w:rPr>
          <w:noProof/>
        </w:rPr>
      </w:pPr>
      <w:r>
        <w:rPr>
          <w:i/>
          <w:iCs/>
          <w:noProof/>
        </w:rPr>
        <w:t>tazzimtum</w:t>
      </w:r>
      <w:r>
        <w:rPr>
          <w:noProof/>
        </w:rPr>
        <w:t xml:space="preserve"> „stížnost“</w:t>
      </w:r>
    </w:p>
    <w:p w14:paraId="59DA9F7A" w14:textId="77777777" w:rsidR="00C077E4" w:rsidRPr="00C077E4" w:rsidRDefault="00C077E4">
      <w:pPr>
        <w:rPr>
          <w:noProof/>
        </w:rPr>
      </w:pPr>
    </w:p>
    <w:sectPr w:rsidR="00C077E4" w:rsidRPr="00C07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E4"/>
    <w:rsid w:val="005A0BCA"/>
    <w:rsid w:val="00822459"/>
    <w:rsid w:val="00876847"/>
    <w:rsid w:val="00C0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B110"/>
  <w15:chartTrackingRefBased/>
  <w15:docId w15:val="{371176E7-1DB4-4AAE-B84D-B07EC382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654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3</cp:revision>
  <dcterms:created xsi:type="dcterms:W3CDTF">2022-11-24T08:38:00Z</dcterms:created>
  <dcterms:modified xsi:type="dcterms:W3CDTF">2022-11-30T10:23:00Z</dcterms:modified>
</cp:coreProperties>
</file>