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E02A" w14:textId="08F2D7E2" w:rsidR="006C7A6B" w:rsidRDefault="006C7A6B" w:rsidP="00D9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Rozsah recenze nejméně 6 000 znaků (včetně mezer), termín odevzdání </w:t>
      </w:r>
      <w:r w:rsidR="00A010E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ledna 202</w:t>
      </w:r>
      <w:r w:rsidR="00A010E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Hodnotí se porozumění textu a vystižení hlavních myšlenek knihy, její správné ocitování podle vzoru některého ze základních odborných časopisů</w:t>
      </w:r>
      <w:r w:rsidR="00B40540">
        <w:rPr>
          <w:rFonts w:ascii="Times New Roman" w:hAnsi="Times New Roman" w:cs="Times New Roman"/>
          <w:b/>
          <w:sz w:val="24"/>
          <w:szCs w:val="24"/>
        </w:rPr>
        <w:t xml:space="preserve"> (Český časopis historický, Časopis Matice moravské nebo Studia mediaevalia Bohemica)</w:t>
      </w:r>
      <w:r>
        <w:rPr>
          <w:rFonts w:ascii="Times New Roman" w:hAnsi="Times New Roman" w:cs="Times New Roman"/>
          <w:b/>
          <w:sz w:val="24"/>
          <w:szCs w:val="24"/>
        </w:rPr>
        <w:t>, zjištění základních informací o jejím autorovi.</w:t>
      </w:r>
    </w:p>
    <w:p w14:paraId="0F138C38" w14:textId="77777777" w:rsidR="006C7A6B" w:rsidRPr="006C7A6B" w:rsidRDefault="006C7A6B" w:rsidP="00D9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F6F577" w14:textId="74F5C406" w:rsidR="00233C2F" w:rsidRPr="00D95FDC" w:rsidRDefault="00BC6B1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Martin Nejedlý, </w:t>
      </w:r>
      <w:r w:rsidRPr="00D95FDC">
        <w:rPr>
          <w:rFonts w:ascii="Times New Roman" w:hAnsi="Times New Roman" w:cs="Times New Roman"/>
          <w:i/>
          <w:sz w:val="24"/>
          <w:szCs w:val="24"/>
        </w:rPr>
        <w:t>Fortuny kolo vrtkavé. Láska, moc a společnost ve středověku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</w:p>
    <w:p w14:paraId="4C33CE1E" w14:textId="77777777" w:rsidR="00BC6B1B" w:rsidRPr="00D95FDC" w:rsidRDefault="00BC6B1B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72059" w14:textId="39964C4E" w:rsidR="00352C6C" w:rsidRPr="00D95FDC" w:rsidRDefault="00233C2F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D95FDC">
        <w:rPr>
          <w:rFonts w:ascii="Times New Roman" w:hAnsi="Times New Roman" w:cs="Times New Roman"/>
          <w:i/>
          <w:sz w:val="24"/>
          <w:szCs w:val="24"/>
        </w:rPr>
        <w:t>Peníze ve středověku. Historicko-antropologická studie</w:t>
      </w:r>
      <w:r w:rsidRPr="00D95FDC">
        <w:rPr>
          <w:rFonts w:ascii="Times New Roman" w:hAnsi="Times New Roman" w:cs="Times New Roman"/>
          <w:sz w:val="24"/>
          <w:szCs w:val="24"/>
        </w:rPr>
        <w:t>. Praha 2012.</w:t>
      </w:r>
    </w:p>
    <w:p w14:paraId="4720F32A" w14:textId="77777777" w:rsidR="00233C2F" w:rsidRPr="00D95FDC" w:rsidRDefault="00233C2F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D5D69" w14:textId="5CC9EE72" w:rsidR="00233C2F" w:rsidRPr="00D95FDC" w:rsidRDefault="00233C2F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Wojciech Iwańczak, 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Lidé meče, modlitby a práce. </w:t>
      </w:r>
      <w:r w:rsidR="007A2D5E" w:rsidRPr="00D95FDC">
        <w:rPr>
          <w:rFonts w:ascii="Times New Roman" w:hAnsi="Times New Roman" w:cs="Times New Roman"/>
          <w:i/>
          <w:sz w:val="24"/>
          <w:szCs w:val="24"/>
        </w:rPr>
        <w:t>Tři stavy v českém středověkém myšlení</w:t>
      </w:r>
      <w:r w:rsidR="007A2D5E" w:rsidRPr="00D95FDC">
        <w:rPr>
          <w:rFonts w:ascii="Times New Roman" w:hAnsi="Times New Roman" w:cs="Times New Roman"/>
          <w:sz w:val="24"/>
          <w:szCs w:val="24"/>
        </w:rPr>
        <w:t>. Praha 2011.</w:t>
      </w:r>
    </w:p>
    <w:p w14:paraId="3F95661A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ACEEE" w14:textId="18A1127A"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Philippe Ariès, </w:t>
      </w:r>
      <w:r w:rsidR="00BC6B1B" w:rsidRPr="00D95FDC">
        <w:rPr>
          <w:rFonts w:ascii="Times New Roman" w:hAnsi="Times New Roman" w:cs="Times New Roman"/>
          <w:i/>
          <w:sz w:val="24"/>
          <w:szCs w:val="24"/>
        </w:rPr>
        <w:t>Dějin</w:t>
      </w:r>
      <w:r w:rsidRPr="00D95FDC">
        <w:rPr>
          <w:rFonts w:ascii="Times New Roman" w:hAnsi="Times New Roman" w:cs="Times New Roman"/>
          <w:i/>
          <w:sz w:val="24"/>
          <w:szCs w:val="24"/>
        </w:rPr>
        <w:t>y smrti I. Doba ležících</w:t>
      </w:r>
      <w:r w:rsidRPr="00D95FDC">
        <w:rPr>
          <w:rFonts w:ascii="Times New Roman" w:hAnsi="Times New Roman" w:cs="Times New Roman"/>
          <w:sz w:val="24"/>
          <w:szCs w:val="24"/>
        </w:rPr>
        <w:t>. Praha 2000.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I. Baimukhametov</w:t>
      </w:r>
    </w:p>
    <w:p w14:paraId="3F617859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2B9CA" w14:textId="243AEBB2"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Georges Duby, </w:t>
      </w:r>
      <w:r w:rsidR="00947116">
        <w:rPr>
          <w:rFonts w:ascii="Times New Roman" w:hAnsi="Times New Roman" w:cs="Times New Roman"/>
          <w:i/>
          <w:sz w:val="24"/>
          <w:szCs w:val="24"/>
        </w:rPr>
        <w:t>Rytíř, žena a kněz. Manželství ve Francii v době feudalismu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="00947116">
        <w:rPr>
          <w:rFonts w:ascii="Times New Roman" w:hAnsi="Times New Roman" w:cs="Times New Roman"/>
          <w:sz w:val="24"/>
          <w:szCs w:val="24"/>
        </w:rPr>
        <w:t>Praha 2002</w:t>
      </w:r>
      <w:r w:rsidRPr="00D95FDC">
        <w:rPr>
          <w:rFonts w:ascii="Times New Roman" w:hAnsi="Times New Roman" w:cs="Times New Roman"/>
          <w:sz w:val="24"/>
          <w:szCs w:val="24"/>
        </w:rPr>
        <w:t>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L. Niklas</w:t>
      </w:r>
    </w:p>
    <w:p w14:paraId="15AE2A7D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0C86A" w14:textId="2AD82B1D" w:rsidR="007A2D5E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Josef Macek, </w:t>
      </w:r>
      <w:r w:rsidRPr="00D95FDC">
        <w:rPr>
          <w:rFonts w:ascii="Times New Roman" w:hAnsi="Times New Roman" w:cs="Times New Roman"/>
          <w:i/>
          <w:sz w:val="24"/>
          <w:szCs w:val="24"/>
        </w:rPr>
        <w:t>Tři ženy krále Vladislava</w:t>
      </w:r>
      <w:r w:rsidRPr="00D95FDC">
        <w:rPr>
          <w:rFonts w:ascii="Times New Roman" w:hAnsi="Times New Roman" w:cs="Times New Roman"/>
          <w:sz w:val="24"/>
          <w:szCs w:val="24"/>
        </w:rPr>
        <w:t>. Praha 1991.</w:t>
      </w:r>
    </w:p>
    <w:p w14:paraId="4E955DAB" w14:textId="77777777" w:rsidR="00B547F5" w:rsidRPr="00B547F5" w:rsidRDefault="00B547F5" w:rsidP="00B547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FAD39F" w14:textId="18F83353" w:rsidR="00B547F5" w:rsidRPr="00D95FDC" w:rsidRDefault="00B547F5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Soukup, </w:t>
      </w:r>
      <w:r>
        <w:rPr>
          <w:rFonts w:ascii="Times New Roman" w:hAnsi="Times New Roman" w:cs="Times New Roman"/>
          <w:i/>
          <w:iCs/>
          <w:sz w:val="24"/>
          <w:szCs w:val="24"/>
        </w:rPr>
        <w:t>Jan Hus. Život a smrt kazatele</w:t>
      </w:r>
      <w:r>
        <w:rPr>
          <w:rFonts w:ascii="Times New Roman" w:hAnsi="Times New Roman" w:cs="Times New Roman"/>
          <w:sz w:val="24"/>
          <w:szCs w:val="24"/>
        </w:rPr>
        <w:t>. Praha 2015.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M. Svěrák</w:t>
      </w:r>
    </w:p>
    <w:p w14:paraId="14355D88" w14:textId="77777777" w:rsidR="007A2D5E" w:rsidRPr="00D95FDC" w:rsidRDefault="007A2D5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E7C5" w14:textId="49E359E4" w:rsidR="007A2D5E" w:rsidRPr="00D95FDC" w:rsidRDefault="007A2D5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Zdeněk Smetánka, </w:t>
      </w:r>
      <w:r w:rsidRPr="00D95FDC">
        <w:rPr>
          <w:rFonts w:ascii="Times New Roman" w:hAnsi="Times New Roman" w:cs="Times New Roman"/>
          <w:i/>
          <w:sz w:val="24"/>
          <w:szCs w:val="24"/>
        </w:rPr>
        <w:t>Legenda o Ostojovi. Archeologie obyčejného života</w:t>
      </w:r>
      <w:r w:rsidRPr="00D95FDC">
        <w:rPr>
          <w:rFonts w:ascii="Times New Roman" w:hAnsi="Times New Roman" w:cs="Times New Roman"/>
          <w:sz w:val="24"/>
          <w:szCs w:val="24"/>
        </w:rPr>
        <w:t>. Praha 2004.</w:t>
      </w:r>
    </w:p>
    <w:p w14:paraId="073567B5" w14:textId="77777777"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836E3" w14:textId="0E40A249" w:rsidR="00C90B7E" w:rsidRPr="00D95FDC" w:rsidRDefault="00C90B7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Robert Bartlett, </w:t>
      </w:r>
      <w:r w:rsidRPr="00D95FDC">
        <w:rPr>
          <w:rFonts w:ascii="Times New Roman" w:hAnsi="Times New Roman" w:cs="Times New Roman"/>
          <w:i/>
          <w:sz w:val="24"/>
          <w:szCs w:val="24"/>
        </w:rPr>
        <w:t>Oběšenec. Středověký příběh zázraku, paměti a kolonialismu</w:t>
      </w:r>
      <w:r w:rsidRPr="00D95FDC">
        <w:rPr>
          <w:rFonts w:ascii="Times New Roman" w:hAnsi="Times New Roman" w:cs="Times New Roman"/>
          <w:sz w:val="24"/>
          <w:szCs w:val="24"/>
        </w:rPr>
        <w:t>. Praha 2014.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V. Fajkusová</w:t>
      </w:r>
    </w:p>
    <w:p w14:paraId="4FBE7BC7" w14:textId="77777777"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F6EE9" w14:textId="03D5DCFC" w:rsidR="00C90B7E" w:rsidRPr="00D95FDC" w:rsidRDefault="00C90B7E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František Šmahel, </w:t>
      </w:r>
      <w:r w:rsidRPr="00D95FDC">
        <w:rPr>
          <w:rFonts w:ascii="Times New Roman" w:hAnsi="Times New Roman" w:cs="Times New Roman"/>
          <w:i/>
          <w:sz w:val="24"/>
          <w:szCs w:val="24"/>
        </w:rPr>
        <w:t>Jan Hus. Život a dílo</w:t>
      </w:r>
      <w:r w:rsidRPr="00D95FDC">
        <w:rPr>
          <w:rFonts w:ascii="Times New Roman" w:hAnsi="Times New Roman" w:cs="Times New Roman"/>
          <w:sz w:val="24"/>
          <w:szCs w:val="24"/>
        </w:rPr>
        <w:t>. Praha 2013.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P. Sojka</w:t>
      </w:r>
    </w:p>
    <w:p w14:paraId="546ED6E1" w14:textId="77777777" w:rsidR="00C90B7E" w:rsidRPr="00D95FDC" w:rsidRDefault="00C90B7E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667B4" w14:textId="2ADE1C65" w:rsidR="00C90B7E" w:rsidRPr="00D95FDC" w:rsidRDefault="00BC6B1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Ferdinand Seibt, </w:t>
      </w:r>
      <w:r w:rsidRPr="00D95FDC">
        <w:rPr>
          <w:rFonts w:ascii="Times New Roman" w:hAnsi="Times New Roman" w:cs="Times New Roman"/>
          <w:i/>
          <w:sz w:val="24"/>
          <w:szCs w:val="24"/>
        </w:rPr>
        <w:t>Karel IV. Císař v Evropě (1346-1378)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</w:p>
    <w:p w14:paraId="313548CC" w14:textId="77777777" w:rsidR="00D95FDC" w:rsidRPr="00D95FDC" w:rsidRDefault="00D95FDC" w:rsidP="00D9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67CDE" w14:textId="05C1D501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Jacques Heers, </w:t>
      </w:r>
      <w:r w:rsidRPr="00D95FDC">
        <w:rPr>
          <w:rFonts w:ascii="Times New Roman" w:hAnsi="Times New Roman" w:cs="Times New Roman"/>
          <w:i/>
          <w:sz w:val="24"/>
          <w:szCs w:val="24"/>
        </w:rPr>
        <w:t>Svátky bláznů a karnevaly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M. A. Lorman</w:t>
      </w:r>
    </w:p>
    <w:p w14:paraId="19614AC9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7EB758" w14:textId="5BD269DA"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Jean Favier, </w:t>
      </w:r>
      <w:r w:rsidRPr="00D95FDC">
        <w:rPr>
          <w:rFonts w:ascii="Times New Roman" w:hAnsi="Times New Roman" w:cs="Times New Roman"/>
          <w:i/>
          <w:sz w:val="24"/>
          <w:szCs w:val="24"/>
        </w:rPr>
        <w:t>Zlato a koření. Zrod obchodníka ve středověku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</w:p>
    <w:p w14:paraId="4C4C78E5" w14:textId="77777777" w:rsidR="00891E1D" w:rsidRPr="005621A7" w:rsidRDefault="00891E1D" w:rsidP="0056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6BF6F" w14:textId="373BE459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Marc Bloch, </w:t>
      </w:r>
      <w:r w:rsidR="00E253F1">
        <w:rPr>
          <w:rFonts w:ascii="Times New Roman" w:hAnsi="Times New Roman" w:cs="Times New Roman"/>
          <w:i/>
          <w:sz w:val="24"/>
          <w:szCs w:val="24"/>
        </w:rPr>
        <w:t>Obrana historie aneb historik a jeho řemeslo</w:t>
      </w:r>
      <w:r w:rsidRPr="00D95FDC">
        <w:rPr>
          <w:rFonts w:ascii="Times New Roman" w:hAnsi="Times New Roman" w:cs="Times New Roman"/>
          <w:sz w:val="24"/>
          <w:szCs w:val="24"/>
        </w:rPr>
        <w:t>. Praha 20</w:t>
      </w:r>
      <w:r w:rsidR="00E253F1">
        <w:rPr>
          <w:rFonts w:ascii="Times New Roman" w:hAnsi="Times New Roman" w:cs="Times New Roman"/>
          <w:sz w:val="24"/>
          <w:szCs w:val="24"/>
        </w:rPr>
        <w:t>11</w:t>
      </w:r>
      <w:r w:rsidRPr="00D95FDC">
        <w:rPr>
          <w:rFonts w:ascii="Times New Roman" w:hAnsi="Times New Roman" w:cs="Times New Roman"/>
          <w:sz w:val="24"/>
          <w:szCs w:val="24"/>
        </w:rPr>
        <w:t>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M. Kyznarová</w:t>
      </w:r>
    </w:p>
    <w:p w14:paraId="5FAAE1C9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9A4BB67" w14:textId="1C940D1E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Michel Pastoureau, </w:t>
      </w:r>
      <w:r w:rsidRPr="00D95FDC">
        <w:rPr>
          <w:rFonts w:ascii="Times New Roman" w:hAnsi="Times New Roman" w:cs="Times New Roman"/>
          <w:i/>
          <w:sz w:val="24"/>
          <w:szCs w:val="24"/>
        </w:rPr>
        <w:t>Medvěd. Dějiny padlého krále.</w:t>
      </w:r>
      <w:r w:rsidRPr="00D95FDC">
        <w:rPr>
          <w:rFonts w:ascii="Times New Roman" w:hAnsi="Times New Roman" w:cs="Times New Roman"/>
          <w:sz w:val="24"/>
          <w:szCs w:val="24"/>
        </w:rPr>
        <w:t xml:space="preserve"> Praha 2011.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A. Hrdlička</w:t>
      </w:r>
    </w:p>
    <w:p w14:paraId="7FB64105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E95E85" w14:textId="2B32FA8E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Carolinum Walker Bynum, </w:t>
      </w:r>
      <w:r w:rsidRPr="00D95FDC">
        <w:rPr>
          <w:rFonts w:ascii="Times New Roman" w:hAnsi="Times New Roman" w:cs="Times New Roman"/>
          <w:i/>
          <w:sz w:val="24"/>
          <w:szCs w:val="24"/>
        </w:rPr>
        <w:t>Svatá hostina a svatý půst</w:t>
      </w:r>
      <w:r w:rsidRPr="00D95FDC">
        <w:rPr>
          <w:rFonts w:ascii="Times New Roman" w:hAnsi="Times New Roman" w:cs="Times New Roman"/>
          <w:sz w:val="24"/>
          <w:szCs w:val="24"/>
        </w:rPr>
        <w:t>. Praha 2017.</w:t>
      </w:r>
    </w:p>
    <w:p w14:paraId="4CDBD7FA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F96C7C" w14:textId="111B5820"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Olaf B. Rader, </w:t>
      </w:r>
      <w:r w:rsidRPr="00D95FDC">
        <w:rPr>
          <w:rFonts w:ascii="Times New Roman" w:hAnsi="Times New Roman" w:cs="Times New Roman"/>
          <w:i/>
          <w:sz w:val="24"/>
          <w:szCs w:val="24"/>
        </w:rPr>
        <w:t>Fridrich II. Sicilan na císařském trůně</w:t>
      </w:r>
      <w:r w:rsidRPr="00D95FDC">
        <w:rPr>
          <w:rFonts w:ascii="Times New Roman" w:hAnsi="Times New Roman" w:cs="Times New Roman"/>
          <w:sz w:val="24"/>
          <w:szCs w:val="24"/>
        </w:rPr>
        <w:t>. Praha 2016.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M. Korčak</w:t>
      </w:r>
    </w:p>
    <w:p w14:paraId="6C33975C" w14:textId="77777777" w:rsidR="00DB566B" w:rsidRPr="00DB566B" w:rsidRDefault="00DB566B" w:rsidP="00DB56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D074D77" w14:textId="1AAA897F" w:rsidR="00DB566B" w:rsidRPr="00D95FDC" w:rsidRDefault="00DB566B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Colette Beauneová, </w:t>
      </w:r>
      <w:r>
        <w:rPr>
          <w:rFonts w:ascii="Times New Roman" w:hAnsi="Times New Roman" w:cs="Times New Roman"/>
          <w:i/>
          <w:iCs/>
          <w:sz w:val="24"/>
          <w:szCs w:val="24"/>
        </w:rPr>
        <w:t>Jana z Arku</w:t>
      </w:r>
      <w:r>
        <w:rPr>
          <w:rFonts w:ascii="Times New Roman" w:hAnsi="Times New Roman" w:cs="Times New Roman"/>
          <w:sz w:val="24"/>
          <w:szCs w:val="24"/>
        </w:rPr>
        <w:t>. Praha 2018.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F. Filipský</w:t>
      </w:r>
    </w:p>
    <w:p w14:paraId="03C3A2A6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43665E" w14:textId="70522165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Peter Dinzelbacher, </w:t>
      </w:r>
      <w:r w:rsidRPr="00D95FDC">
        <w:rPr>
          <w:rFonts w:ascii="Times New Roman" w:hAnsi="Times New Roman" w:cs="Times New Roman"/>
          <w:i/>
          <w:sz w:val="24"/>
          <w:szCs w:val="24"/>
        </w:rPr>
        <w:t>Světice, nebo čarodějky? Osudy „jiných“ žen ve středověku a novověku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N. Adamová</w:t>
      </w:r>
    </w:p>
    <w:p w14:paraId="4BBAD022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CF73BB" w14:textId="31EF7A1E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lastRenderedPageBreak/>
        <w:t xml:space="preserve">Jean Delumeau, </w:t>
      </w:r>
      <w:r w:rsidRPr="00D95FDC">
        <w:rPr>
          <w:rFonts w:ascii="Times New Roman" w:hAnsi="Times New Roman" w:cs="Times New Roman"/>
          <w:i/>
          <w:sz w:val="24"/>
          <w:szCs w:val="24"/>
        </w:rPr>
        <w:t>Dějiny ráje. Zahrada rozkoše</w:t>
      </w:r>
      <w:r w:rsidRPr="00D95FDC">
        <w:rPr>
          <w:rFonts w:ascii="Times New Roman" w:hAnsi="Times New Roman" w:cs="Times New Roman"/>
          <w:sz w:val="24"/>
          <w:szCs w:val="24"/>
        </w:rPr>
        <w:t>. Praha 2003.</w:t>
      </w:r>
    </w:p>
    <w:p w14:paraId="2997B370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CB95BF" w14:textId="2E0EC850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Jean-Claude Schmitt, </w:t>
      </w:r>
      <w:r w:rsidRPr="00D95FDC">
        <w:rPr>
          <w:rFonts w:ascii="Times New Roman" w:hAnsi="Times New Roman" w:cs="Times New Roman"/>
          <w:i/>
          <w:sz w:val="24"/>
          <w:szCs w:val="24"/>
        </w:rPr>
        <w:t>Svatý chrt</w:t>
      </w:r>
      <w:r w:rsidRPr="00D95FDC">
        <w:rPr>
          <w:rFonts w:ascii="Times New Roman" w:hAnsi="Times New Roman" w:cs="Times New Roman"/>
          <w:sz w:val="24"/>
          <w:szCs w:val="24"/>
        </w:rPr>
        <w:t>. Praha 2008.</w:t>
      </w:r>
    </w:p>
    <w:p w14:paraId="0C3C93DC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011FBD" w14:textId="30022257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Robert Chazan, </w:t>
      </w:r>
      <w:r w:rsidRPr="00D95FDC">
        <w:rPr>
          <w:rFonts w:ascii="Times New Roman" w:hAnsi="Times New Roman" w:cs="Times New Roman"/>
          <w:i/>
          <w:sz w:val="24"/>
          <w:szCs w:val="24"/>
        </w:rPr>
        <w:t>Židé středověkého západního křesťanského světa 1000-1500</w:t>
      </w:r>
      <w:r w:rsidRPr="00D95FDC">
        <w:rPr>
          <w:rFonts w:ascii="Times New Roman" w:hAnsi="Times New Roman" w:cs="Times New Roman"/>
          <w:sz w:val="24"/>
          <w:szCs w:val="24"/>
        </w:rPr>
        <w:t>. Praha 2009.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J. Janáček</w:t>
      </w:r>
    </w:p>
    <w:p w14:paraId="452B4DB5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50ED80" w14:textId="34E61403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Umberto Eco, </w:t>
      </w:r>
      <w:r w:rsidRPr="00D95FDC">
        <w:rPr>
          <w:rFonts w:ascii="Times New Roman" w:hAnsi="Times New Roman" w:cs="Times New Roman"/>
          <w:i/>
          <w:sz w:val="24"/>
          <w:szCs w:val="24"/>
        </w:rPr>
        <w:t>Umění a krása ve středověké estetice</w:t>
      </w:r>
      <w:r w:rsidRPr="00D95FDC">
        <w:rPr>
          <w:rFonts w:ascii="Times New Roman" w:hAnsi="Times New Roman" w:cs="Times New Roman"/>
          <w:sz w:val="24"/>
          <w:szCs w:val="24"/>
        </w:rPr>
        <w:t>. Praha 1998.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M. Nosek</w:t>
      </w:r>
    </w:p>
    <w:p w14:paraId="20B40BB0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311DA7" w14:textId="57E51A50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Ronnie Po-Chia Hsia, </w:t>
      </w:r>
      <w:r w:rsidRPr="00D95FDC">
        <w:rPr>
          <w:rFonts w:ascii="Times New Roman" w:hAnsi="Times New Roman" w:cs="Times New Roman"/>
          <w:i/>
          <w:sz w:val="24"/>
          <w:szCs w:val="24"/>
        </w:rPr>
        <w:t>Trident 1475. Rituální vražda před soudem</w:t>
      </w:r>
      <w:r w:rsidRPr="00D95FDC">
        <w:rPr>
          <w:rFonts w:ascii="Times New Roman" w:hAnsi="Times New Roman" w:cs="Times New Roman"/>
          <w:sz w:val="24"/>
          <w:szCs w:val="24"/>
        </w:rPr>
        <w:t>. Praha 2015.</w:t>
      </w:r>
    </w:p>
    <w:p w14:paraId="154B6AC9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4C4FB4" w14:textId="1F01EAA7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Johan Huizinga, </w:t>
      </w:r>
      <w:r w:rsidRPr="00D95FDC">
        <w:rPr>
          <w:rFonts w:ascii="Times New Roman" w:hAnsi="Times New Roman" w:cs="Times New Roman"/>
          <w:i/>
          <w:sz w:val="24"/>
          <w:szCs w:val="24"/>
        </w:rPr>
        <w:t>Podzim středověku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O. Volena</w:t>
      </w:r>
    </w:p>
    <w:p w14:paraId="4F9A6616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4B2E95" w14:textId="5B9DAD27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Emmanuel Le Roy Ladurie, </w:t>
      </w:r>
      <w:r w:rsidRPr="00D95FDC">
        <w:rPr>
          <w:rFonts w:ascii="Times New Roman" w:hAnsi="Times New Roman" w:cs="Times New Roman"/>
          <w:i/>
          <w:sz w:val="24"/>
          <w:szCs w:val="24"/>
        </w:rPr>
        <w:t>Montaillou, okcitánská vesnice v letech 1294-1324</w:t>
      </w:r>
      <w:r w:rsidRPr="00D95FDC">
        <w:rPr>
          <w:rFonts w:ascii="Times New Roman" w:hAnsi="Times New Roman" w:cs="Times New Roman"/>
          <w:sz w:val="24"/>
          <w:szCs w:val="24"/>
        </w:rPr>
        <w:t>. Praha 2005.</w:t>
      </w:r>
    </w:p>
    <w:p w14:paraId="6C470D1A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CCE8BC3" w14:textId="4A60B97A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Aron J. Gurevič, </w:t>
      </w:r>
      <w:r w:rsidRPr="00D95FDC">
        <w:rPr>
          <w:rFonts w:ascii="Times New Roman" w:hAnsi="Times New Roman" w:cs="Times New Roman"/>
          <w:i/>
          <w:sz w:val="24"/>
          <w:szCs w:val="24"/>
        </w:rPr>
        <w:t>Nebe, peklo, svět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Pr="00D95FDC">
        <w:rPr>
          <w:rFonts w:ascii="Times New Roman" w:hAnsi="Times New Roman" w:cs="Times New Roman"/>
          <w:i/>
          <w:sz w:val="24"/>
          <w:szCs w:val="24"/>
        </w:rPr>
        <w:t>Cesty k lidové kultuře středověku</w:t>
      </w:r>
      <w:r w:rsidRPr="00D95FDC">
        <w:rPr>
          <w:rFonts w:ascii="Times New Roman" w:hAnsi="Times New Roman" w:cs="Times New Roman"/>
          <w:sz w:val="24"/>
          <w:szCs w:val="24"/>
        </w:rPr>
        <w:t>. Praha 1996.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V. Kučerňák</w:t>
      </w:r>
    </w:p>
    <w:p w14:paraId="1AD4B8A5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BC4EB5" w14:textId="25630074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Bronisław Geremek, </w:t>
      </w:r>
      <w:r w:rsidRPr="00D95FDC">
        <w:rPr>
          <w:rFonts w:ascii="Times New Roman" w:hAnsi="Times New Roman" w:cs="Times New Roman"/>
          <w:i/>
          <w:sz w:val="24"/>
          <w:szCs w:val="24"/>
        </w:rPr>
        <w:t>Slitování a šibenice</w:t>
      </w:r>
      <w:r w:rsidRPr="00D95FDC">
        <w:rPr>
          <w:rFonts w:ascii="Times New Roman" w:hAnsi="Times New Roman" w:cs="Times New Roman"/>
          <w:sz w:val="24"/>
          <w:szCs w:val="24"/>
        </w:rPr>
        <w:t>. Praha 1999.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A. Vyčítalová</w:t>
      </w:r>
    </w:p>
    <w:p w14:paraId="6C245B81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9D7577A" w14:textId="195987FD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Amedeo Molnár, </w:t>
      </w:r>
      <w:r w:rsidRPr="00D95FDC">
        <w:rPr>
          <w:rFonts w:ascii="Times New Roman" w:hAnsi="Times New Roman" w:cs="Times New Roman"/>
          <w:i/>
          <w:sz w:val="24"/>
          <w:szCs w:val="24"/>
        </w:rPr>
        <w:t>Valdenští</w:t>
      </w:r>
      <w:r w:rsidRPr="00D95FDC">
        <w:rPr>
          <w:rFonts w:ascii="Times New Roman" w:hAnsi="Times New Roman" w:cs="Times New Roman"/>
          <w:sz w:val="24"/>
          <w:szCs w:val="24"/>
        </w:rPr>
        <w:t xml:space="preserve">. </w:t>
      </w:r>
      <w:r w:rsidRPr="00D95FDC">
        <w:rPr>
          <w:rFonts w:ascii="Times New Roman" w:hAnsi="Times New Roman" w:cs="Times New Roman"/>
          <w:i/>
          <w:sz w:val="24"/>
          <w:szCs w:val="24"/>
        </w:rPr>
        <w:t>Evropský rozměr jejich vzdoru</w:t>
      </w:r>
      <w:r w:rsidRPr="00D95FDC">
        <w:rPr>
          <w:rFonts w:ascii="Times New Roman" w:hAnsi="Times New Roman" w:cs="Times New Roman"/>
          <w:sz w:val="24"/>
          <w:szCs w:val="24"/>
        </w:rPr>
        <w:t>. Praha 1992.</w:t>
      </w:r>
    </w:p>
    <w:p w14:paraId="6543C7A6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4F0D75" w14:textId="14781072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Daniela Dvořáková, </w:t>
      </w:r>
      <w:r w:rsidRPr="00D95FDC">
        <w:rPr>
          <w:rFonts w:ascii="Times New Roman" w:hAnsi="Times New Roman" w:cs="Times New Roman"/>
          <w:i/>
          <w:sz w:val="24"/>
          <w:szCs w:val="24"/>
        </w:rPr>
        <w:t>Rytier a jeho král.</w:t>
      </w:r>
      <w:r w:rsidRPr="00D95FDC">
        <w:rPr>
          <w:rFonts w:ascii="Times New Roman" w:hAnsi="Times New Roman" w:cs="Times New Roman"/>
          <w:sz w:val="24"/>
          <w:szCs w:val="24"/>
        </w:rPr>
        <w:t xml:space="preserve"> Budmerice – Bratislava 2010.</w:t>
      </w:r>
    </w:p>
    <w:p w14:paraId="17C43FC3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CED1DD" w14:textId="77777777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Norbert Ohler, </w:t>
      </w:r>
      <w:r w:rsidRPr="00D95FDC">
        <w:rPr>
          <w:rFonts w:ascii="Times New Roman" w:hAnsi="Times New Roman" w:cs="Times New Roman"/>
          <w:i/>
          <w:sz w:val="24"/>
          <w:szCs w:val="24"/>
        </w:rPr>
        <w:t>Katedrála. Náboženství, politika, architektura, dějiny</w:t>
      </w:r>
      <w:r w:rsidRPr="00D95FDC">
        <w:rPr>
          <w:rFonts w:ascii="Times New Roman" w:hAnsi="Times New Roman" w:cs="Times New Roman"/>
          <w:sz w:val="24"/>
          <w:szCs w:val="24"/>
        </w:rPr>
        <w:t>. Praha 2006.</w:t>
      </w:r>
    </w:p>
    <w:p w14:paraId="3F55E3B3" w14:textId="77777777" w:rsidR="00D95FDC" w:rsidRPr="00D95FDC" w:rsidRDefault="00D95FDC" w:rsidP="00D95FDC">
      <w:pPr>
        <w:spacing w:after="0" w:line="240" w:lineRule="auto"/>
        <w:ind w:left="360" w:firstLine="60"/>
        <w:rPr>
          <w:rFonts w:ascii="Times New Roman" w:hAnsi="Times New Roman" w:cs="Times New Roman"/>
          <w:b/>
          <w:sz w:val="24"/>
          <w:szCs w:val="24"/>
        </w:rPr>
      </w:pPr>
    </w:p>
    <w:p w14:paraId="5D0D30C1" w14:textId="1A129E8D" w:rsidR="00D95FDC" w:rsidRP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>Michail I. Steblin-Kamenskij,</w:t>
      </w:r>
      <w:r w:rsidRPr="00D95FDC">
        <w:rPr>
          <w:rFonts w:ascii="Times New Roman" w:hAnsi="Times New Roman" w:cs="Times New Roman"/>
          <w:i/>
          <w:sz w:val="24"/>
          <w:szCs w:val="24"/>
        </w:rPr>
        <w:t xml:space="preserve"> Svět islandských ság</w:t>
      </w:r>
      <w:r w:rsidRPr="00D95FDC">
        <w:rPr>
          <w:rFonts w:ascii="Times New Roman" w:hAnsi="Times New Roman" w:cs="Times New Roman"/>
          <w:sz w:val="24"/>
          <w:szCs w:val="24"/>
        </w:rPr>
        <w:t>. Praha 1975.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M. Macháček</w:t>
      </w:r>
    </w:p>
    <w:p w14:paraId="5E143713" w14:textId="77777777" w:rsidR="00D95FDC" w:rsidRPr="00D95FDC" w:rsidRDefault="00D95FDC" w:rsidP="00D95F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91C15F" w14:textId="1A723A98" w:rsidR="00D95FDC" w:rsidRDefault="00D95FDC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DC">
        <w:rPr>
          <w:rFonts w:ascii="Times New Roman" w:hAnsi="Times New Roman" w:cs="Times New Roman"/>
          <w:sz w:val="24"/>
          <w:szCs w:val="24"/>
        </w:rPr>
        <w:t xml:space="preserve">Malcolm Barber, </w:t>
      </w:r>
      <w:r w:rsidRPr="00D95FDC">
        <w:rPr>
          <w:rFonts w:ascii="Times New Roman" w:hAnsi="Times New Roman" w:cs="Times New Roman"/>
          <w:i/>
          <w:sz w:val="24"/>
          <w:szCs w:val="24"/>
        </w:rPr>
        <w:t>Proces s templáři</w:t>
      </w:r>
      <w:r w:rsidRPr="00D95FDC">
        <w:rPr>
          <w:rFonts w:ascii="Times New Roman" w:hAnsi="Times New Roman" w:cs="Times New Roman"/>
          <w:sz w:val="24"/>
          <w:szCs w:val="24"/>
        </w:rPr>
        <w:t>. Praha 2008.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D. Dvořák</w:t>
      </w:r>
    </w:p>
    <w:p w14:paraId="1AB441D1" w14:textId="77777777" w:rsidR="00D95FDC" w:rsidRPr="00D95FDC" w:rsidRDefault="00D95FDC" w:rsidP="00D95F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4D9C69" w14:textId="24278CE8" w:rsidR="00D95FDC" w:rsidRDefault="00E253F1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Patschovsky, </w:t>
      </w:r>
      <w:r>
        <w:rPr>
          <w:rFonts w:ascii="Times New Roman" w:hAnsi="Times New Roman" w:cs="Times New Roman"/>
          <w:i/>
          <w:sz w:val="24"/>
          <w:szCs w:val="24"/>
        </w:rPr>
        <w:t>Bludiště pravé víry. Sektáři, kacíři a reformátoři ve středověkých Čechách</w:t>
      </w:r>
      <w:r>
        <w:rPr>
          <w:rFonts w:ascii="Times New Roman" w:hAnsi="Times New Roman" w:cs="Times New Roman"/>
          <w:sz w:val="24"/>
          <w:szCs w:val="24"/>
        </w:rPr>
        <w:t>. Praha 2011.</w:t>
      </w:r>
      <w:r w:rsidR="00837DBD">
        <w:rPr>
          <w:rFonts w:ascii="Times New Roman" w:hAnsi="Times New Roman" w:cs="Times New Roman"/>
          <w:sz w:val="24"/>
          <w:szCs w:val="24"/>
        </w:rPr>
        <w:t xml:space="preserve"> 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V. Zelinková</w:t>
      </w:r>
    </w:p>
    <w:p w14:paraId="0C762570" w14:textId="77777777" w:rsidR="00E253F1" w:rsidRPr="00E253F1" w:rsidRDefault="00E253F1" w:rsidP="00E25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87037E" w14:textId="5B2CF285" w:rsidR="00E253F1" w:rsidRDefault="00E253F1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Jörg Oberste, </w:t>
      </w:r>
      <w:r>
        <w:rPr>
          <w:rFonts w:ascii="Times New Roman" w:hAnsi="Times New Roman" w:cs="Times New Roman"/>
          <w:i/>
          <w:sz w:val="24"/>
          <w:szCs w:val="24"/>
        </w:rPr>
        <w:t>„Křížová výprava“ proti albigenským. Kacířství a mocenská politika ve středověku</w:t>
      </w:r>
      <w:r>
        <w:rPr>
          <w:rFonts w:ascii="Times New Roman" w:hAnsi="Times New Roman" w:cs="Times New Roman"/>
          <w:sz w:val="24"/>
          <w:szCs w:val="24"/>
        </w:rPr>
        <w:t>. Praha 2014.</w:t>
      </w:r>
      <w:r w:rsidR="00B07013">
        <w:rPr>
          <w:rFonts w:ascii="Times New Roman" w:hAnsi="Times New Roman" w:cs="Times New Roman"/>
          <w:sz w:val="24"/>
          <w:szCs w:val="24"/>
        </w:rPr>
        <w:t xml:space="preserve"> </w:t>
      </w:r>
      <w:r w:rsidR="00B07013">
        <w:rPr>
          <w:rFonts w:ascii="Times New Roman" w:hAnsi="Times New Roman" w:cs="Times New Roman"/>
          <w:b/>
          <w:bCs/>
          <w:sz w:val="24"/>
          <w:szCs w:val="24"/>
        </w:rPr>
        <w:t>M. Novotný</w:t>
      </w:r>
    </w:p>
    <w:p w14:paraId="759DCF63" w14:textId="77777777" w:rsidR="00E253F1" w:rsidRPr="00E253F1" w:rsidRDefault="00E253F1" w:rsidP="00E25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2A0845" w14:textId="76413CDF" w:rsidR="00E253F1" w:rsidRDefault="00891E1D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Anežka Merhautová</w:t>
      </w:r>
      <w:r w:rsidRPr="00891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Dušan Třeštík, </w:t>
      </w:r>
      <w:r>
        <w:rPr>
          <w:rFonts w:ascii="Times New Roman" w:hAnsi="Times New Roman" w:cs="Times New Roman"/>
          <w:i/>
          <w:sz w:val="24"/>
          <w:szCs w:val="24"/>
        </w:rPr>
        <w:t>Románské umění v Čechách a na Moravě</w:t>
      </w:r>
      <w:r>
        <w:rPr>
          <w:rFonts w:ascii="Times New Roman" w:hAnsi="Times New Roman" w:cs="Times New Roman"/>
          <w:sz w:val="24"/>
          <w:szCs w:val="24"/>
        </w:rPr>
        <w:t>. Praha 1983.</w:t>
      </w:r>
    </w:p>
    <w:p w14:paraId="618C09EB" w14:textId="77777777" w:rsidR="00891E1D" w:rsidRPr="00891E1D" w:rsidRDefault="00891E1D" w:rsidP="00891E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6567D1" w14:textId="6639E6CC" w:rsidR="00891E1D" w:rsidRDefault="00891E1D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Žemlička, </w:t>
      </w:r>
      <w:r>
        <w:rPr>
          <w:rFonts w:ascii="Times New Roman" w:hAnsi="Times New Roman" w:cs="Times New Roman"/>
          <w:i/>
          <w:sz w:val="24"/>
          <w:szCs w:val="24"/>
        </w:rPr>
        <w:t>Do tří korun. Poslední rozmach Přemyslovců (1278-1301)</w:t>
      </w:r>
      <w:r>
        <w:rPr>
          <w:rFonts w:ascii="Times New Roman" w:hAnsi="Times New Roman" w:cs="Times New Roman"/>
          <w:sz w:val="24"/>
          <w:szCs w:val="24"/>
        </w:rPr>
        <w:t>. Praha 2017.</w:t>
      </w:r>
      <w:r w:rsidR="00B07013">
        <w:rPr>
          <w:rFonts w:ascii="Times New Roman" w:hAnsi="Times New Roman" w:cs="Times New Roman"/>
          <w:sz w:val="24"/>
          <w:szCs w:val="24"/>
        </w:rPr>
        <w:t xml:space="preserve"> </w:t>
      </w:r>
      <w:r w:rsidR="00B07013">
        <w:rPr>
          <w:rFonts w:ascii="Times New Roman" w:hAnsi="Times New Roman" w:cs="Times New Roman"/>
          <w:b/>
          <w:bCs/>
          <w:sz w:val="24"/>
          <w:szCs w:val="24"/>
        </w:rPr>
        <w:t>M. Bartoň</w:t>
      </w:r>
    </w:p>
    <w:p w14:paraId="514CA8E6" w14:textId="77777777"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F84F95" w14:textId="494E02C4" w:rsidR="005621A7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Šusta, </w:t>
      </w:r>
      <w:r>
        <w:rPr>
          <w:rFonts w:ascii="Times New Roman" w:hAnsi="Times New Roman" w:cs="Times New Roman"/>
          <w:i/>
          <w:sz w:val="24"/>
          <w:szCs w:val="24"/>
        </w:rPr>
        <w:t>Dvě knihy českých dějin I. Poslední Přemyslovci a jejich dědictví</w:t>
      </w:r>
      <w:r>
        <w:rPr>
          <w:rFonts w:ascii="Times New Roman" w:hAnsi="Times New Roman" w:cs="Times New Roman"/>
          <w:sz w:val="24"/>
          <w:szCs w:val="24"/>
        </w:rPr>
        <w:t>. Praha 2001.</w:t>
      </w:r>
    </w:p>
    <w:p w14:paraId="4511BA4E" w14:textId="77777777"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4251E7F" w14:textId="5B6FA3CC" w:rsidR="005621A7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Kejř, </w:t>
      </w:r>
      <w:r>
        <w:rPr>
          <w:rFonts w:ascii="Times New Roman" w:hAnsi="Times New Roman" w:cs="Times New Roman"/>
          <w:i/>
          <w:sz w:val="24"/>
          <w:szCs w:val="24"/>
        </w:rPr>
        <w:t>Husův proces</w:t>
      </w:r>
      <w:r>
        <w:rPr>
          <w:rFonts w:ascii="Times New Roman" w:hAnsi="Times New Roman" w:cs="Times New Roman"/>
          <w:sz w:val="24"/>
          <w:szCs w:val="24"/>
        </w:rPr>
        <w:t>. Praha 2000.</w:t>
      </w:r>
      <w:r w:rsidR="00B07013">
        <w:rPr>
          <w:rFonts w:ascii="Times New Roman" w:hAnsi="Times New Roman" w:cs="Times New Roman"/>
          <w:sz w:val="24"/>
          <w:szCs w:val="24"/>
        </w:rPr>
        <w:t xml:space="preserve"> </w:t>
      </w:r>
      <w:r w:rsidR="00B07013">
        <w:rPr>
          <w:rFonts w:ascii="Times New Roman" w:hAnsi="Times New Roman" w:cs="Times New Roman"/>
          <w:b/>
          <w:bCs/>
          <w:sz w:val="24"/>
          <w:szCs w:val="24"/>
        </w:rPr>
        <w:t>D. Běťáková</w:t>
      </w:r>
    </w:p>
    <w:p w14:paraId="2F0FD803" w14:textId="77777777" w:rsidR="005621A7" w:rsidRPr="005621A7" w:rsidRDefault="005621A7" w:rsidP="00562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0C4888" w14:textId="7272B673" w:rsidR="00BC6B1B" w:rsidRDefault="005621A7" w:rsidP="00D95FD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Mezník, </w:t>
      </w:r>
      <w:r>
        <w:rPr>
          <w:rFonts w:ascii="Times New Roman" w:hAnsi="Times New Roman" w:cs="Times New Roman"/>
          <w:i/>
          <w:sz w:val="24"/>
          <w:szCs w:val="24"/>
        </w:rPr>
        <w:t>Lucemburská Morava (1310-1423)</w:t>
      </w:r>
      <w:r>
        <w:rPr>
          <w:rFonts w:ascii="Times New Roman" w:hAnsi="Times New Roman" w:cs="Times New Roman"/>
          <w:sz w:val="24"/>
          <w:szCs w:val="24"/>
        </w:rPr>
        <w:t>. Praha 1999.</w:t>
      </w:r>
      <w:r w:rsidR="00B07013">
        <w:rPr>
          <w:rFonts w:ascii="Times New Roman" w:hAnsi="Times New Roman" w:cs="Times New Roman"/>
          <w:sz w:val="24"/>
          <w:szCs w:val="24"/>
        </w:rPr>
        <w:t xml:space="preserve"> </w:t>
      </w:r>
      <w:r w:rsidR="00B07013">
        <w:rPr>
          <w:rFonts w:ascii="Times New Roman" w:hAnsi="Times New Roman" w:cs="Times New Roman"/>
          <w:b/>
          <w:bCs/>
          <w:sz w:val="24"/>
          <w:szCs w:val="24"/>
        </w:rPr>
        <w:t>Š. Hřebíček</w:t>
      </w:r>
    </w:p>
    <w:p w14:paraId="31533CED" w14:textId="77777777" w:rsidR="000D5C05" w:rsidRPr="000D5C05" w:rsidRDefault="000D5C05" w:rsidP="000D5C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A0152A3" w14:textId="4D6D7BF2" w:rsidR="000D5C05" w:rsidRDefault="000D5C05" w:rsidP="000D5C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Carlo Ginzburg, </w:t>
      </w:r>
      <w:r>
        <w:rPr>
          <w:rFonts w:ascii="Times New Roman" w:hAnsi="Times New Roman" w:cs="Times New Roman"/>
          <w:i/>
          <w:iCs/>
          <w:sz w:val="24"/>
          <w:szCs w:val="24"/>
        </w:rPr>
        <w:t>Pierovo tajemství. Piero della Francesca, malíř rané renesance</w:t>
      </w:r>
      <w:r>
        <w:rPr>
          <w:rFonts w:ascii="Times New Roman" w:hAnsi="Times New Roman" w:cs="Times New Roman"/>
          <w:sz w:val="24"/>
          <w:szCs w:val="24"/>
        </w:rPr>
        <w:t>. Praha 2020.</w:t>
      </w:r>
    </w:p>
    <w:p w14:paraId="28BAE94E" w14:textId="77777777" w:rsidR="000D5C05" w:rsidRPr="000D5C05" w:rsidRDefault="000D5C05" w:rsidP="000D5C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38C3C2" w14:textId="3F8C0186" w:rsidR="000D5C05" w:rsidRPr="000D5C05" w:rsidRDefault="00455DF2" w:rsidP="000D5C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Čornej, </w:t>
      </w:r>
      <w:r>
        <w:rPr>
          <w:rFonts w:ascii="Times New Roman" w:hAnsi="Times New Roman" w:cs="Times New Roman"/>
          <w:i/>
          <w:iCs/>
          <w:sz w:val="24"/>
          <w:szCs w:val="24"/>
        </w:rPr>
        <w:t>Lipanská křižovatka. Příčiny, průběh a historický význam jedné bitvy</w:t>
      </w:r>
      <w:r>
        <w:rPr>
          <w:rFonts w:ascii="Times New Roman" w:hAnsi="Times New Roman" w:cs="Times New Roman"/>
          <w:sz w:val="24"/>
          <w:szCs w:val="24"/>
        </w:rPr>
        <w:t>. Praha 1992.</w:t>
      </w:r>
      <w:r w:rsidR="00B07013">
        <w:rPr>
          <w:rFonts w:ascii="Times New Roman" w:hAnsi="Times New Roman" w:cs="Times New Roman"/>
          <w:sz w:val="24"/>
          <w:szCs w:val="24"/>
        </w:rPr>
        <w:t xml:space="preserve"> </w:t>
      </w:r>
      <w:r w:rsidR="00B07013">
        <w:rPr>
          <w:rFonts w:ascii="Times New Roman" w:hAnsi="Times New Roman" w:cs="Times New Roman"/>
          <w:b/>
          <w:bCs/>
          <w:sz w:val="24"/>
          <w:szCs w:val="24"/>
        </w:rPr>
        <w:t>T. Vojtěšek</w:t>
      </w:r>
    </w:p>
    <w:sectPr w:rsidR="000D5C05" w:rsidRPr="000D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14"/>
    <w:multiLevelType w:val="hybridMultilevel"/>
    <w:tmpl w:val="5F465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2F"/>
    <w:rsid w:val="000D5C05"/>
    <w:rsid w:val="000E65C0"/>
    <w:rsid w:val="001E6A8E"/>
    <w:rsid w:val="00233C2F"/>
    <w:rsid w:val="00352C6C"/>
    <w:rsid w:val="00455DF2"/>
    <w:rsid w:val="005621A7"/>
    <w:rsid w:val="006C7A6B"/>
    <w:rsid w:val="007A2D5E"/>
    <w:rsid w:val="00837DBD"/>
    <w:rsid w:val="00891E1D"/>
    <w:rsid w:val="00947116"/>
    <w:rsid w:val="00A010E8"/>
    <w:rsid w:val="00B07013"/>
    <w:rsid w:val="00B40540"/>
    <w:rsid w:val="00B449EC"/>
    <w:rsid w:val="00B547F5"/>
    <w:rsid w:val="00BC6B1B"/>
    <w:rsid w:val="00C90B7E"/>
    <w:rsid w:val="00D95FDC"/>
    <w:rsid w:val="00DB566B"/>
    <w:rsid w:val="00E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C160"/>
  <w15:chartTrackingRefBased/>
  <w15:docId w15:val="{402A762E-FE43-4251-BBFB-D4080FD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10</cp:revision>
  <dcterms:created xsi:type="dcterms:W3CDTF">2020-10-07T11:05:00Z</dcterms:created>
  <dcterms:modified xsi:type="dcterms:W3CDTF">2022-09-22T08:46:00Z</dcterms:modified>
</cp:coreProperties>
</file>