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6BFF" w14:textId="77777777" w:rsidR="00930E6F" w:rsidRDefault="00930E6F" w:rsidP="00930E6F">
      <w:pPr>
        <w:pStyle w:val="Bezmezer"/>
        <w:spacing w:after="160"/>
        <w:jc w:val="center"/>
        <w:rPr>
          <w:rFonts w:ascii="Times New Roman" w:hAnsi="Times New Roman" w:cs="Times New Roman"/>
        </w:rPr>
      </w:pPr>
      <w:r>
        <w:rPr>
          <w:noProof/>
        </w:rPr>
        <mc:AlternateContent>
          <mc:Choice Requires="wps">
            <w:drawing>
              <wp:inline distT="0" distB="0" distL="0" distR="0" wp14:anchorId="3FD472EF" wp14:editId="544A206D">
                <wp:extent cx="4572000" cy="2291080"/>
                <wp:effectExtent l="0" t="0" r="0" b="4445"/>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9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FDC5C" w14:textId="77777777" w:rsidR="00930E6F" w:rsidRPr="00930E6F" w:rsidRDefault="00930E6F" w:rsidP="00930E6F">
                            <w:pPr>
                              <w:pStyle w:val="ZPZhlavtitulnlist"/>
                              <w:pBdr>
                                <w:bottom w:val="none" w:sz="0" w:space="0" w:color="auto"/>
                              </w:pBdr>
                              <w:spacing w:after="0"/>
                              <w:rPr>
                                <w:rStyle w:val="ZP-NadpisyzkladChar"/>
                                <w:rFonts w:ascii="Times New Roman" w:eastAsiaTheme="majorEastAsia" w:hAnsi="Times New Roman" w:cs="Times New Roman"/>
                              </w:rPr>
                            </w:pPr>
                            <w:r w:rsidRPr="00930E6F">
                              <w:rPr>
                                <w:rFonts w:ascii="Times New Roman" w:hAnsi="Times New Roman"/>
                                <w:noProof/>
                                <w:sz w:val="20"/>
                                <w:szCs w:val="20"/>
                              </w:rPr>
                              <w:drawing>
                                <wp:inline distT="0" distB="0" distL="0" distR="0" wp14:anchorId="32C54BD7" wp14:editId="55FB3AB1">
                                  <wp:extent cx="2266950" cy="5905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90550"/>
                                          </a:xfrm>
                                          <a:prstGeom prst="rect">
                                            <a:avLst/>
                                          </a:prstGeom>
                                          <a:noFill/>
                                          <a:ln>
                                            <a:noFill/>
                                          </a:ln>
                                        </pic:spPr>
                                      </pic:pic>
                                    </a:graphicData>
                                  </a:graphic>
                                </wp:inline>
                              </w:drawing>
                            </w:r>
                          </w:p>
                          <w:p w14:paraId="4E859987" w14:textId="0296D397" w:rsidR="00930E6F" w:rsidRPr="00930E6F" w:rsidRDefault="00CB36FF" w:rsidP="00930E6F">
                            <w:pPr>
                              <w:pStyle w:val="ZPTitulkafakulta"/>
                              <w:rPr>
                                <w:rFonts w:ascii="Times New Roman" w:hAnsi="Times New Roman" w:cs="Times New Roman"/>
                              </w:rPr>
                            </w:pPr>
                            <w:r>
                              <w:rPr>
                                <w:rFonts w:ascii="Times New Roman" w:hAnsi="Times New Roman" w:cs="Times New Roman"/>
                              </w:rPr>
                              <w:t xml:space="preserve">Filozofická </w:t>
                            </w:r>
                            <w:r w:rsidR="00930E6F" w:rsidRPr="00930E6F">
                              <w:rPr>
                                <w:rFonts w:ascii="Times New Roman" w:hAnsi="Times New Roman" w:cs="Times New Roman"/>
                              </w:rPr>
                              <w:t>Fakulta</w:t>
                            </w:r>
                            <w:r>
                              <w:rPr>
                                <w:rFonts w:ascii="Times New Roman" w:hAnsi="Times New Roman" w:cs="Times New Roman"/>
                              </w:rPr>
                              <w:t>, Fakulta</w:t>
                            </w:r>
                            <w:r w:rsidR="00930E6F" w:rsidRPr="00930E6F">
                              <w:rPr>
                                <w:rFonts w:ascii="Times New Roman" w:hAnsi="Times New Roman" w:cs="Times New Roman"/>
                              </w:rPr>
                              <w:t xml:space="preserve"> sociálních studií</w:t>
                            </w:r>
                          </w:p>
                          <w:p w14:paraId="765F9D4B" w14:textId="3E902385" w:rsidR="00930E6F" w:rsidRPr="00930E6F" w:rsidRDefault="00000000" w:rsidP="00930E6F">
                            <w:pPr>
                              <w:pStyle w:val="ZPTitulkanzev"/>
                              <w:rPr>
                                <w:rFonts w:ascii="Times New Roman" w:hAnsi="Times New Roman" w:cs="Times New Roman"/>
                              </w:rPr>
                            </w:pPr>
                            <w:sdt>
                              <w:sdtPr>
                                <w:rPr>
                                  <w:rFonts w:ascii="Times New Roman" w:hAnsi="Times New Roman" w:cs="Times New Roman"/>
                                </w:rPr>
                                <w:alias w:val="Název"/>
                                <w:id w:val="209769564"/>
                                <w:dataBinding w:prefixMappings="xmlns:ns0='http://purl.org/dc/elements/1.1/' xmlns:ns1='http://schemas.openxmlformats.org/package/2006/metadata/core-properties' " w:xpath="/ns1:coreProperties[1]/ns0:title[1]" w:storeItemID="{6C3C8BC8-F283-45AE-878A-BAB7291924A1}"/>
                                <w:text/>
                              </w:sdtPr>
                              <w:sdtContent>
                                <w:r w:rsidR="00CB36FF">
                                  <w:rPr>
                                    <w:rFonts w:ascii="Times New Roman" w:hAnsi="Times New Roman" w:cs="Times New Roman"/>
                                  </w:rPr>
                                  <w:t>Trendy ve vývoji postav pro hru Fate/Grand Order</w:t>
                                </w:r>
                              </w:sdtContent>
                            </w:sdt>
                          </w:p>
                        </w:txbxContent>
                      </wps:txbx>
                      <wps:bodyPr rot="0" vert="horz" wrap="square" lIns="91440" tIns="45720" rIns="91440" bIns="45720" anchor="t" anchorCtr="0" upright="1">
                        <a:spAutoFit/>
                      </wps:bodyPr>
                    </wps:wsp>
                  </a:graphicData>
                </a:graphic>
              </wp:inline>
            </w:drawing>
          </mc:Choice>
          <mc:Fallback>
            <w:pict>
              <v:shapetype w14:anchorId="3FD472EF" id="_x0000_t202" coordsize="21600,21600" o:spt="202" path="m,l,21600r21600,l21600,xe">
                <v:stroke joinstyle="miter"/>
                <v:path gradientshapeok="t" o:connecttype="rect"/>
              </v:shapetype>
              <v:shape id="Textové pole 4" o:spid="_x0000_s1026" type="#_x0000_t202" style="width:5in;height:1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" stroked="f">
                <v:textbox style="mso-fit-shape-to-text:t">
                  <w:txbxContent>
                    <w:p w14:paraId="6F0FDC5C" w14:textId="77777777" w:rsidR="00930E6F" w:rsidRPr="00930E6F" w:rsidRDefault="00930E6F" w:rsidP="00930E6F">
                      <w:pPr>
                        <w:pStyle w:val="ZPZhlavtitulnlist"/>
                        <w:pBdr>
                          <w:bottom w:val="none" w:sz="0" w:space="0" w:color="auto"/>
                        </w:pBdr>
                        <w:spacing w:after="0"/>
                        <w:rPr>
                          <w:rStyle w:val="ZP-NadpisyzkladChar"/>
                          <w:rFonts w:ascii="Times New Roman" w:eastAsiaTheme="majorEastAsia" w:hAnsi="Times New Roman" w:cs="Times New Roman"/>
                        </w:rPr>
                      </w:pPr>
                      <w:r w:rsidRPr="00930E6F">
                        <w:rPr>
                          <w:rFonts w:ascii="Times New Roman" w:hAnsi="Times New Roman"/>
                          <w:noProof/>
                          <w:sz w:val="20"/>
                          <w:szCs w:val="20"/>
                        </w:rPr>
                        <w:drawing>
                          <wp:inline distT="0" distB="0" distL="0" distR="0" wp14:anchorId="32C54BD7" wp14:editId="55FB3AB1">
                            <wp:extent cx="2266950" cy="5905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90550"/>
                                    </a:xfrm>
                                    <a:prstGeom prst="rect">
                                      <a:avLst/>
                                    </a:prstGeom>
                                    <a:noFill/>
                                    <a:ln>
                                      <a:noFill/>
                                    </a:ln>
                                  </pic:spPr>
                                </pic:pic>
                              </a:graphicData>
                            </a:graphic>
                          </wp:inline>
                        </w:drawing>
                      </w:r>
                    </w:p>
                    <w:p w14:paraId="4E859987" w14:textId="0296D397" w:rsidR="00930E6F" w:rsidRPr="00930E6F" w:rsidRDefault="00CB36FF" w:rsidP="00930E6F">
                      <w:pPr>
                        <w:pStyle w:val="ZPTitulkafakulta"/>
                        <w:rPr>
                          <w:rFonts w:ascii="Times New Roman" w:hAnsi="Times New Roman" w:cs="Times New Roman"/>
                        </w:rPr>
                      </w:pPr>
                      <w:r>
                        <w:rPr>
                          <w:rFonts w:ascii="Times New Roman" w:hAnsi="Times New Roman" w:cs="Times New Roman"/>
                        </w:rPr>
                        <w:t xml:space="preserve">Filozofická </w:t>
                      </w:r>
                      <w:r w:rsidR="00930E6F" w:rsidRPr="00930E6F">
                        <w:rPr>
                          <w:rFonts w:ascii="Times New Roman" w:hAnsi="Times New Roman" w:cs="Times New Roman"/>
                        </w:rPr>
                        <w:t>Fakulta</w:t>
                      </w:r>
                      <w:r>
                        <w:rPr>
                          <w:rFonts w:ascii="Times New Roman" w:hAnsi="Times New Roman" w:cs="Times New Roman"/>
                        </w:rPr>
                        <w:t>, Fakulta</w:t>
                      </w:r>
                      <w:r w:rsidR="00930E6F" w:rsidRPr="00930E6F">
                        <w:rPr>
                          <w:rFonts w:ascii="Times New Roman" w:hAnsi="Times New Roman" w:cs="Times New Roman"/>
                        </w:rPr>
                        <w:t xml:space="preserve"> sociálních studií</w:t>
                      </w:r>
                    </w:p>
                    <w:p w14:paraId="765F9D4B" w14:textId="3E902385" w:rsidR="00930E6F" w:rsidRPr="00930E6F" w:rsidRDefault="00000000" w:rsidP="00930E6F">
                      <w:pPr>
                        <w:pStyle w:val="ZPTitulkanzev"/>
                        <w:rPr>
                          <w:rFonts w:ascii="Times New Roman" w:hAnsi="Times New Roman" w:cs="Times New Roman"/>
                        </w:rPr>
                      </w:pPr>
                      <w:sdt>
                        <w:sdtPr>
                          <w:rPr>
                            <w:rFonts w:ascii="Times New Roman" w:hAnsi="Times New Roman" w:cs="Times New Roman"/>
                          </w:rPr>
                          <w:alias w:val="Název"/>
                          <w:id w:val="209769564"/>
                          <w:dataBinding w:prefixMappings="xmlns:ns0='http://purl.org/dc/elements/1.1/' xmlns:ns1='http://schemas.openxmlformats.org/package/2006/metadata/core-properties' " w:xpath="/ns1:coreProperties[1]/ns0:title[1]" w:storeItemID="{6C3C8BC8-F283-45AE-878A-BAB7291924A1}"/>
                          <w:text/>
                        </w:sdtPr>
                        <w:sdtContent>
                          <w:r w:rsidR="00CB36FF">
                            <w:rPr>
                              <w:rFonts w:ascii="Times New Roman" w:hAnsi="Times New Roman" w:cs="Times New Roman"/>
                            </w:rPr>
                            <w:t>Trendy ve vývoji postav pro hru Fate/Grand Order</w:t>
                          </w:r>
                        </w:sdtContent>
                      </w:sdt>
                    </w:p>
                  </w:txbxContent>
                </v:textbox>
                <w10:anchorlock/>
              </v:shape>
            </w:pict>
          </mc:Fallback>
        </mc:AlternateContent>
      </w:r>
    </w:p>
    <w:sdt>
      <w:sdtPr>
        <w:rPr>
          <w:rFonts w:ascii="Times New Roman" w:hAnsi="Times New Roman" w:cs="Times New Roman"/>
        </w:rPr>
        <w:alias w:val="Druh práce"/>
        <w:tag w:val="Druh práce"/>
        <w:id w:val="-1773084079"/>
        <w:placeholder>
          <w:docPart w:val="BDABB59FD1504ABEA56F2F50B994F5CF"/>
        </w:placeholder>
        <w:comboBox>
          <w:listItem w:displayText="[Zvolte druh závěrečné práce]" w:value=""/>
          <w:listItem w:displayText="Bakalářská práce" w:value="Bakalářská práce"/>
          <w:listItem w:displayText="Diplomová práce" w:value="Diplomová práce"/>
          <w:listItem w:displayText="Disertační práce" w:value="Disertační práce"/>
        </w:comboBox>
      </w:sdtPr>
      <w:sdtContent>
        <w:p w14:paraId="11C6EB5C" w14:textId="77777777" w:rsidR="00930E6F" w:rsidRPr="00930E6F" w:rsidRDefault="00930E6F" w:rsidP="00930E6F">
          <w:pPr>
            <w:pStyle w:val="ZPTitulkahlavn"/>
            <w:rPr>
              <w:rFonts w:ascii="Times New Roman" w:hAnsi="Times New Roman" w:cs="Times New Roman"/>
            </w:rPr>
          </w:pPr>
          <w:r w:rsidRPr="00930E6F">
            <w:rPr>
              <w:rFonts w:ascii="Times New Roman" w:hAnsi="Times New Roman" w:cs="Times New Roman"/>
            </w:rPr>
            <w:t>Seminární práce</w:t>
          </w:r>
        </w:p>
      </w:sdtContent>
    </w:sdt>
    <w:p w14:paraId="173FD41C" w14:textId="77777777" w:rsidR="00930E6F" w:rsidRPr="00930E6F" w:rsidRDefault="00930E6F" w:rsidP="00930E6F">
      <w:pPr>
        <w:pStyle w:val="Bezmezer"/>
        <w:spacing w:after="160"/>
        <w:jc w:val="center"/>
        <w:rPr>
          <w:rFonts w:ascii="Times New Roman" w:hAnsi="Times New Roman" w:cs="Times New Roman"/>
        </w:rPr>
      </w:pPr>
    </w:p>
    <w:p w14:paraId="06B8E5AE" w14:textId="5BE6DF2A" w:rsidR="00930E6F" w:rsidRDefault="00CB36FF" w:rsidP="00930E6F">
      <w:pPr>
        <w:pStyle w:val="Bezmezer"/>
        <w:spacing w:after="160"/>
        <w:jc w:val="center"/>
        <w:rPr>
          <w:rFonts w:ascii="Times New Roman" w:hAnsi="Times New Roman" w:cs="Times New Roman"/>
          <w:b/>
          <w:bCs/>
        </w:rPr>
      </w:pPr>
      <w:commentRangeStart w:id="0"/>
      <w:r>
        <w:rPr>
          <w:rFonts w:ascii="Times New Roman" w:hAnsi="Times New Roman" w:cs="Times New Roman"/>
          <w:b/>
          <w:bCs/>
        </w:rPr>
        <w:t>HRY01</w:t>
      </w:r>
      <w:r w:rsidR="00930E6F" w:rsidRPr="00930E6F">
        <w:rPr>
          <w:rFonts w:ascii="Times New Roman" w:hAnsi="Times New Roman" w:cs="Times New Roman"/>
          <w:b/>
          <w:bCs/>
        </w:rPr>
        <w:t>–</w:t>
      </w:r>
      <w:r>
        <w:rPr>
          <w:rFonts w:ascii="Times New Roman" w:hAnsi="Times New Roman" w:cs="Times New Roman"/>
          <w:b/>
          <w:bCs/>
        </w:rPr>
        <w:t>Japonské digitální hry</w:t>
      </w:r>
      <w:commentRangeEnd w:id="0"/>
      <w:r w:rsidR="001104CC">
        <w:rPr>
          <w:rStyle w:val="Odkaznakoment"/>
          <w:rFonts w:ascii="Times New Roman" w:eastAsiaTheme="minorHAnsi" w:hAnsi="Times New Roman"/>
          <w:lang w:eastAsia="en-US"/>
        </w:rPr>
        <w:commentReference w:id="0"/>
      </w:r>
    </w:p>
    <w:p w14:paraId="430C2ACB" w14:textId="77777777" w:rsidR="00CB36FF" w:rsidRPr="00930E6F" w:rsidRDefault="00CB36FF" w:rsidP="00930E6F">
      <w:pPr>
        <w:pStyle w:val="Bezmezer"/>
        <w:spacing w:after="160"/>
        <w:jc w:val="center"/>
        <w:rPr>
          <w:rFonts w:ascii="Times New Roman" w:hAnsi="Times New Roman" w:cs="Times New Roman"/>
          <w:b/>
          <w:bCs/>
        </w:rPr>
      </w:pPr>
    </w:p>
    <w:p w14:paraId="7E4FFDD4" w14:textId="24342A76" w:rsidR="00930E6F" w:rsidRPr="00930E6F" w:rsidRDefault="00CB36FF" w:rsidP="00CB36FF">
      <w:pPr>
        <w:pStyle w:val="Bezmezer"/>
        <w:spacing w:after="160"/>
        <w:rPr>
          <w:rFonts w:ascii="Times New Roman" w:hAnsi="Times New Roman" w:cs="Times New Roman"/>
          <w:sz w:val="34"/>
          <w:szCs w:val="34"/>
        </w:rPr>
      </w:pPr>
      <w:r>
        <w:rPr>
          <w:rFonts w:ascii="Times New Roman" w:hAnsi="Times New Roman" w:cs="Times New Roman"/>
          <w:sz w:val="34"/>
          <w:szCs w:val="34"/>
        </w:rPr>
        <w:t xml:space="preserve">Ondřej Bochin </w:t>
      </w:r>
    </w:p>
    <w:p w14:paraId="5DC9A201" w14:textId="6F955C68" w:rsidR="00930E6F" w:rsidRPr="00930E6F" w:rsidRDefault="00930E6F" w:rsidP="00CB36FF">
      <w:pPr>
        <w:pStyle w:val="Bezmezer"/>
        <w:spacing w:after="160"/>
        <w:jc w:val="left"/>
        <w:rPr>
          <w:rFonts w:ascii="Times New Roman" w:hAnsi="Times New Roman" w:cs="Times New Roman"/>
        </w:rPr>
      </w:pPr>
      <w:r w:rsidRPr="00930E6F">
        <w:rPr>
          <w:rFonts w:ascii="Times New Roman" w:hAnsi="Times New Roman" w:cs="Times New Roman"/>
        </w:rPr>
        <w:t xml:space="preserve">UČO: </w:t>
      </w:r>
      <w:r w:rsidR="00CB36FF">
        <w:rPr>
          <w:rFonts w:ascii="Times New Roman" w:hAnsi="Times New Roman" w:cs="Times New Roman"/>
        </w:rPr>
        <w:t>526005</w:t>
      </w:r>
    </w:p>
    <w:p w14:paraId="47435BB6" w14:textId="48F436CB" w:rsidR="00CB36FF" w:rsidRPr="00930E6F" w:rsidRDefault="00CB36FF" w:rsidP="00CB36FF">
      <w:pPr>
        <w:pStyle w:val="Bezmezer"/>
        <w:spacing w:after="160"/>
        <w:rPr>
          <w:rFonts w:ascii="Times New Roman" w:hAnsi="Times New Roman" w:cs="Times New Roman"/>
        </w:rPr>
      </w:pPr>
      <w:r>
        <w:rPr>
          <w:rFonts w:ascii="Times New Roman" w:hAnsi="Times New Roman" w:cs="Times New Roman"/>
        </w:rPr>
        <w:t>Teorie interaktivních médií</w:t>
      </w:r>
      <w:r w:rsidRPr="00930E6F">
        <w:rPr>
          <w:rFonts w:ascii="Times New Roman" w:hAnsi="Times New Roman" w:cs="Times New Roman"/>
        </w:rPr>
        <w:t xml:space="preserve">, </w:t>
      </w:r>
      <w:r>
        <w:rPr>
          <w:rFonts w:ascii="Times New Roman" w:hAnsi="Times New Roman" w:cs="Times New Roman"/>
        </w:rPr>
        <w:t>Informační studia a knihovnictví</w:t>
      </w:r>
    </w:p>
    <w:p w14:paraId="7E223279" w14:textId="44D29419" w:rsidR="00CB36FF" w:rsidRDefault="00CB36FF" w:rsidP="00CB36FF">
      <w:pPr>
        <w:pStyle w:val="Bezmezer"/>
        <w:spacing w:after="160"/>
        <w:rPr>
          <w:rFonts w:ascii="Times New Roman" w:hAnsi="Times New Roman" w:cs="Times New Roman"/>
        </w:rPr>
      </w:pPr>
      <w:r w:rsidRPr="00930E6F">
        <w:rPr>
          <w:rFonts w:ascii="Times New Roman" w:hAnsi="Times New Roman" w:cs="Times New Roman"/>
        </w:rPr>
        <w:t>Bakalářské studium</w:t>
      </w:r>
    </w:p>
    <w:p w14:paraId="5D886191" w14:textId="77777777" w:rsidR="00CB36FF" w:rsidRPr="00930E6F" w:rsidRDefault="00CB36FF" w:rsidP="00CB36FF">
      <w:pPr>
        <w:pStyle w:val="Bezmezer"/>
        <w:spacing w:after="160"/>
        <w:rPr>
          <w:rFonts w:ascii="Times New Roman" w:hAnsi="Times New Roman" w:cs="Times New Roman"/>
        </w:rPr>
      </w:pPr>
    </w:p>
    <w:p w14:paraId="2C0EBD2D" w14:textId="5C877E3E" w:rsidR="00CB36FF" w:rsidRPr="00930E6F" w:rsidRDefault="00CB36FF" w:rsidP="00CB36FF">
      <w:pPr>
        <w:pStyle w:val="Bezmezer"/>
        <w:spacing w:after="160"/>
        <w:rPr>
          <w:rFonts w:ascii="Times New Roman" w:hAnsi="Times New Roman" w:cs="Times New Roman"/>
          <w:sz w:val="34"/>
          <w:szCs w:val="34"/>
        </w:rPr>
      </w:pPr>
      <w:r>
        <w:rPr>
          <w:rFonts w:ascii="Times New Roman" w:hAnsi="Times New Roman" w:cs="Times New Roman"/>
          <w:sz w:val="34"/>
          <w:szCs w:val="34"/>
        </w:rPr>
        <w:t>Jakub Škrabal</w:t>
      </w:r>
    </w:p>
    <w:p w14:paraId="1B58E119" w14:textId="740B57DF" w:rsidR="00930E6F" w:rsidRDefault="00CB36FF" w:rsidP="00930E6F">
      <w:pPr>
        <w:pStyle w:val="Bezmezer"/>
        <w:spacing w:after="160"/>
        <w:rPr>
          <w:rFonts w:ascii="Times New Roman" w:hAnsi="Times New Roman" w:cs="Times New Roman"/>
        </w:rPr>
      </w:pPr>
      <w:r>
        <w:rPr>
          <w:rFonts w:ascii="Times New Roman" w:hAnsi="Times New Roman" w:cs="Times New Roman"/>
        </w:rPr>
        <w:t>UČO: 242552</w:t>
      </w:r>
    </w:p>
    <w:p w14:paraId="41AAF145" w14:textId="77777777" w:rsidR="00930E6F" w:rsidRPr="00930E6F" w:rsidRDefault="00930E6F" w:rsidP="00930E6F">
      <w:pPr>
        <w:pStyle w:val="Bezmezer"/>
        <w:spacing w:after="160"/>
        <w:rPr>
          <w:rFonts w:ascii="Times New Roman" w:hAnsi="Times New Roman" w:cs="Times New Roman"/>
        </w:rPr>
      </w:pPr>
      <w:r w:rsidRPr="00930E6F">
        <w:rPr>
          <w:rFonts w:ascii="Times New Roman" w:hAnsi="Times New Roman" w:cs="Times New Roman"/>
        </w:rPr>
        <w:t>Bezpečnostní a Strategická studia, Mezinárodní vztahy</w:t>
      </w:r>
    </w:p>
    <w:p w14:paraId="55F6C519" w14:textId="77777777" w:rsidR="00930E6F" w:rsidRPr="00930E6F" w:rsidRDefault="00930E6F" w:rsidP="00930E6F">
      <w:pPr>
        <w:pStyle w:val="Bezmezer"/>
        <w:spacing w:after="160"/>
        <w:rPr>
          <w:rFonts w:ascii="Times New Roman" w:hAnsi="Times New Roman" w:cs="Times New Roman"/>
        </w:rPr>
      </w:pPr>
      <w:r w:rsidRPr="00930E6F">
        <w:rPr>
          <w:rFonts w:ascii="Times New Roman" w:hAnsi="Times New Roman" w:cs="Times New Roman"/>
        </w:rPr>
        <w:t>Bakalářské studium</w:t>
      </w:r>
    </w:p>
    <w:p w14:paraId="51BBED52" w14:textId="7128CD87" w:rsidR="00930E6F" w:rsidRDefault="00930E6F" w:rsidP="00930E6F">
      <w:pPr>
        <w:pStyle w:val="Bezmezer"/>
        <w:spacing w:after="160"/>
        <w:rPr>
          <w:rFonts w:ascii="Times New Roman" w:hAnsi="Times New Roman" w:cs="Times New Roman"/>
        </w:rPr>
      </w:pPr>
    </w:p>
    <w:p w14:paraId="3035EE52" w14:textId="77777777" w:rsidR="00930E6F" w:rsidRDefault="00930E6F" w:rsidP="00930E6F">
      <w:pPr>
        <w:pStyle w:val="Bezmezer"/>
        <w:spacing w:after="160"/>
        <w:rPr>
          <w:rFonts w:ascii="Times New Roman" w:hAnsi="Times New Roman" w:cs="Times New Roman"/>
        </w:rPr>
      </w:pPr>
    </w:p>
    <w:p w14:paraId="15416C1A" w14:textId="6BCC15E9" w:rsidR="004E4127" w:rsidRPr="004E4127" w:rsidRDefault="00930E6F" w:rsidP="004E4127">
      <w:pPr>
        <w:jc w:val="center"/>
        <w:rPr>
          <w:rFonts w:cs="Times New Roman"/>
          <w:sz w:val="26"/>
          <w:szCs w:val="26"/>
        </w:rPr>
      </w:pPr>
      <w:r w:rsidRPr="00651BF5">
        <w:rPr>
          <w:rFonts w:cs="Times New Roman"/>
          <w:sz w:val="26"/>
          <w:szCs w:val="26"/>
        </w:rPr>
        <w:t>Brno 202</w:t>
      </w:r>
      <w:r w:rsidR="0032680C">
        <w:rPr>
          <w:rFonts w:cs="Times New Roman"/>
          <w:sz w:val="26"/>
          <w:szCs w:val="26"/>
        </w:rPr>
        <w:t>3</w:t>
      </w:r>
    </w:p>
    <w:sdt>
      <w:sdtPr>
        <w:rPr>
          <w:rFonts w:ascii="Times New Roman" w:eastAsiaTheme="minorHAnsi" w:hAnsi="Times New Roman" w:cstheme="minorBidi"/>
          <w:color w:val="auto"/>
          <w:sz w:val="22"/>
          <w:szCs w:val="22"/>
          <w:lang w:eastAsia="en-US"/>
        </w:rPr>
        <w:id w:val="1947424413"/>
        <w:docPartObj>
          <w:docPartGallery w:val="Table of Contents"/>
          <w:docPartUnique/>
        </w:docPartObj>
      </w:sdtPr>
      <w:sdtEndPr>
        <w:rPr>
          <w:b/>
          <w:bCs/>
        </w:rPr>
      </w:sdtEndPr>
      <w:sdtContent>
        <w:p w14:paraId="09DCE017" w14:textId="2FA2158A" w:rsidR="004E4127" w:rsidRDefault="004E4127">
          <w:pPr>
            <w:pStyle w:val="Nadpisobsahu"/>
            <w:rPr>
              <w:rStyle w:val="Nadpis1Char"/>
              <w:rFonts w:ascii="Times New Roman" w:hAnsi="Times New Roman" w:cs="Times New Roman"/>
              <w:b/>
              <w:bCs/>
              <w:color w:val="auto"/>
            </w:rPr>
          </w:pPr>
          <w:r w:rsidRPr="00B71562">
            <w:rPr>
              <w:rStyle w:val="Nadpis1Char"/>
              <w:rFonts w:ascii="Times New Roman" w:hAnsi="Times New Roman" w:cs="Times New Roman"/>
              <w:b/>
              <w:bCs/>
              <w:color w:val="auto"/>
            </w:rPr>
            <w:t>Obsah</w:t>
          </w:r>
        </w:p>
        <w:p w14:paraId="78211D48" w14:textId="296D3E4E" w:rsidR="00B71562" w:rsidRDefault="00B71562" w:rsidP="00B71562"/>
        <w:p w14:paraId="5D2C97CC" w14:textId="1A3933B5" w:rsidR="0032680C" w:rsidRDefault="004E4127">
          <w:pPr>
            <w:pStyle w:val="Obsah1"/>
            <w:tabs>
              <w:tab w:val="right" w:leader="dot" w:pos="9062"/>
            </w:tabs>
            <w:rPr>
              <w:rFonts w:asciiTheme="minorHAnsi" w:eastAsiaTheme="minorEastAsia" w:hAnsiTheme="minorHAnsi"/>
              <w:noProof/>
              <w:lang w:eastAsia="cs-CZ"/>
            </w:rPr>
          </w:pPr>
          <w:r>
            <w:fldChar w:fldCharType="begin"/>
          </w:r>
          <w:r>
            <w:instrText xml:space="preserve"> TOC \o "1-3" \h \z \u </w:instrText>
          </w:r>
          <w:r>
            <w:fldChar w:fldCharType="separate"/>
          </w:r>
          <w:hyperlink w:anchor="_Toc125413762" w:history="1">
            <w:r w:rsidR="0032680C" w:rsidRPr="00814754">
              <w:rPr>
                <w:rStyle w:val="Hypertextovodkaz"/>
                <w:rFonts w:cs="Times New Roman"/>
                <w:b/>
                <w:bCs/>
                <w:noProof/>
              </w:rPr>
              <w:t>Úvod</w:t>
            </w:r>
            <w:r w:rsidR="0032680C">
              <w:rPr>
                <w:noProof/>
                <w:webHidden/>
              </w:rPr>
              <w:tab/>
            </w:r>
            <w:r w:rsidR="0032680C">
              <w:rPr>
                <w:noProof/>
                <w:webHidden/>
              </w:rPr>
              <w:fldChar w:fldCharType="begin"/>
            </w:r>
            <w:r w:rsidR="0032680C">
              <w:rPr>
                <w:noProof/>
                <w:webHidden/>
              </w:rPr>
              <w:instrText xml:space="preserve"> PAGEREF _Toc125413762 \h </w:instrText>
            </w:r>
            <w:r w:rsidR="0032680C">
              <w:rPr>
                <w:noProof/>
                <w:webHidden/>
              </w:rPr>
            </w:r>
            <w:r w:rsidR="0032680C">
              <w:rPr>
                <w:noProof/>
                <w:webHidden/>
              </w:rPr>
              <w:fldChar w:fldCharType="separate"/>
            </w:r>
            <w:r w:rsidR="00B71562">
              <w:rPr>
                <w:noProof/>
                <w:webHidden/>
              </w:rPr>
              <w:t>1</w:t>
            </w:r>
            <w:r w:rsidR="0032680C">
              <w:rPr>
                <w:noProof/>
                <w:webHidden/>
              </w:rPr>
              <w:fldChar w:fldCharType="end"/>
            </w:r>
          </w:hyperlink>
        </w:p>
        <w:p w14:paraId="12C86094" w14:textId="42E1FEEA" w:rsidR="0032680C" w:rsidRDefault="00000000">
          <w:pPr>
            <w:pStyle w:val="Obsah1"/>
            <w:tabs>
              <w:tab w:val="right" w:leader="dot" w:pos="9062"/>
            </w:tabs>
            <w:rPr>
              <w:rFonts w:asciiTheme="minorHAnsi" w:eastAsiaTheme="minorEastAsia" w:hAnsiTheme="minorHAnsi"/>
              <w:noProof/>
              <w:lang w:eastAsia="cs-CZ"/>
            </w:rPr>
          </w:pPr>
          <w:hyperlink w:anchor="_Toc125413763" w:history="1">
            <w:r w:rsidR="0032680C" w:rsidRPr="00814754">
              <w:rPr>
                <w:rStyle w:val="Hypertextovodkaz"/>
                <w:rFonts w:cs="Times New Roman"/>
                <w:b/>
                <w:bCs/>
                <w:noProof/>
              </w:rPr>
              <w:t>Praktická část</w:t>
            </w:r>
            <w:r w:rsidR="0032680C">
              <w:rPr>
                <w:noProof/>
                <w:webHidden/>
              </w:rPr>
              <w:tab/>
            </w:r>
            <w:r w:rsidR="0032680C">
              <w:rPr>
                <w:noProof/>
                <w:webHidden/>
              </w:rPr>
              <w:fldChar w:fldCharType="begin"/>
            </w:r>
            <w:r w:rsidR="0032680C">
              <w:rPr>
                <w:noProof/>
                <w:webHidden/>
              </w:rPr>
              <w:instrText xml:space="preserve"> PAGEREF _Toc125413763 \h </w:instrText>
            </w:r>
            <w:r w:rsidR="0032680C">
              <w:rPr>
                <w:noProof/>
                <w:webHidden/>
              </w:rPr>
            </w:r>
            <w:r w:rsidR="0032680C">
              <w:rPr>
                <w:noProof/>
                <w:webHidden/>
              </w:rPr>
              <w:fldChar w:fldCharType="separate"/>
            </w:r>
            <w:r w:rsidR="00B71562">
              <w:rPr>
                <w:noProof/>
                <w:webHidden/>
              </w:rPr>
              <w:t>2</w:t>
            </w:r>
            <w:r w:rsidR="0032680C">
              <w:rPr>
                <w:noProof/>
                <w:webHidden/>
              </w:rPr>
              <w:fldChar w:fldCharType="end"/>
            </w:r>
          </w:hyperlink>
        </w:p>
        <w:p w14:paraId="2C2DBDB9" w14:textId="73CF62F4" w:rsidR="0032680C" w:rsidRDefault="00000000">
          <w:pPr>
            <w:pStyle w:val="Obsah2"/>
            <w:tabs>
              <w:tab w:val="right" w:leader="dot" w:pos="9062"/>
            </w:tabs>
            <w:rPr>
              <w:rFonts w:asciiTheme="minorHAnsi" w:eastAsiaTheme="minorEastAsia" w:hAnsiTheme="minorHAnsi"/>
              <w:noProof/>
              <w:lang w:eastAsia="cs-CZ"/>
            </w:rPr>
          </w:pPr>
          <w:hyperlink w:anchor="_Toc125413764" w:history="1">
            <w:r w:rsidR="0032680C" w:rsidRPr="00814754">
              <w:rPr>
                <w:rStyle w:val="Hypertextovodkaz"/>
                <w:rFonts w:cs="Times New Roman"/>
                <w:noProof/>
              </w:rPr>
              <w:t>Porovnání zastoupení druhů zdrojů inspirace pro postavy</w:t>
            </w:r>
            <w:r w:rsidR="0032680C">
              <w:rPr>
                <w:noProof/>
                <w:webHidden/>
              </w:rPr>
              <w:tab/>
            </w:r>
            <w:r w:rsidR="0032680C">
              <w:rPr>
                <w:noProof/>
                <w:webHidden/>
              </w:rPr>
              <w:fldChar w:fldCharType="begin"/>
            </w:r>
            <w:r w:rsidR="0032680C">
              <w:rPr>
                <w:noProof/>
                <w:webHidden/>
              </w:rPr>
              <w:instrText xml:space="preserve"> PAGEREF _Toc125413764 \h </w:instrText>
            </w:r>
            <w:r w:rsidR="0032680C">
              <w:rPr>
                <w:noProof/>
                <w:webHidden/>
              </w:rPr>
            </w:r>
            <w:r w:rsidR="0032680C">
              <w:rPr>
                <w:noProof/>
                <w:webHidden/>
              </w:rPr>
              <w:fldChar w:fldCharType="separate"/>
            </w:r>
            <w:r w:rsidR="00B71562">
              <w:rPr>
                <w:noProof/>
                <w:webHidden/>
              </w:rPr>
              <w:t>2</w:t>
            </w:r>
            <w:r w:rsidR="0032680C">
              <w:rPr>
                <w:noProof/>
                <w:webHidden/>
              </w:rPr>
              <w:fldChar w:fldCharType="end"/>
            </w:r>
          </w:hyperlink>
        </w:p>
        <w:p w14:paraId="71D41F45" w14:textId="7C948B0B" w:rsidR="0032680C" w:rsidRDefault="00000000">
          <w:pPr>
            <w:pStyle w:val="Obsah2"/>
            <w:tabs>
              <w:tab w:val="right" w:leader="dot" w:pos="9062"/>
            </w:tabs>
            <w:rPr>
              <w:rFonts w:asciiTheme="minorHAnsi" w:eastAsiaTheme="minorEastAsia" w:hAnsiTheme="minorHAnsi"/>
              <w:noProof/>
              <w:lang w:eastAsia="cs-CZ"/>
            </w:rPr>
          </w:pPr>
          <w:hyperlink w:anchor="_Toc125413765" w:history="1">
            <w:r w:rsidR="0032680C" w:rsidRPr="00814754">
              <w:rPr>
                <w:rStyle w:val="Hypertextovodkaz"/>
                <w:rFonts w:cs="Times New Roman"/>
                <w:noProof/>
              </w:rPr>
              <w:t>Porovnání konceptu „Genderbent“ mezi jednotlivými pohlavími</w:t>
            </w:r>
            <w:r w:rsidR="0032680C">
              <w:rPr>
                <w:noProof/>
                <w:webHidden/>
              </w:rPr>
              <w:tab/>
            </w:r>
            <w:r w:rsidR="0032680C">
              <w:rPr>
                <w:noProof/>
                <w:webHidden/>
              </w:rPr>
              <w:fldChar w:fldCharType="begin"/>
            </w:r>
            <w:r w:rsidR="0032680C">
              <w:rPr>
                <w:noProof/>
                <w:webHidden/>
              </w:rPr>
              <w:instrText xml:space="preserve"> PAGEREF _Toc125413765 \h </w:instrText>
            </w:r>
            <w:r w:rsidR="0032680C">
              <w:rPr>
                <w:noProof/>
                <w:webHidden/>
              </w:rPr>
            </w:r>
            <w:r w:rsidR="0032680C">
              <w:rPr>
                <w:noProof/>
                <w:webHidden/>
              </w:rPr>
              <w:fldChar w:fldCharType="separate"/>
            </w:r>
            <w:r w:rsidR="00B71562">
              <w:rPr>
                <w:noProof/>
                <w:webHidden/>
              </w:rPr>
              <w:t>3</w:t>
            </w:r>
            <w:r w:rsidR="0032680C">
              <w:rPr>
                <w:noProof/>
                <w:webHidden/>
              </w:rPr>
              <w:fldChar w:fldCharType="end"/>
            </w:r>
          </w:hyperlink>
        </w:p>
        <w:p w14:paraId="71C09BB1" w14:textId="4B1FF4B9" w:rsidR="0032680C" w:rsidRDefault="00000000">
          <w:pPr>
            <w:pStyle w:val="Obsah2"/>
            <w:tabs>
              <w:tab w:val="right" w:leader="dot" w:pos="9062"/>
            </w:tabs>
            <w:rPr>
              <w:rFonts w:asciiTheme="minorHAnsi" w:eastAsiaTheme="minorEastAsia" w:hAnsiTheme="minorHAnsi"/>
              <w:noProof/>
              <w:lang w:eastAsia="cs-CZ"/>
            </w:rPr>
          </w:pPr>
          <w:hyperlink w:anchor="_Toc125413766" w:history="1">
            <w:r w:rsidR="0032680C" w:rsidRPr="00814754">
              <w:rPr>
                <w:rStyle w:val="Hypertextovodkaz"/>
                <w:rFonts w:cs="Times New Roman"/>
                <w:noProof/>
              </w:rPr>
              <w:t>Porovnání zastoupení jednotlivých pohlaví v návaznosti na vzácnost postav</w:t>
            </w:r>
            <w:r w:rsidR="0032680C">
              <w:rPr>
                <w:noProof/>
                <w:webHidden/>
              </w:rPr>
              <w:tab/>
            </w:r>
            <w:r w:rsidR="0032680C">
              <w:rPr>
                <w:noProof/>
                <w:webHidden/>
              </w:rPr>
              <w:fldChar w:fldCharType="begin"/>
            </w:r>
            <w:r w:rsidR="0032680C">
              <w:rPr>
                <w:noProof/>
                <w:webHidden/>
              </w:rPr>
              <w:instrText xml:space="preserve"> PAGEREF _Toc125413766 \h </w:instrText>
            </w:r>
            <w:r w:rsidR="0032680C">
              <w:rPr>
                <w:noProof/>
                <w:webHidden/>
              </w:rPr>
            </w:r>
            <w:r w:rsidR="0032680C">
              <w:rPr>
                <w:noProof/>
                <w:webHidden/>
              </w:rPr>
              <w:fldChar w:fldCharType="separate"/>
            </w:r>
            <w:r w:rsidR="00B71562">
              <w:rPr>
                <w:noProof/>
                <w:webHidden/>
              </w:rPr>
              <w:t>4</w:t>
            </w:r>
            <w:r w:rsidR="0032680C">
              <w:rPr>
                <w:noProof/>
                <w:webHidden/>
              </w:rPr>
              <w:fldChar w:fldCharType="end"/>
            </w:r>
          </w:hyperlink>
        </w:p>
        <w:p w14:paraId="0521B86F" w14:textId="1FCFA267" w:rsidR="0032680C" w:rsidRDefault="00000000">
          <w:pPr>
            <w:pStyle w:val="Obsah2"/>
            <w:tabs>
              <w:tab w:val="right" w:leader="dot" w:pos="9062"/>
            </w:tabs>
            <w:rPr>
              <w:rFonts w:asciiTheme="minorHAnsi" w:eastAsiaTheme="minorEastAsia" w:hAnsiTheme="minorHAnsi"/>
              <w:noProof/>
              <w:lang w:eastAsia="cs-CZ"/>
            </w:rPr>
          </w:pPr>
          <w:hyperlink w:anchor="_Toc125413767" w:history="1">
            <w:r w:rsidR="0032680C" w:rsidRPr="00814754">
              <w:rPr>
                <w:rStyle w:val="Hypertextovodkaz"/>
                <w:rFonts w:cs="Times New Roman"/>
                <w:noProof/>
              </w:rPr>
              <w:t>Porovnání zastoupení jednotlivých pohlaví v rámci „Summer eventů“</w:t>
            </w:r>
            <w:r w:rsidR="0032680C">
              <w:rPr>
                <w:noProof/>
                <w:webHidden/>
              </w:rPr>
              <w:tab/>
            </w:r>
            <w:r w:rsidR="0032680C">
              <w:rPr>
                <w:noProof/>
                <w:webHidden/>
              </w:rPr>
              <w:fldChar w:fldCharType="begin"/>
            </w:r>
            <w:r w:rsidR="0032680C">
              <w:rPr>
                <w:noProof/>
                <w:webHidden/>
              </w:rPr>
              <w:instrText xml:space="preserve"> PAGEREF _Toc125413767 \h </w:instrText>
            </w:r>
            <w:r w:rsidR="0032680C">
              <w:rPr>
                <w:noProof/>
                <w:webHidden/>
              </w:rPr>
            </w:r>
            <w:r w:rsidR="0032680C">
              <w:rPr>
                <w:noProof/>
                <w:webHidden/>
              </w:rPr>
              <w:fldChar w:fldCharType="separate"/>
            </w:r>
            <w:r w:rsidR="00B71562">
              <w:rPr>
                <w:noProof/>
                <w:webHidden/>
              </w:rPr>
              <w:t>6</w:t>
            </w:r>
            <w:r w:rsidR="0032680C">
              <w:rPr>
                <w:noProof/>
                <w:webHidden/>
              </w:rPr>
              <w:fldChar w:fldCharType="end"/>
            </w:r>
          </w:hyperlink>
        </w:p>
        <w:p w14:paraId="79AD39C9" w14:textId="452A8252" w:rsidR="0032680C" w:rsidRDefault="00000000">
          <w:pPr>
            <w:pStyle w:val="Obsah1"/>
            <w:tabs>
              <w:tab w:val="right" w:leader="dot" w:pos="9062"/>
            </w:tabs>
            <w:rPr>
              <w:rFonts w:asciiTheme="minorHAnsi" w:eastAsiaTheme="minorEastAsia" w:hAnsiTheme="minorHAnsi"/>
              <w:noProof/>
              <w:lang w:eastAsia="cs-CZ"/>
            </w:rPr>
          </w:pPr>
          <w:hyperlink w:anchor="_Toc125413768" w:history="1">
            <w:r w:rsidR="0032680C" w:rsidRPr="00814754">
              <w:rPr>
                <w:rStyle w:val="Hypertextovodkaz"/>
                <w:b/>
                <w:bCs/>
                <w:noProof/>
              </w:rPr>
              <w:t>Závěr</w:t>
            </w:r>
            <w:r w:rsidR="0032680C">
              <w:rPr>
                <w:noProof/>
                <w:webHidden/>
              </w:rPr>
              <w:tab/>
            </w:r>
            <w:r w:rsidR="0032680C">
              <w:rPr>
                <w:noProof/>
                <w:webHidden/>
              </w:rPr>
              <w:fldChar w:fldCharType="begin"/>
            </w:r>
            <w:r w:rsidR="0032680C">
              <w:rPr>
                <w:noProof/>
                <w:webHidden/>
              </w:rPr>
              <w:instrText xml:space="preserve"> PAGEREF _Toc125413768 \h </w:instrText>
            </w:r>
            <w:r w:rsidR="0032680C">
              <w:rPr>
                <w:noProof/>
                <w:webHidden/>
              </w:rPr>
            </w:r>
            <w:r w:rsidR="0032680C">
              <w:rPr>
                <w:noProof/>
                <w:webHidden/>
              </w:rPr>
              <w:fldChar w:fldCharType="separate"/>
            </w:r>
            <w:r w:rsidR="00B71562">
              <w:rPr>
                <w:noProof/>
                <w:webHidden/>
              </w:rPr>
              <w:t>8</w:t>
            </w:r>
            <w:r w:rsidR="0032680C">
              <w:rPr>
                <w:noProof/>
                <w:webHidden/>
              </w:rPr>
              <w:fldChar w:fldCharType="end"/>
            </w:r>
          </w:hyperlink>
        </w:p>
        <w:p w14:paraId="058ECE75" w14:textId="5A5A579C" w:rsidR="0032680C" w:rsidRDefault="00000000">
          <w:pPr>
            <w:pStyle w:val="Obsah1"/>
            <w:tabs>
              <w:tab w:val="right" w:leader="dot" w:pos="9062"/>
            </w:tabs>
            <w:rPr>
              <w:rFonts w:asciiTheme="minorHAnsi" w:eastAsiaTheme="minorEastAsia" w:hAnsiTheme="minorHAnsi"/>
              <w:noProof/>
              <w:lang w:eastAsia="cs-CZ"/>
            </w:rPr>
          </w:pPr>
          <w:hyperlink w:anchor="_Toc125413769" w:history="1">
            <w:r w:rsidR="0032680C" w:rsidRPr="00814754">
              <w:rPr>
                <w:rStyle w:val="Hypertextovodkaz"/>
                <w:b/>
                <w:bCs/>
                <w:noProof/>
              </w:rPr>
              <w:t>Zdroje</w:t>
            </w:r>
            <w:r w:rsidR="0032680C">
              <w:rPr>
                <w:noProof/>
                <w:webHidden/>
              </w:rPr>
              <w:tab/>
            </w:r>
            <w:r w:rsidR="0032680C">
              <w:rPr>
                <w:noProof/>
                <w:webHidden/>
              </w:rPr>
              <w:fldChar w:fldCharType="begin"/>
            </w:r>
            <w:r w:rsidR="0032680C">
              <w:rPr>
                <w:noProof/>
                <w:webHidden/>
              </w:rPr>
              <w:instrText xml:space="preserve"> PAGEREF _Toc125413769 \h </w:instrText>
            </w:r>
            <w:r w:rsidR="0032680C">
              <w:rPr>
                <w:noProof/>
                <w:webHidden/>
              </w:rPr>
            </w:r>
            <w:r w:rsidR="0032680C">
              <w:rPr>
                <w:noProof/>
                <w:webHidden/>
              </w:rPr>
              <w:fldChar w:fldCharType="separate"/>
            </w:r>
            <w:r w:rsidR="00B71562">
              <w:rPr>
                <w:noProof/>
                <w:webHidden/>
              </w:rPr>
              <w:t>9</w:t>
            </w:r>
            <w:r w:rsidR="0032680C">
              <w:rPr>
                <w:noProof/>
                <w:webHidden/>
              </w:rPr>
              <w:fldChar w:fldCharType="end"/>
            </w:r>
          </w:hyperlink>
        </w:p>
        <w:p w14:paraId="798D8022" w14:textId="52930A7C" w:rsidR="004E4127" w:rsidRDefault="004E4127">
          <w:r>
            <w:rPr>
              <w:b/>
              <w:bCs/>
            </w:rPr>
            <w:fldChar w:fldCharType="end"/>
          </w:r>
        </w:p>
      </w:sdtContent>
    </w:sdt>
    <w:p w14:paraId="17A16365" w14:textId="38D9C403" w:rsidR="00CB36FF" w:rsidRDefault="00CB36FF" w:rsidP="00CB36FF">
      <w:pPr>
        <w:pStyle w:val="Nadpis1"/>
        <w:jc w:val="left"/>
        <w:rPr>
          <w:rFonts w:ascii="Times New Roman" w:hAnsi="Times New Roman" w:cs="Times New Roman"/>
          <w:b/>
          <w:bCs/>
          <w:color w:val="auto"/>
        </w:rPr>
      </w:pPr>
    </w:p>
    <w:p w14:paraId="63397542" w14:textId="77777777" w:rsidR="00B71562" w:rsidRDefault="00CB36FF">
      <w:pPr>
        <w:sectPr w:rsidR="00B71562" w:rsidSect="00CB36FF">
          <w:pgSz w:w="11906" w:h="16838"/>
          <w:pgMar w:top="1417" w:right="1417" w:bottom="1417" w:left="1417" w:header="708" w:footer="708" w:gutter="0"/>
          <w:cols w:space="708"/>
          <w:docGrid w:linePitch="360"/>
        </w:sectPr>
      </w:pPr>
      <w:r>
        <w:br w:type="page"/>
      </w:r>
    </w:p>
    <w:p w14:paraId="5AE30303" w14:textId="18F30BCE" w:rsidR="00CB36FF" w:rsidRDefault="00CB36FF" w:rsidP="00CB36FF">
      <w:pPr>
        <w:pStyle w:val="Nadpis1"/>
        <w:rPr>
          <w:rFonts w:ascii="Times New Roman" w:hAnsi="Times New Roman" w:cs="Times New Roman"/>
          <w:b/>
          <w:bCs/>
          <w:color w:val="auto"/>
        </w:rPr>
      </w:pPr>
      <w:bookmarkStart w:id="1" w:name="_Toc125413762"/>
      <w:r>
        <w:rPr>
          <w:rFonts w:ascii="Times New Roman" w:hAnsi="Times New Roman" w:cs="Times New Roman"/>
          <w:b/>
          <w:bCs/>
          <w:color w:val="auto"/>
        </w:rPr>
        <w:lastRenderedPageBreak/>
        <w:t>Úvod</w:t>
      </w:r>
      <w:bookmarkEnd w:id="1"/>
    </w:p>
    <w:p w14:paraId="3F18986E" w14:textId="77777777" w:rsidR="00C81F01" w:rsidRPr="00C81F01" w:rsidRDefault="00C81F01" w:rsidP="00C81F01"/>
    <w:p w14:paraId="5CB19110" w14:textId="1E6F998B" w:rsidR="00CB36FF" w:rsidRDefault="00C81F01" w:rsidP="00B71562">
      <w:pPr>
        <w:jc w:val="both"/>
      </w:pPr>
      <w:r>
        <w:tab/>
        <w:t>Fate/Grand Order je Free-to-play mobilní hra vydaná studiem Lasenge a publikovaná společností Aniplex. F/GO byla vydána v roce 2015, kombinuje elementy žánrů Role-playing her a vizuálních novel, kde hráč ovládá a interaguje s širokým zástupem postav inspirovaných hrdiny z různých světových mytologií, legend nebo ze světové historie</w:t>
      </w:r>
      <w:r w:rsidR="002C3089">
        <w:rPr>
          <w:rStyle w:val="Znakapoznpodarou"/>
        </w:rPr>
        <w:footnoteReference w:id="1"/>
      </w:r>
      <w:r>
        <w:t xml:space="preserve">. Naše práce se právě těmito postavami zabývá a </w:t>
      </w:r>
      <w:proofErr w:type="gramStart"/>
      <w:r>
        <w:t>snaží</w:t>
      </w:r>
      <w:proofErr w:type="gramEnd"/>
      <w:r>
        <w:t xml:space="preserve"> se pomocí analýzy současné soupisky postav přijít s trendy relevantními pro design postav, se kterými se můžeme v této hře setkat. </w:t>
      </w:r>
    </w:p>
    <w:p w14:paraId="35590545" w14:textId="5D7E71E5" w:rsidR="00CB36FF" w:rsidRPr="00CB36FF" w:rsidRDefault="00D91B64" w:rsidP="00B71562">
      <w:pPr>
        <w:jc w:val="both"/>
        <w:rPr>
          <w:rFonts w:eastAsia="Times New Roman" w:cs="Times New Roman"/>
          <w:lang w:eastAsia="ja-JP"/>
        </w:rPr>
      </w:pPr>
      <w:r>
        <w:tab/>
      </w:r>
      <w:r w:rsidR="00CB36FF" w:rsidRPr="00CB36FF">
        <w:rPr>
          <w:rFonts w:cs="Times New Roman"/>
          <w:color w:val="000000"/>
        </w:rPr>
        <w:t>Postavy ve hře jsme podrobili analýze v</w:t>
      </w:r>
      <w:r>
        <w:rPr>
          <w:rFonts w:cs="Times New Roman"/>
          <w:color w:val="000000"/>
        </w:rPr>
        <w:t> různých kategoriích, která by měla usnadnit hledání designových trendů</w:t>
      </w:r>
      <w:r w:rsidR="00CB36FF" w:rsidRPr="00CB36FF">
        <w:rPr>
          <w:rFonts w:cs="Times New Roman"/>
          <w:color w:val="000000"/>
        </w:rPr>
        <w:t>.</w:t>
      </w:r>
      <w:r>
        <w:rPr>
          <w:rFonts w:cs="Times New Roman"/>
          <w:color w:val="000000"/>
        </w:rPr>
        <w:t xml:space="preserve"> Hledáním různých souvislostí mezi jednotlivými výsledky analýzy v těchto kategoriích jsme se snažili odůvodnit některé převládající vzorce ve vývoji postav. Postavy jsme analyzovali v následujících kategoriích.</w:t>
      </w:r>
    </w:p>
    <w:p w14:paraId="332BFD30" w14:textId="5295FE47" w:rsidR="00CB36FF" w:rsidRPr="00CB36FF" w:rsidRDefault="00CB36FF" w:rsidP="00B71562">
      <w:pPr>
        <w:pStyle w:val="Normlnweb"/>
        <w:spacing w:before="0" w:beforeAutospacing="0" w:after="0" w:afterAutospacing="0"/>
        <w:jc w:val="both"/>
      </w:pPr>
      <w:r w:rsidRPr="00CB36FF">
        <w:rPr>
          <w:b/>
          <w:bCs/>
          <w:color w:val="000000"/>
          <w:sz w:val="22"/>
          <w:szCs w:val="22"/>
        </w:rPr>
        <w:t>Servant</w:t>
      </w:r>
      <w:r w:rsidRPr="00CB36FF">
        <w:rPr>
          <w:color w:val="000000"/>
          <w:sz w:val="22"/>
          <w:szCs w:val="22"/>
        </w:rPr>
        <w:t xml:space="preserve"> – Jméno postavy. Tato kategorie je pro nás důležitá při analýze následujících kategorií, kvůli vlastnosti některých postav, kdy představují více historických nebo originálních postav najednou. Budeme se tedy v dalších kategoriích soustředit na entitu, podle které je postava pojmenovaná.</w:t>
      </w:r>
    </w:p>
    <w:p w14:paraId="399CDB1A" w14:textId="77777777" w:rsidR="00CB36FF" w:rsidRPr="00CB36FF" w:rsidRDefault="00CB36FF" w:rsidP="00B71562">
      <w:pPr>
        <w:pStyle w:val="Normlnweb"/>
        <w:spacing w:before="0" w:beforeAutospacing="0" w:after="0" w:afterAutospacing="0"/>
        <w:jc w:val="both"/>
      </w:pPr>
      <w:r w:rsidRPr="00CB36FF">
        <w:rPr>
          <w:b/>
          <w:bCs/>
          <w:color w:val="000000"/>
          <w:sz w:val="22"/>
          <w:szCs w:val="22"/>
        </w:rPr>
        <w:t>Region (FGO)</w:t>
      </w:r>
      <w:r w:rsidRPr="00CB36FF">
        <w:rPr>
          <w:color w:val="000000"/>
          <w:sz w:val="22"/>
          <w:szCs w:val="22"/>
        </w:rPr>
        <w:t xml:space="preserve"> </w:t>
      </w:r>
      <w:r w:rsidRPr="001104CC">
        <w:rPr>
          <w:color w:val="000000"/>
          <w:sz w:val="22"/>
          <w:szCs w:val="22"/>
          <w:highlight w:val="yellow"/>
        </w:rPr>
        <w:t>-</w:t>
      </w:r>
      <w:r w:rsidRPr="00CB36FF">
        <w:rPr>
          <w:color w:val="000000"/>
          <w:sz w:val="22"/>
          <w:szCs w:val="22"/>
        </w:rPr>
        <w:t xml:space="preserve"> Jak hra definuje původ postavy po geografické stránce.</w:t>
      </w:r>
    </w:p>
    <w:p w14:paraId="518E44EB" w14:textId="77777777" w:rsidR="00CB36FF" w:rsidRPr="00CB36FF" w:rsidRDefault="00CB36FF" w:rsidP="00B71562">
      <w:pPr>
        <w:pStyle w:val="Normlnweb"/>
        <w:spacing w:before="0" w:beforeAutospacing="0" w:after="0" w:afterAutospacing="0"/>
        <w:jc w:val="both"/>
      </w:pPr>
      <w:r w:rsidRPr="00CB36FF">
        <w:rPr>
          <w:b/>
          <w:bCs/>
          <w:color w:val="000000"/>
          <w:sz w:val="22"/>
          <w:szCs w:val="22"/>
        </w:rPr>
        <w:t>Region (Original)</w:t>
      </w:r>
      <w:r w:rsidRPr="00CB36FF">
        <w:rPr>
          <w:color w:val="000000"/>
          <w:sz w:val="22"/>
          <w:szCs w:val="22"/>
        </w:rPr>
        <w:t xml:space="preserve"> </w:t>
      </w:r>
      <w:r w:rsidRPr="001104CC">
        <w:rPr>
          <w:color w:val="000000"/>
          <w:sz w:val="22"/>
          <w:szCs w:val="22"/>
          <w:highlight w:val="yellow"/>
        </w:rPr>
        <w:t>-</w:t>
      </w:r>
      <w:r w:rsidRPr="00CB36FF">
        <w:rPr>
          <w:color w:val="000000"/>
          <w:sz w:val="22"/>
          <w:szCs w:val="22"/>
        </w:rPr>
        <w:t xml:space="preserve"> Skutečný geografický původ postavy/entity, kterou postava představuje.</w:t>
      </w:r>
    </w:p>
    <w:p w14:paraId="59F6C85B" w14:textId="5518178A" w:rsidR="00CB36FF" w:rsidRPr="00CB36FF" w:rsidRDefault="00CB36FF" w:rsidP="00B71562">
      <w:pPr>
        <w:pStyle w:val="Normlnweb"/>
        <w:spacing w:before="0" w:beforeAutospacing="0" w:after="0" w:afterAutospacing="0"/>
        <w:jc w:val="both"/>
      </w:pPr>
      <w:r w:rsidRPr="00CB36FF">
        <w:rPr>
          <w:b/>
          <w:bCs/>
          <w:color w:val="000000"/>
          <w:sz w:val="22"/>
          <w:szCs w:val="22"/>
        </w:rPr>
        <w:t>Source material</w:t>
      </w:r>
      <w:r w:rsidRPr="00CB36FF">
        <w:rPr>
          <w:color w:val="000000"/>
          <w:sz w:val="22"/>
          <w:szCs w:val="22"/>
        </w:rPr>
        <w:t xml:space="preserve"> – Rozdělení zdrojových materiálů, které představují hlavní zdroj pro design postavy. Pro tuto kategorii jsme definovali tři možnosti – original (postava nemá žádný zdrojový materiál mimo hru F/GO nebo materiál společnosti Type-Moon), </w:t>
      </w:r>
      <w:r w:rsidRPr="00CB36FF">
        <w:rPr>
          <w:i/>
          <w:iCs/>
          <w:color w:val="000000"/>
          <w:sz w:val="22"/>
          <w:szCs w:val="22"/>
        </w:rPr>
        <w:t xml:space="preserve">history </w:t>
      </w:r>
      <w:r w:rsidRPr="00CB36FF">
        <w:rPr>
          <w:color w:val="000000"/>
          <w:sz w:val="22"/>
          <w:szCs w:val="22"/>
        </w:rPr>
        <w:t xml:space="preserve">(postava je inspirovaná reálnou historií), </w:t>
      </w:r>
      <w:r w:rsidRPr="00CB36FF">
        <w:rPr>
          <w:i/>
          <w:iCs/>
          <w:color w:val="000000"/>
          <w:sz w:val="22"/>
          <w:szCs w:val="22"/>
        </w:rPr>
        <w:t xml:space="preserve">legend </w:t>
      </w:r>
      <w:r w:rsidRPr="00CB36FF">
        <w:rPr>
          <w:color w:val="000000"/>
          <w:sz w:val="22"/>
          <w:szCs w:val="22"/>
        </w:rPr>
        <w:t xml:space="preserve">(postava je inspirovaná ústní nebo literární tradicí s nejasným autorem) a </w:t>
      </w:r>
      <w:r w:rsidRPr="00CB36FF">
        <w:rPr>
          <w:i/>
          <w:iCs/>
          <w:color w:val="000000"/>
          <w:sz w:val="22"/>
          <w:szCs w:val="22"/>
        </w:rPr>
        <w:t xml:space="preserve">literature </w:t>
      </w:r>
      <w:r w:rsidRPr="00CB36FF">
        <w:rPr>
          <w:color w:val="000000"/>
          <w:sz w:val="22"/>
          <w:szCs w:val="22"/>
        </w:rPr>
        <w:t>(postava je inspirovaná postavou z literárního díla se známým autorem).</w:t>
      </w:r>
    </w:p>
    <w:p w14:paraId="6B7134DB" w14:textId="038B4459" w:rsidR="00CB36FF" w:rsidRPr="00CB36FF" w:rsidRDefault="00CB36FF" w:rsidP="00B71562">
      <w:pPr>
        <w:pStyle w:val="Normlnweb"/>
        <w:spacing w:before="0" w:beforeAutospacing="0" w:after="0" w:afterAutospacing="0"/>
        <w:jc w:val="both"/>
      </w:pPr>
      <w:r w:rsidRPr="00CB36FF">
        <w:rPr>
          <w:b/>
          <w:bCs/>
          <w:color w:val="000000"/>
          <w:sz w:val="22"/>
          <w:szCs w:val="22"/>
        </w:rPr>
        <w:t>Gender</w:t>
      </w:r>
      <w:r w:rsidRPr="00CB36FF">
        <w:rPr>
          <w:color w:val="000000"/>
          <w:sz w:val="22"/>
          <w:szCs w:val="22"/>
        </w:rPr>
        <w:t xml:space="preserve"> – Jaké pohlaví autoři postavě přiřazují, případně zda je pohlaví neznámé, nebo jako v případě postavy </w:t>
      </w:r>
      <w:r w:rsidRPr="00CB36FF">
        <w:rPr>
          <w:i/>
          <w:iCs/>
          <w:color w:val="000000"/>
          <w:sz w:val="22"/>
          <w:szCs w:val="22"/>
        </w:rPr>
        <w:t>Dioscuri</w:t>
      </w:r>
      <w:r w:rsidRPr="00CB36FF">
        <w:rPr>
          <w:color w:val="000000"/>
          <w:sz w:val="22"/>
          <w:szCs w:val="22"/>
        </w:rPr>
        <w:t>, kde postava představuje více entit různých pohlaví.</w:t>
      </w:r>
    </w:p>
    <w:p w14:paraId="7105A1AD" w14:textId="084E7B9B" w:rsidR="00CB36FF" w:rsidRPr="00CB36FF" w:rsidRDefault="00CB36FF" w:rsidP="00B71562">
      <w:pPr>
        <w:pStyle w:val="Normlnweb"/>
        <w:spacing w:before="0" w:beforeAutospacing="0" w:after="0" w:afterAutospacing="0"/>
        <w:jc w:val="both"/>
      </w:pPr>
      <w:r w:rsidRPr="00CB36FF">
        <w:rPr>
          <w:b/>
          <w:bCs/>
          <w:color w:val="000000"/>
          <w:sz w:val="22"/>
          <w:szCs w:val="22"/>
        </w:rPr>
        <w:t>Gender bent</w:t>
      </w:r>
      <w:r w:rsidRPr="00CB36FF">
        <w:rPr>
          <w:color w:val="000000"/>
          <w:sz w:val="22"/>
          <w:szCs w:val="22"/>
        </w:rPr>
        <w:t xml:space="preserve"> – Zdali je pohlaví postavy v F/GO stejné, jako pohlaví postavy ve zdrojových materiálech.</w:t>
      </w:r>
    </w:p>
    <w:p w14:paraId="00186E40" w14:textId="56111900" w:rsidR="00CB36FF" w:rsidRPr="00CB36FF" w:rsidRDefault="00CB36FF" w:rsidP="00B71562">
      <w:pPr>
        <w:pStyle w:val="Normlnweb"/>
        <w:spacing w:before="0" w:beforeAutospacing="0" w:after="0" w:afterAutospacing="0"/>
        <w:jc w:val="both"/>
      </w:pPr>
      <w:r w:rsidRPr="00CB36FF">
        <w:rPr>
          <w:b/>
          <w:bCs/>
          <w:color w:val="000000"/>
          <w:sz w:val="22"/>
          <w:szCs w:val="22"/>
        </w:rPr>
        <w:t>Servant class</w:t>
      </w:r>
      <w:r w:rsidRPr="00CB36FF">
        <w:rPr>
          <w:color w:val="000000"/>
          <w:sz w:val="22"/>
          <w:szCs w:val="22"/>
        </w:rPr>
        <w:t xml:space="preserve"> – Do jaké hrou definované třídy je postava řazena. Těchto tříd je celkem 14–7 základních (Saber, Archer, Lancer, Rider, Caster, Assassin, Berserker) a 8 extra tříd (Shielder, Ruler, Avenger, Moon Cancer, Alter Ego, Foreigner, Pretender, Beast).</w:t>
      </w:r>
    </w:p>
    <w:p w14:paraId="444A3F3A" w14:textId="149A51B1" w:rsidR="00CB36FF" w:rsidRPr="00CB36FF" w:rsidRDefault="00CB36FF" w:rsidP="00B71562">
      <w:pPr>
        <w:pStyle w:val="Normlnweb"/>
        <w:spacing w:before="0" w:beforeAutospacing="0" w:after="0" w:afterAutospacing="0"/>
        <w:jc w:val="both"/>
      </w:pPr>
      <w:r w:rsidRPr="00CB36FF">
        <w:rPr>
          <w:b/>
          <w:bCs/>
          <w:color w:val="000000"/>
          <w:sz w:val="22"/>
          <w:szCs w:val="22"/>
        </w:rPr>
        <w:t>Rarity</w:t>
      </w:r>
      <w:r w:rsidRPr="00CB36FF">
        <w:rPr>
          <w:color w:val="000000"/>
          <w:sz w:val="22"/>
          <w:szCs w:val="22"/>
        </w:rPr>
        <w:t xml:space="preserve"> – Jak je postava hrou oceněná na škále vzácnosti od 1 do 5 možných hvězdiček</w:t>
      </w:r>
    </w:p>
    <w:p w14:paraId="6F6873D4" w14:textId="0AA51C3C" w:rsidR="00CB36FF" w:rsidRPr="00CB36FF" w:rsidRDefault="00CB36FF" w:rsidP="00B71562">
      <w:pPr>
        <w:pStyle w:val="Normlnweb"/>
        <w:spacing w:before="0" w:beforeAutospacing="0" w:after="0" w:afterAutospacing="0"/>
        <w:jc w:val="both"/>
      </w:pPr>
      <w:r w:rsidRPr="00CB36FF">
        <w:rPr>
          <w:b/>
          <w:bCs/>
          <w:color w:val="000000"/>
          <w:sz w:val="22"/>
          <w:szCs w:val="22"/>
        </w:rPr>
        <w:t>Pseudo-Servant</w:t>
      </w:r>
      <w:r w:rsidRPr="00CB36FF">
        <w:rPr>
          <w:color w:val="000000"/>
          <w:sz w:val="22"/>
          <w:szCs w:val="22"/>
        </w:rPr>
        <w:t xml:space="preserve"> – Zdali je postava tzv. Pseudoservantem – Jedná se o postavu “posedlou” jiným servantem nebo osobou. Tato kategorie </w:t>
      </w:r>
      <w:proofErr w:type="gramStart"/>
      <w:r w:rsidRPr="00CB36FF">
        <w:rPr>
          <w:color w:val="000000"/>
          <w:sz w:val="22"/>
          <w:szCs w:val="22"/>
        </w:rPr>
        <w:t>slouží</w:t>
      </w:r>
      <w:proofErr w:type="gramEnd"/>
      <w:r w:rsidRPr="00CB36FF">
        <w:rPr>
          <w:color w:val="000000"/>
          <w:sz w:val="22"/>
          <w:szCs w:val="22"/>
        </w:rPr>
        <w:t xml:space="preserve"> primárně k zjednodušení budoucího výzkumu, kde by chtěl autor použít jiný přístup v kategoriích vázaných na jednu část tvořící identitu servanta.</w:t>
      </w:r>
    </w:p>
    <w:p w14:paraId="153078BD" w14:textId="2D227F69" w:rsidR="00CB36FF" w:rsidRPr="00CB36FF" w:rsidRDefault="00CB36FF" w:rsidP="00B71562">
      <w:pPr>
        <w:pStyle w:val="Normlnweb"/>
        <w:spacing w:before="0" w:beforeAutospacing="0" w:after="0" w:afterAutospacing="0"/>
        <w:jc w:val="both"/>
      </w:pPr>
      <w:r w:rsidRPr="00CB36FF">
        <w:rPr>
          <w:b/>
          <w:bCs/>
          <w:color w:val="000000"/>
          <w:sz w:val="22"/>
          <w:szCs w:val="22"/>
        </w:rPr>
        <w:t>Alter</w:t>
      </w:r>
      <w:r w:rsidRPr="00CB36FF">
        <w:rPr>
          <w:color w:val="000000"/>
          <w:sz w:val="22"/>
          <w:szCs w:val="22"/>
        </w:rPr>
        <w:t xml:space="preserve"> – Zdali se jedná o alternativní verzi již existující postavy.</w:t>
      </w:r>
    </w:p>
    <w:p w14:paraId="7F94B3B6" w14:textId="36E579B9" w:rsidR="00CB36FF" w:rsidRPr="00CB36FF" w:rsidRDefault="00CB36FF" w:rsidP="00B71562">
      <w:pPr>
        <w:pStyle w:val="Normlnweb"/>
        <w:spacing w:before="0" w:beforeAutospacing="0" w:after="0" w:afterAutospacing="0"/>
        <w:jc w:val="both"/>
      </w:pPr>
      <w:r w:rsidRPr="00CB36FF">
        <w:rPr>
          <w:b/>
          <w:bCs/>
          <w:color w:val="000000"/>
          <w:sz w:val="22"/>
          <w:szCs w:val="22"/>
        </w:rPr>
        <w:t>Summer Event</w:t>
      </w:r>
      <w:r w:rsidRPr="00CB36FF">
        <w:rPr>
          <w:color w:val="000000"/>
          <w:sz w:val="22"/>
          <w:szCs w:val="22"/>
        </w:rPr>
        <w:t xml:space="preserve"> – Zdali se jedná o alternativní verzi postavy vázanou na časově omezený a opakující se letní event. Tato kategorie </w:t>
      </w:r>
      <w:proofErr w:type="gramStart"/>
      <w:r w:rsidRPr="00CB36FF">
        <w:rPr>
          <w:color w:val="000000"/>
          <w:sz w:val="22"/>
          <w:szCs w:val="22"/>
        </w:rPr>
        <w:t>slouží</w:t>
      </w:r>
      <w:proofErr w:type="gramEnd"/>
      <w:r w:rsidRPr="00CB36FF">
        <w:rPr>
          <w:color w:val="000000"/>
          <w:sz w:val="22"/>
          <w:szCs w:val="22"/>
        </w:rPr>
        <w:t xml:space="preserve"> k usnadnění výzkumu tzv. Fanservice.</w:t>
      </w:r>
    </w:p>
    <w:p w14:paraId="06BF5125" w14:textId="77777777" w:rsidR="00CB36FF" w:rsidRPr="00CB36FF" w:rsidRDefault="00CB36FF" w:rsidP="00B71562">
      <w:pPr>
        <w:pStyle w:val="Normlnweb"/>
        <w:spacing w:before="0" w:beforeAutospacing="0" w:after="0" w:afterAutospacing="0"/>
        <w:jc w:val="both"/>
      </w:pPr>
      <w:r w:rsidRPr="00CB36FF">
        <w:rPr>
          <w:color w:val="000000"/>
          <w:sz w:val="22"/>
          <w:szCs w:val="22"/>
        </w:rPr>
        <w:t> </w:t>
      </w:r>
    </w:p>
    <w:p w14:paraId="4216A2B1" w14:textId="77777777" w:rsidR="00D91B64" w:rsidRDefault="00CB36FF" w:rsidP="00B71562">
      <w:pPr>
        <w:pStyle w:val="Normlnweb"/>
        <w:spacing w:before="0" w:beforeAutospacing="0" w:after="0" w:afterAutospacing="0"/>
        <w:jc w:val="both"/>
        <w:rPr>
          <w:color w:val="000000"/>
          <w:sz w:val="22"/>
          <w:szCs w:val="22"/>
        </w:rPr>
      </w:pPr>
      <w:r w:rsidRPr="00CB36FF">
        <w:rPr>
          <w:rStyle w:val="apple-tab-span"/>
          <w:color w:val="000000"/>
          <w:sz w:val="22"/>
          <w:szCs w:val="22"/>
        </w:rPr>
        <w:tab/>
      </w:r>
      <w:r w:rsidRPr="00CB36FF">
        <w:rPr>
          <w:color w:val="000000"/>
          <w:sz w:val="22"/>
          <w:szCs w:val="22"/>
        </w:rPr>
        <w:t xml:space="preserve">Jako cíle své práce jsme si stanovili analyzovat současné postavy ze hry Fate/Grand Order podle námi definovaných kategorií, z čehož předpokládáme dokážeme vypozorovat </w:t>
      </w:r>
      <w:commentRangeStart w:id="2"/>
      <w:r w:rsidRPr="00CB36FF">
        <w:rPr>
          <w:color w:val="000000"/>
          <w:sz w:val="22"/>
          <w:szCs w:val="22"/>
        </w:rPr>
        <w:t xml:space="preserve">designové trendy </w:t>
      </w:r>
      <w:commentRangeEnd w:id="2"/>
      <w:r w:rsidR="001104CC">
        <w:rPr>
          <w:rStyle w:val="Odkaznakoment"/>
          <w:rFonts w:eastAsiaTheme="minorHAnsi" w:cstheme="minorBidi"/>
          <w:lang w:eastAsia="en-US"/>
        </w:rPr>
        <w:commentReference w:id="2"/>
      </w:r>
      <w:r w:rsidRPr="00CB36FF">
        <w:rPr>
          <w:color w:val="000000"/>
          <w:sz w:val="22"/>
          <w:szCs w:val="22"/>
        </w:rPr>
        <w:t>v jednotlivých kategoriích a vzorce</w:t>
      </w:r>
      <w:r w:rsidR="00C81F01">
        <w:rPr>
          <w:color w:val="000000"/>
          <w:sz w:val="22"/>
          <w:szCs w:val="22"/>
        </w:rPr>
        <w:t xml:space="preserve">, které ovlivňují </w:t>
      </w:r>
      <w:r w:rsidRPr="00CB36FF">
        <w:rPr>
          <w:color w:val="000000"/>
          <w:sz w:val="22"/>
          <w:szCs w:val="22"/>
        </w:rPr>
        <w:t xml:space="preserve">proces designování postav pro F/GO. </w:t>
      </w:r>
      <w:r w:rsidR="00D91B64">
        <w:rPr>
          <w:color w:val="000000"/>
          <w:sz w:val="22"/>
          <w:szCs w:val="22"/>
        </w:rPr>
        <w:t xml:space="preserve">Chtěli bychom pozorovat převážně zastoupení kategorie pohlaví v kontextech souvislostí s jinými kategoriemi a jaké designové trendy můžeme tedy v souvislosti s pohlavím ve hře F/GO vypozorovat. </w:t>
      </w:r>
    </w:p>
    <w:p w14:paraId="5D8E5CFD" w14:textId="4BD8BE9C" w:rsidR="00D91B64" w:rsidRDefault="00D91B64" w:rsidP="00B71562">
      <w:pPr>
        <w:pStyle w:val="Normlnweb"/>
        <w:spacing w:before="0" w:beforeAutospacing="0" w:after="0" w:afterAutospacing="0"/>
        <w:jc w:val="both"/>
        <w:rPr>
          <w:color w:val="000000"/>
          <w:sz w:val="22"/>
          <w:szCs w:val="22"/>
        </w:rPr>
      </w:pPr>
      <w:r>
        <w:rPr>
          <w:color w:val="000000"/>
          <w:sz w:val="22"/>
          <w:szCs w:val="22"/>
        </w:rPr>
        <w:tab/>
        <w:t xml:space="preserve">Zároveň však předpokládáme, že tabulka dat, kterou jsme pro tuto práci zpracovali, může posloužit v návazném výzkumu souvislostí mezi jinými kategoriemi, než které jsme se rozhodli v této práci zkoumat. </w:t>
      </w:r>
    </w:p>
    <w:p w14:paraId="55153532" w14:textId="77777777" w:rsidR="00D91B64" w:rsidRDefault="00D91B64" w:rsidP="00B71562">
      <w:pPr>
        <w:jc w:val="both"/>
        <w:rPr>
          <w:rFonts w:eastAsia="Times New Roman" w:cs="Times New Roman"/>
          <w:color w:val="000000"/>
          <w:lang w:eastAsia="ja-JP"/>
        </w:rPr>
      </w:pPr>
      <w:r>
        <w:rPr>
          <w:color w:val="000000"/>
        </w:rPr>
        <w:br w:type="page"/>
      </w:r>
    </w:p>
    <w:p w14:paraId="62E37A53" w14:textId="68748210" w:rsidR="00D91B64" w:rsidRDefault="00D91B64" w:rsidP="00D91B64">
      <w:pPr>
        <w:pStyle w:val="Nadpis1"/>
        <w:rPr>
          <w:rFonts w:ascii="Times New Roman" w:hAnsi="Times New Roman" w:cs="Times New Roman"/>
          <w:b/>
          <w:bCs/>
          <w:color w:val="auto"/>
        </w:rPr>
      </w:pPr>
      <w:bookmarkStart w:id="3" w:name="_Toc125413763"/>
      <w:r>
        <w:rPr>
          <w:rFonts w:ascii="Times New Roman" w:hAnsi="Times New Roman" w:cs="Times New Roman"/>
          <w:b/>
          <w:bCs/>
          <w:color w:val="auto"/>
        </w:rPr>
        <w:lastRenderedPageBreak/>
        <w:t>Praktická část</w:t>
      </w:r>
      <w:bookmarkEnd w:id="3"/>
    </w:p>
    <w:p w14:paraId="58AE8B30" w14:textId="3B1E8615" w:rsidR="00D91B64" w:rsidRDefault="00D91B64" w:rsidP="00D91B64"/>
    <w:p w14:paraId="4B38907F" w14:textId="5EC69CF3" w:rsidR="00CB36FF" w:rsidRDefault="00D91B64" w:rsidP="00D91B64">
      <w:pPr>
        <w:pStyle w:val="Nadpis2"/>
        <w:rPr>
          <w:rFonts w:ascii="Times New Roman" w:hAnsi="Times New Roman" w:cs="Times New Roman"/>
          <w:color w:val="auto"/>
          <w:u w:val="single"/>
        </w:rPr>
      </w:pPr>
      <w:bookmarkStart w:id="4" w:name="_Toc125413764"/>
      <w:r>
        <w:rPr>
          <w:rFonts w:ascii="Times New Roman" w:hAnsi="Times New Roman" w:cs="Times New Roman"/>
          <w:color w:val="auto"/>
          <w:u w:val="single"/>
        </w:rPr>
        <w:t>Porovnání z</w:t>
      </w:r>
      <w:r w:rsidRPr="00D91B64">
        <w:rPr>
          <w:rFonts w:ascii="Times New Roman" w:hAnsi="Times New Roman" w:cs="Times New Roman"/>
          <w:color w:val="auto"/>
          <w:u w:val="single"/>
        </w:rPr>
        <w:t>astoupení druhů zdrojů inspirace pro postavy</w:t>
      </w:r>
      <w:bookmarkEnd w:id="4"/>
    </w:p>
    <w:p w14:paraId="04800BC5" w14:textId="3F5030D9" w:rsidR="00405D5D" w:rsidRPr="00405D5D" w:rsidRDefault="00405D5D" w:rsidP="00405D5D">
      <w:pPr>
        <w:rPr>
          <w:rFonts w:cs="Times New Roman"/>
        </w:rPr>
      </w:pPr>
    </w:p>
    <w:p w14:paraId="6C269BCC" w14:textId="1C67BF3F" w:rsidR="00405D5D" w:rsidRPr="00405D5D" w:rsidRDefault="00405D5D" w:rsidP="00405D5D">
      <w:pPr>
        <w:pStyle w:val="Normlnweb"/>
        <w:spacing w:before="0" w:beforeAutospacing="0" w:after="0" w:afterAutospacing="0"/>
        <w:ind w:firstLine="720"/>
        <w:jc w:val="both"/>
      </w:pPr>
      <w:r w:rsidRPr="00405D5D">
        <w:rPr>
          <w:color w:val="000000"/>
          <w:sz w:val="22"/>
          <w:szCs w:val="22"/>
        </w:rPr>
        <w:t>Základní myšlenku, kterou jsem si k tématu zdrojů a předloh kladly je, jestli si vývojáři dokázali pohlídat skutečné regiony původu svých Servantů. První graf zobrazuje příslušnost Servantů k jednotlivým regionům dle oficiálního překladu hry. Druhý potom naši vlastní rešerši. Při porovnání lze tedy vidět, že některé regiony, a to převážně ty evropské tzv. hází do jednoho pytle. Také jde vidět výrazné zastoupení japonských Servantů. To se ovšem dá přisuzovat k faktu, že vývojáři jsou také japonského původu, celá franšíza má hluboké kořeny v této oblasti a hlavní cílovou oblastí je samotné Japonsko. Druhým nejzastoupenějším regionem je poté Anglie. To zase vyplývá z oblíbenosti úplně prvního Servanta ze série krále Artuše. </w:t>
      </w:r>
    </w:p>
    <w:p w14:paraId="2033CBBC" w14:textId="77777777" w:rsidR="00405D5D" w:rsidRPr="00405D5D" w:rsidRDefault="00405D5D" w:rsidP="00405D5D">
      <w:pPr>
        <w:pStyle w:val="Normlnweb"/>
        <w:spacing w:before="0" w:beforeAutospacing="0" w:after="0" w:afterAutospacing="0"/>
        <w:ind w:firstLine="720"/>
        <w:jc w:val="both"/>
      </w:pPr>
      <w:r w:rsidRPr="00405D5D">
        <w:rPr>
          <w:color w:val="000000"/>
          <w:sz w:val="22"/>
          <w:szCs w:val="22"/>
        </w:rPr>
        <w:t>Také jsme chtěli zjistit, jaké je zastoupení zdrojových materiálů pro předlohy jednotlivých Servantů. Pro toto zkoumání jsme si sami zvolili dříve popsané 4 kategorie: History, Legend, Literature a Original.</w:t>
      </w:r>
    </w:p>
    <w:p w14:paraId="51B31B80" w14:textId="19E42DA4" w:rsidR="008271BE" w:rsidRDefault="00405D5D" w:rsidP="00405D5D">
      <w:pPr>
        <w:pStyle w:val="Normlnweb"/>
        <w:spacing w:before="0" w:beforeAutospacing="0" w:after="0" w:afterAutospacing="0"/>
        <w:ind w:firstLine="720"/>
        <w:jc w:val="both"/>
        <w:rPr>
          <w:noProof/>
        </w:rPr>
      </w:pPr>
      <w:r w:rsidRPr="00405D5D">
        <w:rPr>
          <w:color w:val="000000"/>
          <w:sz w:val="22"/>
          <w:szCs w:val="22"/>
        </w:rPr>
        <w:t>Z grafu lze vidět, že pro námi pozorované data vychází zastoupení z řad historických postav a předloh z legend, mytologií a jiných mystických zdrojů přesně vyrovnaný. Originální postavy jsou převážně využívané z jiných herních, či literárních předloh studia TYPE-MOON, což spíše jen dodává celkovému náboji Nasuversu</w:t>
      </w:r>
      <w:r w:rsidR="007A567E">
        <w:rPr>
          <w:rStyle w:val="Znakapoznpodarou"/>
          <w:color w:val="000000"/>
          <w:sz w:val="22"/>
          <w:szCs w:val="22"/>
        </w:rPr>
        <w:footnoteReference w:id="2"/>
      </w:r>
      <w:r w:rsidRPr="00405D5D">
        <w:rPr>
          <w:color w:val="000000"/>
          <w:sz w:val="22"/>
          <w:szCs w:val="22"/>
        </w:rPr>
        <w:t xml:space="preserve"> jako spojenému vesmíru všech děl, na kterých se původní autor Kinako Nasu podílel. Kdežto postavy literárních předloh zde představují úplnou menšinu. Vzhledem k naší definici literární postavy jako postavy z díla, které má známého autora se může zdát, že vývojáři nevyhledávají, které mají často jasně definované charakteristiky a mohlo by se v kreativní části designování postav zdát jako překážkou.</w:t>
      </w:r>
      <w:r w:rsidR="007A567E">
        <w:rPr>
          <w:rStyle w:val="Znakapoznpodarou"/>
          <w:color w:val="000000"/>
          <w:sz w:val="22"/>
          <w:szCs w:val="22"/>
        </w:rPr>
        <w:footnoteReference w:id="3"/>
      </w:r>
      <w:r w:rsidR="008271BE" w:rsidRPr="008271BE">
        <w:rPr>
          <w:noProof/>
        </w:rPr>
        <w:t xml:space="preserve"> </w:t>
      </w:r>
    </w:p>
    <w:p w14:paraId="61B7B40F" w14:textId="77777777" w:rsidR="008271BE" w:rsidRDefault="008271BE" w:rsidP="00405D5D">
      <w:pPr>
        <w:pStyle w:val="Normlnweb"/>
        <w:spacing w:before="0" w:beforeAutospacing="0" w:after="0" w:afterAutospacing="0"/>
        <w:ind w:firstLine="720"/>
        <w:jc w:val="both"/>
        <w:rPr>
          <w:noProof/>
        </w:rPr>
      </w:pPr>
    </w:p>
    <w:p w14:paraId="7E1BB10D" w14:textId="30E65472" w:rsidR="00405D5D" w:rsidRDefault="008271BE" w:rsidP="008271BE">
      <w:pPr>
        <w:pStyle w:val="Normlnweb"/>
        <w:spacing w:before="0" w:beforeAutospacing="0" w:after="0" w:afterAutospacing="0"/>
        <w:jc w:val="both"/>
      </w:pPr>
      <w:r>
        <w:rPr>
          <w:noProof/>
        </w:rPr>
        <w:drawing>
          <wp:inline distT="0" distB="0" distL="0" distR="0" wp14:anchorId="0D1930AE" wp14:editId="3007975F">
            <wp:extent cx="5753100" cy="3600450"/>
            <wp:effectExtent l="0" t="0" r="0" b="0"/>
            <wp:docPr id="5" name="Graf 5">
              <a:extLst xmlns:a="http://schemas.openxmlformats.org/drawingml/2006/main">
                <a:ext uri="{FF2B5EF4-FFF2-40B4-BE49-F238E27FC236}">
                  <a16:creationId xmlns:a16="http://schemas.microsoft.com/office/drawing/2014/main" id="{C8E7FC54-8738-9BFD-24F2-C3856D7E1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427368" w14:textId="77777777" w:rsidR="002E72BB" w:rsidRDefault="002E72BB" w:rsidP="008271BE">
      <w:pPr>
        <w:pStyle w:val="Normlnweb"/>
        <w:spacing w:before="0" w:beforeAutospacing="0" w:after="0" w:afterAutospacing="0"/>
        <w:jc w:val="both"/>
      </w:pPr>
    </w:p>
    <w:p w14:paraId="540DFEAC" w14:textId="77777777" w:rsidR="008271BE" w:rsidRPr="00405D5D" w:rsidRDefault="008271BE" w:rsidP="008271BE">
      <w:pPr>
        <w:pStyle w:val="Normlnweb"/>
        <w:spacing w:before="0" w:beforeAutospacing="0" w:after="0" w:afterAutospacing="0"/>
        <w:jc w:val="both"/>
      </w:pPr>
    </w:p>
    <w:p w14:paraId="0764440D" w14:textId="77777777" w:rsidR="00405D5D" w:rsidRPr="00405D5D" w:rsidRDefault="00405D5D" w:rsidP="00405D5D">
      <w:pPr>
        <w:pStyle w:val="Normlnweb"/>
        <w:spacing w:before="0" w:beforeAutospacing="0" w:after="0" w:afterAutospacing="0"/>
        <w:ind w:firstLine="720"/>
        <w:jc w:val="both"/>
      </w:pPr>
      <w:r w:rsidRPr="00405D5D">
        <w:rPr>
          <w:color w:val="000000"/>
          <w:sz w:val="22"/>
          <w:szCs w:val="22"/>
        </w:rPr>
        <w:t xml:space="preserve">K celkovému trendu zastoupení dle regionů i zdrojového materiálu se pojí problematika Alter verzí Servantů, která velmi zkresluje tyto data. Například právě král Artuš (v FGO žena) má nespočet Alter verzí. Její jiná podoba se vyskytuje snad skoro v každé Class této hry. Taktéž je zde problém u oficiálních dat, že ještě 52 Servantů nemá anglický překlad svých popisků, takže jsme jejich data nemohli </w:t>
      </w:r>
      <w:commentRangeStart w:id="5"/>
      <w:r w:rsidRPr="00405D5D">
        <w:rPr>
          <w:color w:val="000000"/>
          <w:sz w:val="22"/>
          <w:szCs w:val="22"/>
        </w:rPr>
        <w:t>porovnat</w:t>
      </w:r>
      <w:commentRangeEnd w:id="5"/>
      <w:r w:rsidR="001104CC">
        <w:rPr>
          <w:rStyle w:val="Odkaznakoment"/>
          <w:rFonts w:eastAsiaTheme="minorHAnsi" w:cstheme="minorBidi"/>
          <w:lang w:eastAsia="en-US"/>
        </w:rPr>
        <w:commentReference w:id="5"/>
      </w:r>
      <w:r w:rsidRPr="00405D5D">
        <w:rPr>
          <w:color w:val="000000"/>
          <w:sz w:val="22"/>
          <w:szCs w:val="22"/>
        </w:rPr>
        <w:t>.</w:t>
      </w:r>
    </w:p>
    <w:p w14:paraId="026EDC16" w14:textId="77777777" w:rsidR="00405D5D" w:rsidRPr="00405D5D" w:rsidRDefault="00405D5D" w:rsidP="00405D5D"/>
    <w:p w14:paraId="65E13EB9" w14:textId="7742F750" w:rsidR="00D91B64" w:rsidRDefault="00405D5D" w:rsidP="00D91B64">
      <w:r>
        <w:rPr>
          <w:noProof/>
        </w:rPr>
        <w:drawing>
          <wp:inline distT="0" distB="0" distL="0" distR="0" wp14:anchorId="2F9AB810" wp14:editId="26AC4D1F">
            <wp:extent cx="5743575" cy="3171825"/>
            <wp:effectExtent l="0" t="0" r="9525" b="9525"/>
            <wp:docPr id="1" name="Graf 1">
              <a:extLst xmlns:a="http://schemas.openxmlformats.org/drawingml/2006/main">
                <a:ext uri="{FF2B5EF4-FFF2-40B4-BE49-F238E27FC236}">
                  <a16:creationId xmlns:a16="http://schemas.microsoft.com/office/drawing/2014/main" id="{F4AB7FAE-F6CD-9784-759B-1EC285CFB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16AE5F" w14:textId="5F9F5277" w:rsidR="00F47E5D" w:rsidRDefault="00F47E5D" w:rsidP="00D91B64">
      <w:r>
        <w:rPr>
          <w:noProof/>
        </w:rPr>
        <w:drawing>
          <wp:inline distT="0" distB="0" distL="0" distR="0" wp14:anchorId="7E2B8C3F" wp14:editId="6D0C851D">
            <wp:extent cx="5753100" cy="3105150"/>
            <wp:effectExtent l="0" t="0" r="0" b="0"/>
            <wp:docPr id="2" name="Graf 2">
              <a:extLst xmlns:a="http://schemas.openxmlformats.org/drawingml/2006/main">
                <a:ext uri="{FF2B5EF4-FFF2-40B4-BE49-F238E27FC236}">
                  <a16:creationId xmlns:a16="http://schemas.microsoft.com/office/drawing/2014/main" id="{B88B76A6-8E04-F2CD-FD62-176D057C41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908C2A" w14:textId="77777777" w:rsidR="00405D5D" w:rsidRDefault="00405D5D" w:rsidP="00D91B64">
      <w:pPr>
        <w:pStyle w:val="Nadpis2"/>
        <w:rPr>
          <w:rFonts w:ascii="Times New Roman" w:hAnsi="Times New Roman" w:cs="Times New Roman"/>
          <w:color w:val="auto"/>
          <w:u w:val="single"/>
        </w:rPr>
      </w:pPr>
    </w:p>
    <w:p w14:paraId="0B4BBB5E" w14:textId="7BFA8A17" w:rsidR="00D91B64" w:rsidRDefault="00D91B64" w:rsidP="00D91B64">
      <w:pPr>
        <w:pStyle w:val="Nadpis2"/>
        <w:rPr>
          <w:rFonts w:ascii="Times New Roman" w:hAnsi="Times New Roman" w:cs="Times New Roman"/>
          <w:color w:val="auto"/>
          <w:u w:val="single"/>
        </w:rPr>
      </w:pPr>
      <w:bookmarkStart w:id="6" w:name="_Toc125413765"/>
      <w:r w:rsidRPr="00D91B64">
        <w:rPr>
          <w:rFonts w:ascii="Times New Roman" w:hAnsi="Times New Roman" w:cs="Times New Roman"/>
          <w:color w:val="auto"/>
          <w:u w:val="single"/>
        </w:rPr>
        <w:t>Porovnání konceptu „Genderbent“ mezi jednotlivými pohlavími</w:t>
      </w:r>
      <w:bookmarkEnd w:id="6"/>
      <w:r w:rsidRPr="00D91B64">
        <w:rPr>
          <w:rFonts w:ascii="Times New Roman" w:hAnsi="Times New Roman" w:cs="Times New Roman"/>
          <w:color w:val="auto"/>
          <w:u w:val="single"/>
        </w:rPr>
        <w:t xml:space="preserve"> </w:t>
      </w:r>
    </w:p>
    <w:p w14:paraId="311964FB" w14:textId="5320A7BB" w:rsidR="00D91B64" w:rsidRDefault="00D91B64" w:rsidP="00D91B64"/>
    <w:p w14:paraId="26CF9497" w14:textId="2743AD85" w:rsidR="00405D5D" w:rsidRDefault="00405D5D" w:rsidP="00405D5D">
      <w:pPr>
        <w:ind w:firstLine="708"/>
        <w:jc w:val="both"/>
        <w:rPr>
          <w:rFonts w:cs="Times New Roman"/>
          <w:color w:val="000000"/>
        </w:rPr>
      </w:pPr>
      <w:r w:rsidRPr="00405D5D">
        <w:rPr>
          <w:rFonts w:cs="Times New Roman"/>
          <w:color w:val="000000"/>
        </w:rPr>
        <w:t>Jednou ze zajímavých otázek během tvorby naší tabulky bylo, jaké bude množství gende</w:t>
      </w:r>
      <w:r>
        <w:rPr>
          <w:rFonts w:cs="Times New Roman"/>
          <w:color w:val="000000"/>
        </w:rPr>
        <w:t>r</w:t>
      </w:r>
      <w:r w:rsidRPr="00405D5D">
        <w:rPr>
          <w:rFonts w:cs="Times New Roman"/>
          <w:color w:val="000000"/>
        </w:rPr>
        <w:t xml:space="preserve">-bent postav v porovnání z muže na ženu a obráceně. Vzhledem k zacílení hry na převážně mužské obecenstvo </w:t>
      </w:r>
      <w:r w:rsidRPr="00405D5D">
        <w:rPr>
          <w:rFonts w:cs="Times New Roman"/>
          <w:color w:val="000000"/>
        </w:rPr>
        <w:lastRenderedPageBreak/>
        <w:t>pak není překvapivé, že poměr vychází ve prospěch varianty z muže na ženu, ale překvapivé je zjištění, že možnost gender-bent z ženy na muže se vůbec v průběhu vývoje neobjevil. Z přezkoumání grafu a základní tabulky pak lze zjistit, že pokud by se někdy jednalo o onu variantu žena-&gt;muž většinou se vývojářský tým přiklání k variantě “neznámého pohlaví”, které by se dalo přirovnat k oblíbenému japonskému trendu “trap”.</w:t>
      </w:r>
    </w:p>
    <w:p w14:paraId="6A649CF5" w14:textId="77777777" w:rsidR="002E72BB" w:rsidRDefault="002E72BB" w:rsidP="00405D5D">
      <w:pPr>
        <w:ind w:firstLine="708"/>
        <w:jc w:val="both"/>
        <w:rPr>
          <w:rFonts w:cs="Times New Roman"/>
          <w:color w:val="000000"/>
        </w:rPr>
      </w:pPr>
    </w:p>
    <w:p w14:paraId="002CF17B" w14:textId="3D3210C0" w:rsidR="00F47E5D" w:rsidRDefault="00F47E5D" w:rsidP="00F47E5D">
      <w:pPr>
        <w:jc w:val="both"/>
        <w:rPr>
          <w:rFonts w:cs="Times New Roman"/>
          <w:color w:val="000000"/>
        </w:rPr>
      </w:pPr>
      <w:r>
        <w:rPr>
          <w:noProof/>
        </w:rPr>
        <w:drawing>
          <wp:inline distT="0" distB="0" distL="0" distR="0" wp14:anchorId="7BB2A6CE" wp14:editId="5ABF55AF">
            <wp:extent cx="5734050" cy="3590925"/>
            <wp:effectExtent l="0" t="0" r="0" b="9525"/>
            <wp:docPr id="6" name="Graf 6">
              <a:extLst xmlns:a="http://schemas.openxmlformats.org/drawingml/2006/main">
                <a:ext uri="{FF2B5EF4-FFF2-40B4-BE49-F238E27FC236}">
                  <a16:creationId xmlns:a16="http://schemas.microsoft.com/office/drawing/2014/main" id="{74B8A28A-556B-113D-0303-121649FF1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t xml:space="preserve"> </w:t>
      </w:r>
    </w:p>
    <w:p w14:paraId="7FDD8414" w14:textId="77777777" w:rsidR="00405D5D" w:rsidRPr="00405D5D" w:rsidRDefault="00405D5D" w:rsidP="00405D5D">
      <w:pPr>
        <w:ind w:firstLine="708"/>
        <w:jc w:val="both"/>
        <w:rPr>
          <w:rFonts w:cs="Times New Roman"/>
        </w:rPr>
      </w:pPr>
    </w:p>
    <w:p w14:paraId="622C72B6" w14:textId="5F8FE18A" w:rsidR="00D91B64" w:rsidRDefault="00D91B64" w:rsidP="00D91B64">
      <w:pPr>
        <w:pStyle w:val="Nadpis2"/>
        <w:rPr>
          <w:rFonts w:ascii="Times New Roman" w:hAnsi="Times New Roman" w:cs="Times New Roman"/>
          <w:color w:val="auto"/>
          <w:u w:val="single"/>
        </w:rPr>
      </w:pPr>
      <w:bookmarkStart w:id="7" w:name="_Toc125413766"/>
      <w:r w:rsidRPr="00D91B64">
        <w:rPr>
          <w:rFonts w:ascii="Times New Roman" w:hAnsi="Times New Roman" w:cs="Times New Roman"/>
          <w:color w:val="auto"/>
          <w:u w:val="single"/>
        </w:rPr>
        <w:t>Porovnání</w:t>
      </w:r>
      <w:r w:rsidR="003416A2">
        <w:rPr>
          <w:rFonts w:ascii="Times New Roman" w:hAnsi="Times New Roman" w:cs="Times New Roman"/>
          <w:color w:val="auto"/>
          <w:u w:val="single"/>
        </w:rPr>
        <w:t xml:space="preserve"> zastoupení</w:t>
      </w:r>
      <w:r w:rsidRPr="00D91B64">
        <w:rPr>
          <w:rFonts w:ascii="Times New Roman" w:hAnsi="Times New Roman" w:cs="Times New Roman"/>
          <w:color w:val="auto"/>
          <w:u w:val="single"/>
        </w:rPr>
        <w:t xml:space="preserve"> </w:t>
      </w:r>
      <w:r w:rsidR="003416A2">
        <w:rPr>
          <w:rFonts w:ascii="Times New Roman" w:hAnsi="Times New Roman" w:cs="Times New Roman"/>
          <w:color w:val="auto"/>
          <w:u w:val="single"/>
        </w:rPr>
        <w:t xml:space="preserve">jednotlivých </w:t>
      </w:r>
      <w:r w:rsidRPr="00D91B64">
        <w:rPr>
          <w:rFonts w:ascii="Times New Roman" w:hAnsi="Times New Roman" w:cs="Times New Roman"/>
          <w:color w:val="auto"/>
          <w:u w:val="single"/>
        </w:rPr>
        <w:t>pohlaví v návaznosti na vzácnost postav</w:t>
      </w:r>
      <w:bookmarkEnd w:id="7"/>
    </w:p>
    <w:p w14:paraId="2475AB6B" w14:textId="513DE23D" w:rsidR="003416A2" w:rsidRPr="003416A2" w:rsidRDefault="003416A2" w:rsidP="003416A2">
      <w:r>
        <w:tab/>
      </w:r>
    </w:p>
    <w:p w14:paraId="0C192D24" w14:textId="3EE0D555" w:rsidR="003416A2" w:rsidRPr="003416A2" w:rsidRDefault="003416A2" w:rsidP="00B71562">
      <w:pPr>
        <w:pStyle w:val="Normlnweb"/>
        <w:spacing w:before="0" w:beforeAutospacing="0" w:after="240" w:afterAutospacing="0"/>
        <w:ind w:firstLine="708"/>
        <w:jc w:val="both"/>
      </w:pPr>
      <w:r w:rsidRPr="003416A2">
        <w:rPr>
          <w:color w:val="000000"/>
          <w:sz w:val="22"/>
          <w:szCs w:val="22"/>
        </w:rPr>
        <w:t>Dle výsledků výzkumu Yulai Donga o hráčské základně her s Gacha mechanikami je 77 % hráčů takto označovaných her mužského pohlaví. Díky velké kontrolní skupině (3848 respondentů) můžeme považovat tyto data za dostatečně významné a vytvářet z tohoto rozdělení předpoklady o vývoji postav pro tyto hry</w:t>
      </w:r>
      <w:r w:rsidR="002E72BB">
        <w:rPr>
          <w:rStyle w:val="Znakapoznpodarou"/>
          <w:color w:val="000000"/>
          <w:sz w:val="22"/>
          <w:szCs w:val="22"/>
        </w:rPr>
        <w:footnoteReference w:id="4"/>
      </w:r>
      <w:r w:rsidRPr="003416A2">
        <w:rPr>
          <w:color w:val="000000"/>
          <w:sz w:val="22"/>
          <w:szCs w:val="22"/>
        </w:rPr>
        <w:t>. Vzhledem k obtížnějšímu procesu získávání postav vyšší vzácnosti platném obecně pro Gacha hry předpokládáme násobně vyšší zastoupení ženských postav mezi postavami v celkovém měřítku dosud dostupných postav, tak ještě vyšší koncentraci ženských postav mezi těmi, které jsou pro hráče náročnější na získání.</w:t>
      </w:r>
    </w:p>
    <w:p w14:paraId="3CE565CA" w14:textId="5307EAD5" w:rsidR="003416A2" w:rsidRDefault="003416A2" w:rsidP="00B71562">
      <w:pPr>
        <w:pStyle w:val="Normlnweb"/>
        <w:spacing w:before="240" w:beforeAutospacing="0" w:after="240" w:afterAutospacing="0"/>
        <w:jc w:val="both"/>
        <w:rPr>
          <w:color w:val="000000"/>
          <w:sz w:val="22"/>
          <w:szCs w:val="22"/>
        </w:rPr>
      </w:pPr>
      <w:r w:rsidRPr="003416A2">
        <w:rPr>
          <w:color w:val="000000"/>
          <w:sz w:val="22"/>
          <w:szCs w:val="22"/>
        </w:rPr>
        <w:t>            </w:t>
      </w:r>
      <w:r w:rsidRPr="003416A2">
        <w:rPr>
          <w:rStyle w:val="apple-tab-span"/>
          <w:color w:val="000000"/>
          <w:sz w:val="22"/>
          <w:szCs w:val="22"/>
        </w:rPr>
        <w:tab/>
      </w:r>
      <w:r w:rsidRPr="003416A2">
        <w:rPr>
          <w:color w:val="000000"/>
          <w:sz w:val="22"/>
          <w:szCs w:val="22"/>
        </w:rPr>
        <w:t>Naše předpoklady můžeme potvrdit v obou případech, jelikož ženské postavy tvoří nadpoloviční většinu v obou zkoumaných oblastech. V celkovém měřítku ženské postavy zastávají 60 % z celkového počtu postav, mužské 37 % a jiné (neznámé nebo obě) zbylé 3 %. Toto samotné svědčí o preferencích tvořit ženské postavy buďto z čistě estetických důvodů a preferencí, nicméně při přezkoumání vztahu pohlaví a vzácnosti postav docházíme na to, že může tento trend prostupovat i monetizační strategii F/GO.</w:t>
      </w:r>
    </w:p>
    <w:p w14:paraId="71C8D826" w14:textId="77777777" w:rsidR="002E72BB" w:rsidRDefault="002E72BB" w:rsidP="00B71562">
      <w:pPr>
        <w:pStyle w:val="Normlnweb"/>
        <w:spacing w:before="240" w:beforeAutospacing="0" w:after="240" w:afterAutospacing="0"/>
        <w:jc w:val="both"/>
        <w:rPr>
          <w:color w:val="000000"/>
          <w:sz w:val="22"/>
          <w:szCs w:val="22"/>
        </w:rPr>
      </w:pPr>
    </w:p>
    <w:p w14:paraId="4E0DF321" w14:textId="3F9F9FA9" w:rsidR="0052486F" w:rsidRPr="003416A2" w:rsidRDefault="0052486F" w:rsidP="00B71562">
      <w:pPr>
        <w:pStyle w:val="Normlnweb"/>
        <w:spacing w:before="240" w:beforeAutospacing="0" w:after="240" w:afterAutospacing="0"/>
        <w:jc w:val="both"/>
      </w:pPr>
      <w:r>
        <w:rPr>
          <w:noProof/>
        </w:rPr>
        <w:drawing>
          <wp:inline distT="0" distB="0" distL="0" distR="0" wp14:anchorId="69BCE2F8" wp14:editId="1CDB7FA2">
            <wp:extent cx="5781675" cy="2971800"/>
            <wp:effectExtent l="0" t="0" r="9525" b="0"/>
            <wp:docPr id="7" name="Graf 7">
              <a:extLst xmlns:a="http://schemas.openxmlformats.org/drawingml/2006/main">
                <a:ext uri="{FF2B5EF4-FFF2-40B4-BE49-F238E27FC236}">
                  <a16:creationId xmlns:a16="http://schemas.microsoft.com/office/drawing/2014/main" id="{3D5CC3A9-43BB-4915-A7AC-33C707DC9F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7EDA90" w14:textId="7EA96AA7" w:rsidR="003416A2" w:rsidRDefault="003416A2" w:rsidP="00B71562">
      <w:pPr>
        <w:pStyle w:val="Normlnweb"/>
        <w:spacing w:before="240" w:beforeAutospacing="0" w:after="240" w:afterAutospacing="0"/>
        <w:jc w:val="both"/>
        <w:rPr>
          <w:color w:val="000000"/>
          <w:sz w:val="22"/>
          <w:szCs w:val="22"/>
        </w:rPr>
      </w:pPr>
      <w:r w:rsidRPr="003416A2">
        <w:rPr>
          <w:color w:val="000000"/>
          <w:sz w:val="22"/>
          <w:szCs w:val="22"/>
        </w:rPr>
        <w:t>            </w:t>
      </w:r>
      <w:r w:rsidRPr="003416A2">
        <w:rPr>
          <w:rStyle w:val="apple-tab-span"/>
          <w:color w:val="000000"/>
          <w:sz w:val="22"/>
          <w:szCs w:val="22"/>
        </w:rPr>
        <w:tab/>
      </w:r>
      <w:r w:rsidRPr="003416A2">
        <w:rPr>
          <w:color w:val="000000"/>
          <w:sz w:val="22"/>
          <w:szCs w:val="22"/>
        </w:rPr>
        <w:t xml:space="preserve">Když do této rovnice přidáme ještě raritu postav přicházíme s následujícími výsledky. Ženské postavy zastupují 66% kategorie pětihvězdičkových (nejvzácnějších) postav, mužské 30 % a zbylé 4 % jsou zastoupeny kategorií jiné. Mezi čtyřhvězdičkovými postavami stále převládají ženské postavy se zastoupením 74 %, mužské 23 % a zbylé 3 % jiné. Zde docházíme ke zlomovému bodu, kde dochází k prohození dominantní role pohlaví, mezi tříhvězdičkovými a méně vzácnými mužské postavy převládají ve stejné nebo vyšší míře než postavy ženské v předchozích kategoriích. </w:t>
      </w:r>
      <w:commentRangeStart w:id="8"/>
      <w:r w:rsidRPr="003416A2">
        <w:rPr>
          <w:color w:val="000000"/>
          <w:sz w:val="22"/>
          <w:szCs w:val="22"/>
        </w:rPr>
        <w:t xml:space="preserve">Můžeme tedy předpokládat, že větší zastoupení ženských postav v F/GO je způsobeno mimo jiné i z monetizačních důvodů. </w:t>
      </w:r>
      <w:commentRangeEnd w:id="8"/>
      <w:r w:rsidR="001104CC">
        <w:rPr>
          <w:rStyle w:val="Odkaznakoment"/>
          <w:rFonts w:eastAsiaTheme="minorHAnsi" w:cstheme="minorBidi"/>
          <w:lang w:eastAsia="en-US"/>
        </w:rPr>
        <w:commentReference w:id="8"/>
      </w:r>
      <w:r w:rsidRPr="003416A2">
        <w:rPr>
          <w:color w:val="000000"/>
          <w:sz w:val="22"/>
          <w:szCs w:val="22"/>
        </w:rPr>
        <w:t>Můžeme předpokládat, že celkové zastoupení ženských postav je zároveň také ovlivněno tím, že valná většina postav je ohodnocena jako čtyř nebo pětihvězdičkové, nicméně tento fakt samotný nevylučuje tendence tvořit postavy této kategorie vzácnosti jako ženské, za účelem většího zisku, vzhledem k hráčské základně spojené s Gacha hrami. Tuto finanční motivaci spojenou s fenoménem „Fanservice“ můžeme lépe sledovat v kapitole o Summer Eventu.</w:t>
      </w:r>
    </w:p>
    <w:p w14:paraId="446D8B7E" w14:textId="77777777" w:rsidR="002E72BB" w:rsidRDefault="002E72BB" w:rsidP="003416A2">
      <w:pPr>
        <w:pStyle w:val="Normlnweb"/>
        <w:spacing w:before="240" w:beforeAutospacing="0" w:after="240" w:afterAutospacing="0"/>
        <w:rPr>
          <w:color w:val="000000"/>
          <w:sz w:val="22"/>
          <w:szCs w:val="22"/>
        </w:rPr>
      </w:pPr>
    </w:p>
    <w:p w14:paraId="0A2080E4" w14:textId="398D404F" w:rsidR="0052486F" w:rsidRDefault="0052486F" w:rsidP="003416A2">
      <w:pPr>
        <w:pStyle w:val="Normlnweb"/>
        <w:spacing w:before="240" w:beforeAutospacing="0" w:after="240" w:afterAutospacing="0"/>
      </w:pPr>
      <w:r>
        <w:rPr>
          <w:noProof/>
        </w:rPr>
        <w:lastRenderedPageBreak/>
        <w:drawing>
          <wp:inline distT="0" distB="0" distL="0" distR="0" wp14:anchorId="1265D93B" wp14:editId="7F2AB352">
            <wp:extent cx="5762625" cy="3648075"/>
            <wp:effectExtent l="0" t="0" r="9525" b="9525"/>
            <wp:docPr id="8" name="Graf 8">
              <a:extLst xmlns:a="http://schemas.openxmlformats.org/drawingml/2006/main">
                <a:ext uri="{FF2B5EF4-FFF2-40B4-BE49-F238E27FC236}">
                  <a16:creationId xmlns:a16="http://schemas.microsoft.com/office/drawing/2014/main" id="{5AD22F86-3263-7EF3-4674-4D6EE797C7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E8E0E0" w14:textId="77777777" w:rsidR="002E72BB" w:rsidRPr="003416A2" w:rsidRDefault="002E72BB" w:rsidP="003416A2">
      <w:pPr>
        <w:pStyle w:val="Normlnweb"/>
        <w:spacing w:before="240" w:beforeAutospacing="0" w:after="240" w:afterAutospacing="0"/>
      </w:pPr>
    </w:p>
    <w:p w14:paraId="3AF506F7" w14:textId="767F52BD" w:rsidR="00D91B64" w:rsidRDefault="003416A2" w:rsidP="003416A2">
      <w:pPr>
        <w:pStyle w:val="Nadpis2"/>
        <w:rPr>
          <w:rFonts w:ascii="Times New Roman" w:hAnsi="Times New Roman" w:cs="Times New Roman"/>
          <w:color w:val="auto"/>
          <w:u w:val="single"/>
        </w:rPr>
      </w:pPr>
      <w:bookmarkStart w:id="9" w:name="_Toc125413767"/>
      <w:r w:rsidRPr="003416A2">
        <w:rPr>
          <w:rFonts w:ascii="Times New Roman" w:hAnsi="Times New Roman" w:cs="Times New Roman"/>
          <w:color w:val="auto"/>
          <w:u w:val="single"/>
        </w:rPr>
        <w:t>Porovnání zastoupení jednotlivých pohlaví v rámci „Summer eventů“</w:t>
      </w:r>
      <w:bookmarkEnd w:id="9"/>
    </w:p>
    <w:p w14:paraId="0D960723" w14:textId="4F9C8189" w:rsidR="003416A2" w:rsidRDefault="003416A2" w:rsidP="003416A2"/>
    <w:p w14:paraId="34CA4B11" w14:textId="126D5F88" w:rsidR="003416A2" w:rsidRPr="003416A2" w:rsidRDefault="003416A2" w:rsidP="003416A2">
      <w:pPr>
        <w:pStyle w:val="Normlnweb"/>
        <w:spacing w:before="0" w:beforeAutospacing="0" w:after="240" w:afterAutospacing="0"/>
        <w:ind w:firstLine="720"/>
        <w:jc w:val="both"/>
      </w:pPr>
      <w:r w:rsidRPr="003416A2">
        <w:rPr>
          <w:color w:val="000000"/>
          <w:sz w:val="22"/>
          <w:szCs w:val="22"/>
        </w:rPr>
        <w:t>Summer event je obecnější označení pro opakující se časově limitovanou herní událost spojenou s vydáním nových Alter verzí různých postav s motivem „letních radovánek“. Mimo vytvoření odlehčení mezi často serióznějším designem postav platným obecně u postav a jejich alter verzí jsou však tyto eventy spojeny s konceptem „Fanservice“ – sexuálně sugestivního materiálu v případě Summer eventů spojeným převážně s kostýmy a verzemi postav v plavkách nebo lehkém letním oblečení</w:t>
      </w:r>
      <w:r w:rsidR="002E72BB">
        <w:rPr>
          <w:rStyle w:val="Znakapoznpodarou"/>
          <w:color w:val="000000"/>
          <w:sz w:val="22"/>
          <w:szCs w:val="22"/>
        </w:rPr>
        <w:footnoteReference w:id="5"/>
      </w:r>
      <w:r w:rsidRPr="003416A2">
        <w:rPr>
          <w:color w:val="000000"/>
          <w:sz w:val="22"/>
          <w:szCs w:val="22"/>
        </w:rPr>
        <w:t>. Tady můžeme mnohem lépe pozorovat tendence vývoje ženských postav pro tyto eventy primárně z finančních důvodů.</w:t>
      </w:r>
    </w:p>
    <w:p w14:paraId="4FAEA17F" w14:textId="77777777" w:rsidR="003416A2" w:rsidRPr="003416A2" w:rsidRDefault="003416A2" w:rsidP="003416A2">
      <w:pPr>
        <w:pStyle w:val="Normlnweb"/>
        <w:spacing w:before="240" w:beforeAutospacing="0" w:after="240" w:afterAutospacing="0"/>
        <w:jc w:val="both"/>
      </w:pPr>
      <w:r w:rsidRPr="003416A2">
        <w:rPr>
          <w:color w:val="000000"/>
          <w:sz w:val="22"/>
          <w:szCs w:val="22"/>
        </w:rPr>
        <w:t>            </w:t>
      </w:r>
      <w:r w:rsidRPr="003416A2">
        <w:rPr>
          <w:rStyle w:val="apple-tab-span"/>
          <w:color w:val="000000"/>
          <w:sz w:val="22"/>
          <w:szCs w:val="22"/>
        </w:rPr>
        <w:tab/>
      </w:r>
      <w:r w:rsidRPr="003416A2">
        <w:rPr>
          <w:color w:val="000000"/>
          <w:sz w:val="22"/>
          <w:szCs w:val="22"/>
        </w:rPr>
        <w:t>Časově omezené eventy jsou častou součástí her s vlastním monetizačním systémem nebo mikrotransakcemi a jsou úspěšné díky časovému omezení možnosti získat nabízené věci. F/GO v tomto není výjimkou a vzhledem k převážně mužské hráčské základně dává smysl pokusit se během těchto eventů použít své ženské postavy, jelikož je s nimi pravděpodobně spojen větší finanční zisk. F/GO je v tomto opravdu krásným příkladem, protože z 52 postav, které byly vydány jako součásti těchto Summer eventů je pouze jedna zástupcem jiné definované skupiny pohlaví než ženské. Samotná postava (</w:t>
      </w:r>
      <w:r w:rsidRPr="003416A2">
        <w:rPr>
          <w:i/>
          <w:iCs/>
          <w:color w:val="000000"/>
          <w:sz w:val="22"/>
          <w:szCs w:val="22"/>
        </w:rPr>
        <w:t>Caenis</w:t>
      </w:r>
      <w:r w:rsidRPr="003416A2">
        <w:rPr>
          <w:color w:val="000000"/>
          <w:sz w:val="22"/>
          <w:szCs w:val="22"/>
        </w:rPr>
        <w:t>) však podle designu postav ukazuje tělesnou stavbu a tendence v oblékání se pro ženské postavy.  </w:t>
      </w:r>
    </w:p>
    <w:p w14:paraId="79765934" w14:textId="0283643F" w:rsidR="00B71562" w:rsidRDefault="003416A2" w:rsidP="003416A2">
      <w:pPr>
        <w:pStyle w:val="Normlnweb"/>
        <w:spacing w:before="240" w:beforeAutospacing="0" w:after="240" w:afterAutospacing="0"/>
        <w:jc w:val="both"/>
        <w:rPr>
          <w:color w:val="000000"/>
          <w:sz w:val="22"/>
          <w:szCs w:val="22"/>
        </w:rPr>
      </w:pPr>
      <w:r w:rsidRPr="003416A2">
        <w:rPr>
          <w:color w:val="000000"/>
          <w:sz w:val="22"/>
          <w:szCs w:val="22"/>
        </w:rPr>
        <w:t>            </w:t>
      </w:r>
      <w:r w:rsidRPr="003416A2">
        <w:rPr>
          <w:rStyle w:val="apple-tab-span"/>
          <w:color w:val="000000"/>
          <w:sz w:val="22"/>
          <w:szCs w:val="22"/>
        </w:rPr>
        <w:tab/>
      </w:r>
      <w:r w:rsidRPr="003416A2">
        <w:rPr>
          <w:color w:val="000000"/>
          <w:sz w:val="22"/>
          <w:szCs w:val="22"/>
        </w:rPr>
        <w:t xml:space="preserve">Toto téměř stoprocentní zastoupení ženských postav nám napomáhá potvrdit tvrzení, že díky vyššímu zisku spojeným s nimi je jedním z trendů či vzorců pro vývoj postav pro F/GO vývoj ženských postav pro případy, kdy je možný zisk postavy buďto spojen s časovým omezením této možnosti nebo menší pravděpodobností zisku postavy skrze vyšší vzácnost postavy způsobenou menší šancí na zisk postavy z Gacha mechanik přítomných ve hře. V případě Summer eventů se setkáváme s kombinací </w:t>
      </w:r>
      <w:r w:rsidRPr="003416A2">
        <w:rPr>
          <w:color w:val="000000"/>
          <w:sz w:val="22"/>
          <w:szCs w:val="22"/>
        </w:rPr>
        <w:lastRenderedPageBreak/>
        <w:t>obou těchto případů, a ještě ve spojení se sugestivním vyobrazením ženských postav není příliš zcestné pokusit se tyto eventy a jejich produkty označit primárně za Fanservice mířící na muži dominovanou hráčskou základnu. Pro budoucí výzkum je možné pokusit se stejným způsobem porovnat genderové zastoupení i u jiných časově omezených eventů, abychom zjistili, zda je tento trend obecně platný pro časově omezené eventy, nebo se jedná jen o ojedinělý případ způsobený jednodušším zasazením Fanservice materiálu do vývoje postav pro F/GO.</w:t>
      </w:r>
    </w:p>
    <w:p w14:paraId="05A98973" w14:textId="77777777" w:rsidR="00B71562" w:rsidRDefault="00B71562">
      <w:pPr>
        <w:rPr>
          <w:rFonts w:eastAsia="Times New Roman" w:cs="Times New Roman"/>
          <w:color w:val="000000"/>
          <w:lang w:eastAsia="ja-JP"/>
        </w:rPr>
      </w:pPr>
      <w:r>
        <w:rPr>
          <w:color w:val="000000"/>
        </w:rPr>
        <w:br w:type="page"/>
      </w:r>
    </w:p>
    <w:p w14:paraId="42224AF9" w14:textId="70203242" w:rsidR="003416A2" w:rsidRPr="00B71562" w:rsidRDefault="004106B0" w:rsidP="004E4127">
      <w:pPr>
        <w:pStyle w:val="Nadpis1"/>
        <w:rPr>
          <w:rFonts w:ascii="Times New Roman" w:hAnsi="Times New Roman" w:cs="Times New Roman"/>
          <w:b/>
          <w:bCs/>
          <w:color w:val="auto"/>
        </w:rPr>
      </w:pPr>
      <w:bookmarkStart w:id="10" w:name="_Toc125413768"/>
      <w:r w:rsidRPr="00B71562">
        <w:rPr>
          <w:rFonts w:ascii="Times New Roman" w:hAnsi="Times New Roman" w:cs="Times New Roman"/>
          <w:b/>
          <w:bCs/>
          <w:color w:val="auto"/>
        </w:rPr>
        <w:lastRenderedPageBreak/>
        <w:t>Závěr</w:t>
      </w:r>
      <w:bookmarkEnd w:id="10"/>
    </w:p>
    <w:p w14:paraId="1E350497" w14:textId="77777777" w:rsidR="004E4127" w:rsidRPr="004E4127" w:rsidRDefault="004E4127" w:rsidP="004E4127"/>
    <w:p w14:paraId="51D02F0E" w14:textId="1D59A13C" w:rsidR="00B71562" w:rsidRDefault="004106B0" w:rsidP="00B71562">
      <w:pPr>
        <w:ind w:firstLine="708"/>
        <w:jc w:val="both"/>
      </w:pPr>
      <w:r>
        <w:t xml:space="preserve">Po prozkoumání všech témat docházíme k závěru, že autoři </w:t>
      </w:r>
      <w:r w:rsidR="00252112">
        <w:t>moc nedbají na vyslovenou přesnost, co se týká jak národnostních akurátností, tak pohlavních skutečností většiny postav. Avšak nikde se nevzdalují a nepřipisují postavám úplně jiná rodiště, pouze je zobecňují, a to hlavně v evropské oblasti. Zaměření na japonský trh se projevuje nejenom v oblíbených trendech na tomto trhu, ale i výrazným zastoupením japonských Servantů. V poslední řadě můžeme také odvozovat, že pohlavní nesrovnalosti souvisí hlavně s „</w:t>
      </w:r>
      <w:r w:rsidR="00B71562">
        <w:t>F</w:t>
      </w:r>
      <w:r w:rsidR="00252112">
        <w:t>anservicem“ a monetizační strategií společnosti, kdy nejvzácnější postavy dominují právě ty ženské.</w:t>
      </w:r>
    </w:p>
    <w:p w14:paraId="592E59B2" w14:textId="2AC4BF9E" w:rsidR="00B71562" w:rsidRDefault="00B71562" w:rsidP="00B71562">
      <w:pPr>
        <w:ind w:firstLine="708"/>
        <w:jc w:val="both"/>
      </w:pPr>
      <w:r>
        <w:t>Pro potvrzení naší hypotézy ohledně důrazu na přesnost bychom navrhli porovnávací přezkoumání několika postav z různých zdrojů a regionů pomocí metody Manga-matrix, kde by se dal jev ověřit</w:t>
      </w:r>
      <w:r>
        <w:rPr>
          <w:rStyle w:val="Znakapoznpodarou"/>
        </w:rPr>
        <w:footnoteReference w:id="6"/>
      </w:r>
      <w:r>
        <w:t xml:space="preserve">. Dále Bychom chtěli rozšířit náš výzkum Summer eventu na časově omezené eventy obecně, což by nám umožnilo zjistit, zda je „Fanservice“ relevantním jevem i mimo tuto událost, kde se přímo nabízí k jeho využití. Metoda Manga-matrix by se dala využít při výzkumu kostýmů postav v návaznosti na naše zjištění o rozdílném přístupu k tvorbě postav podle pohlaví. </w:t>
      </w:r>
    </w:p>
    <w:p w14:paraId="5CB58B3A" w14:textId="77777777" w:rsidR="00B71562" w:rsidRDefault="00B71562">
      <w:r>
        <w:br w:type="page"/>
      </w:r>
    </w:p>
    <w:p w14:paraId="41CC0EE1" w14:textId="30D245A3" w:rsidR="007A567E" w:rsidRPr="00B71562" w:rsidRDefault="007A567E" w:rsidP="007A567E">
      <w:pPr>
        <w:pStyle w:val="Nadpis1"/>
        <w:rPr>
          <w:rFonts w:ascii="Times New Roman" w:hAnsi="Times New Roman" w:cs="Times New Roman"/>
          <w:b/>
          <w:bCs/>
          <w:color w:val="auto"/>
        </w:rPr>
      </w:pPr>
      <w:bookmarkStart w:id="11" w:name="_Toc125413769"/>
      <w:r w:rsidRPr="00B71562">
        <w:rPr>
          <w:rFonts w:ascii="Times New Roman" w:hAnsi="Times New Roman" w:cs="Times New Roman"/>
          <w:b/>
          <w:bCs/>
          <w:color w:val="auto"/>
        </w:rPr>
        <w:lastRenderedPageBreak/>
        <w:t>Zdroje</w:t>
      </w:r>
      <w:bookmarkEnd w:id="11"/>
    </w:p>
    <w:p w14:paraId="0DC6451A" w14:textId="77777777" w:rsidR="002E72BB" w:rsidRPr="002E72BB" w:rsidRDefault="002E72BB" w:rsidP="002E72BB"/>
    <w:p w14:paraId="47B51B0E" w14:textId="77777777" w:rsidR="002C3089" w:rsidRPr="002C3089" w:rsidRDefault="002C3089" w:rsidP="002C3089">
      <w:pPr>
        <w:spacing w:after="0" w:line="240" w:lineRule="auto"/>
        <w:rPr>
          <w:rFonts w:eastAsia="Times New Roman" w:cs="Times New Roman"/>
          <w:sz w:val="24"/>
          <w:szCs w:val="24"/>
          <w:lang w:eastAsia="ja-JP"/>
        </w:rPr>
      </w:pPr>
      <w:r w:rsidRPr="002C3089">
        <w:rPr>
          <w:rFonts w:eastAsia="Times New Roman" w:cs="Times New Roman"/>
          <w:sz w:val="24"/>
          <w:szCs w:val="24"/>
          <w:lang w:eastAsia="ja-JP"/>
        </w:rPr>
        <w:t xml:space="preserve">BAIHAQI, </w:t>
      </w:r>
      <w:proofErr w:type="spellStart"/>
      <w:r w:rsidRPr="002C3089">
        <w:rPr>
          <w:rFonts w:eastAsia="Times New Roman" w:cs="Times New Roman"/>
          <w:sz w:val="24"/>
          <w:szCs w:val="24"/>
          <w:lang w:eastAsia="ja-JP"/>
        </w:rPr>
        <w:t>Iqbal</w:t>
      </w:r>
      <w:proofErr w:type="spellEnd"/>
      <w:r w:rsidRPr="002C3089">
        <w:rPr>
          <w:rFonts w:eastAsia="Times New Roman" w:cs="Times New Roman"/>
          <w:sz w:val="24"/>
          <w:szCs w:val="24"/>
          <w:lang w:eastAsia="ja-JP"/>
        </w:rPr>
        <w:t xml:space="preserve">, </w:t>
      </w:r>
      <w:proofErr w:type="spellStart"/>
      <w:r w:rsidRPr="002C3089">
        <w:rPr>
          <w:rFonts w:eastAsia="Times New Roman" w:cs="Times New Roman"/>
          <w:sz w:val="24"/>
          <w:szCs w:val="24"/>
          <w:lang w:eastAsia="ja-JP"/>
        </w:rPr>
        <w:t>Hafiz</w:t>
      </w:r>
      <w:proofErr w:type="spellEnd"/>
      <w:r w:rsidRPr="002C3089">
        <w:rPr>
          <w:rFonts w:eastAsia="Times New Roman" w:cs="Times New Roman"/>
          <w:sz w:val="24"/>
          <w:szCs w:val="24"/>
          <w:lang w:eastAsia="ja-JP"/>
        </w:rPr>
        <w:t xml:space="preserve"> AZIZ AHMAD a Dana WASKITA, 2022. </w:t>
      </w:r>
      <w:proofErr w:type="spellStart"/>
      <w:r w:rsidRPr="002C3089">
        <w:rPr>
          <w:rFonts w:eastAsia="Times New Roman" w:cs="Times New Roman"/>
          <w:sz w:val="24"/>
          <w:szCs w:val="24"/>
          <w:lang w:eastAsia="ja-JP"/>
        </w:rPr>
        <w:t>Adaptation</w:t>
      </w:r>
      <w:proofErr w:type="spellEnd"/>
      <w:r w:rsidRPr="002C3089">
        <w:rPr>
          <w:rFonts w:eastAsia="Times New Roman" w:cs="Times New Roman"/>
          <w:sz w:val="24"/>
          <w:szCs w:val="24"/>
          <w:lang w:eastAsia="ja-JP"/>
        </w:rPr>
        <w:t xml:space="preserve"> </w:t>
      </w:r>
      <w:proofErr w:type="spellStart"/>
      <w:r w:rsidRPr="002C3089">
        <w:rPr>
          <w:rFonts w:eastAsia="Times New Roman" w:cs="Times New Roman"/>
          <w:sz w:val="24"/>
          <w:szCs w:val="24"/>
          <w:lang w:eastAsia="ja-JP"/>
        </w:rPr>
        <w:t>of</w:t>
      </w:r>
      <w:proofErr w:type="spellEnd"/>
      <w:r w:rsidRPr="002C3089">
        <w:rPr>
          <w:rFonts w:eastAsia="Times New Roman" w:cs="Times New Roman"/>
          <w:sz w:val="24"/>
          <w:szCs w:val="24"/>
          <w:lang w:eastAsia="ja-JP"/>
        </w:rPr>
        <w:t xml:space="preserve"> </w:t>
      </w:r>
      <w:proofErr w:type="spellStart"/>
      <w:r w:rsidRPr="002C3089">
        <w:rPr>
          <w:rFonts w:eastAsia="Times New Roman" w:cs="Times New Roman"/>
          <w:sz w:val="24"/>
          <w:szCs w:val="24"/>
          <w:lang w:eastAsia="ja-JP"/>
        </w:rPr>
        <w:t>Historical</w:t>
      </w:r>
      <w:proofErr w:type="spellEnd"/>
      <w:r w:rsidRPr="002C3089">
        <w:rPr>
          <w:rFonts w:eastAsia="Times New Roman" w:cs="Times New Roman"/>
          <w:sz w:val="24"/>
          <w:szCs w:val="24"/>
          <w:lang w:eastAsia="ja-JP"/>
        </w:rPr>
        <w:t xml:space="preserve"> </w:t>
      </w:r>
      <w:proofErr w:type="spellStart"/>
      <w:r w:rsidRPr="002C3089">
        <w:rPr>
          <w:rFonts w:eastAsia="Times New Roman" w:cs="Times New Roman"/>
          <w:sz w:val="24"/>
          <w:szCs w:val="24"/>
          <w:lang w:eastAsia="ja-JP"/>
        </w:rPr>
        <w:t>Figures</w:t>
      </w:r>
      <w:proofErr w:type="spellEnd"/>
      <w:r w:rsidRPr="002C3089">
        <w:rPr>
          <w:rFonts w:eastAsia="Times New Roman" w:cs="Times New Roman"/>
          <w:sz w:val="24"/>
          <w:szCs w:val="24"/>
          <w:lang w:eastAsia="ja-JP"/>
        </w:rPr>
        <w:t xml:space="preserve"> </w:t>
      </w:r>
      <w:proofErr w:type="spellStart"/>
      <w:r w:rsidRPr="002C3089">
        <w:rPr>
          <w:rFonts w:eastAsia="Times New Roman" w:cs="Times New Roman"/>
          <w:sz w:val="24"/>
          <w:szCs w:val="24"/>
          <w:lang w:eastAsia="ja-JP"/>
        </w:rPr>
        <w:t>into</w:t>
      </w:r>
      <w:proofErr w:type="spellEnd"/>
      <w:r w:rsidRPr="002C3089">
        <w:rPr>
          <w:rFonts w:eastAsia="Times New Roman" w:cs="Times New Roman"/>
          <w:sz w:val="24"/>
          <w:szCs w:val="24"/>
          <w:lang w:eastAsia="ja-JP"/>
        </w:rPr>
        <w:t xml:space="preserve"> Mobile Game </w:t>
      </w:r>
      <w:proofErr w:type="spellStart"/>
      <w:r w:rsidRPr="002C3089">
        <w:rPr>
          <w:rFonts w:eastAsia="Times New Roman" w:cs="Times New Roman"/>
          <w:sz w:val="24"/>
          <w:szCs w:val="24"/>
          <w:lang w:eastAsia="ja-JP"/>
        </w:rPr>
        <w:t>Characters</w:t>
      </w:r>
      <w:proofErr w:type="spellEnd"/>
      <w:r w:rsidRPr="002C3089">
        <w:rPr>
          <w:rFonts w:eastAsia="Times New Roman" w:cs="Times New Roman"/>
          <w:sz w:val="24"/>
          <w:szCs w:val="24"/>
          <w:lang w:eastAsia="ja-JP"/>
        </w:rPr>
        <w:t xml:space="preserve">. </w:t>
      </w:r>
      <w:proofErr w:type="spellStart"/>
      <w:r w:rsidRPr="002C3089">
        <w:rPr>
          <w:rFonts w:eastAsia="Times New Roman" w:cs="Times New Roman"/>
          <w:i/>
          <w:iCs/>
          <w:sz w:val="24"/>
          <w:szCs w:val="24"/>
          <w:lang w:eastAsia="ja-JP"/>
        </w:rPr>
        <w:t>Journal</w:t>
      </w:r>
      <w:proofErr w:type="spellEnd"/>
      <w:r w:rsidRPr="002C3089">
        <w:rPr>
          <w:rFonts w:eastAsia="Times New Roman" w:cs="Times New Roman"/>
          <w:i/>
          <w:iCs/>
          <w:sz w:val="24"/>
          <w:szCs w:val="24"/>
          <w:lang w:eastAsia="ja-JP"/>
        </w:rPr>
        <w:t xml:space="preserve"> </w:t>
      </w:r>
      <w:proofErr w:type="spellStart"/>
      <w:r w:rsidRPr="002C3089">
        <w:rPr>
          <w:rFonts w:eastAsia="Times New Roman" w:cs="Times New Roman"/>
          <w:i/>
          <w:iCs/>
          <w:sz w:val="24"/>
          <w:szCs w:val="24"/>
          <w:lang w:eastAsia="ja-JP"/>
        </w:rPr>
        <w:t>of</w:t>
      </w:r>
      <w:proofErr w:type="spellEnd"/>
      <w:r w:rsidRPr="002C3089">
        <w:rPr>
          <w:rFonts w:eastAsia="Times New Roman" w:cs="Times New Roman"/>
          <w:i/>
          <w:iCs/>
          <w:sz w:val="24"/>
          <w:szCs w:val="24"/>
          <w:lang w:eastAsia="ja-JP"/>
        </w:rPr>
        <w:t xml:space="preserve"> Games, Game Art and </w:t>
      </w:r>
      <w:proofErr w:type="spellStart"/>
      <w:r w:rsidRPr="002C3089">
        <w:rPr>
          <w:rFonts w:eastAsia="Times New Roman" w:cs="Times New Roman"/>
          <w:i/>
          <w:iCs/>
          <w:sz w:val="24"/>
          <w:szCs w:val="24"/>
          <w:lang w:eastAsia="ja-JP"/>
        </w:rPr>
        <w:t>Gamification</w:t>
      </w:r>
      <w:proofErr w:type="spellEnd"/>
      <w:r w:rsidRPr="002C3089">
        <w:rPr>
          <w:rFonts w:eastAsia="Times New Roman" w:cs="Times New Roman"/>
          <w:sz w:val="24"/>
          <w:szCs w:val="24"/>
          <w:lang w:eastAsia="ja-JP"/>
        </w:rPr>
        <w:t xml:space="preserve">. </w:t>
      </w:r>
      <w:r w:rsidRPr="002C3089">
        <w:rPr>
          <w:rFonts w:eastAsia="Times New Roman" w:cs="Times New Roman"/>
          <w:b/>
          <w:bCs/>
          <w:sz w:val="24"/>
          <w:szCs w:val="24"/>
          <w:lang w:eastAsia="ja-JP"/>
        </w:rPr>
        <w:t>7</w:t>
      </w:r>
      <w:r w:rsidRPr="002C3089">
        <w:rPr>
          <w:rFonts w:eastAsia="Times New Roman" w:cs="Times New Roman"/>
          <w:sz w:val="24"/>
          <w:szCs w:val="24"/>
          <w:lang w:eastAsia="ja-JP"/>
        </w:rPr>
        <w:t>(2), 21-27.</w:t>
      </w:r>
    </w:p>
    <w:p w14:paraId="506E9075" w14:textId="77777777" w:rsidR="002C3089" w:rsidRDefault="002C3089" w:rsidP="007A567E">
      <w:pPr>
        <w:rPr>
          <w:rFonts w:cs="Times New Roman"/>
          <w:color w:val="212529"/>
          <w:shd w:val="clear" w:color="auto" w:fill="FFFFFF"/>
        </w:rPr>
      </w:pPr>
    </w:p>
    <w:p w14:paraId="251B4F98" w14:textId="3CA8C932" w:rsidR="007A567E" w:rsidRPr="00B71562" w:rsidRDefault="007A567E" w:rsidP="007A567E">
      <w:pPr>
        <w:rPr>
          <w:rFonts w:cs="Times New Roman"/>
          <w:sz w:val="24"/>
          <w:szCs w:val="24"/>
          <w:shd w:val="clear" w:color="auto" w:fill="FFFFFF"/>
        </w:rPr>
      </w:pPr>
      <w:r w:rsidRPr="00B71562">
        <w:rPr>
          <w:rFonts w:cs="Times New Roman"/>
          <w:sz w:val="24"/>
          <w:szCs w:val="24"/>
          <w:shd w:val="clear" w:color="auto" w:fill="FFFFFF"/>
        </w:rPr>
        <w:t xml:space="preserve">KUNTJARA, </w:t>
      </w:r>
      <w:proofErr w:type="spellStart"/>
      <w:r w:rsidRPr="00B71562">
        <w:rPr>
          <w:rFonts w:cs="Times New Roman"/>
          <w:sz w:val="24"/>
          <w:szCs w:val="24"/>
          <w:shd w:val="clear" w:color="auto" w:fill="FFFFFF"/>
        </w:rPr>
        <w:t>Hagung</w:t>
      </w:r>
      <w:proofErr w:type="spellEnd"/>
      <w:r w:rsidRPr="00B71562">
        <w:rPr>
          <w:rFonts w:cs="Times New Roman"/>
          <w:sz w:val="24"/>
          <w:szCs w:val="24"/>
          <w:shd w:val="clear" w:color="auto" w:fill="FFFFFF"/>
        </w:rPr>
        <w:t xml:space="preserve"> a </w:t>
      </w:r>
      <w:proofErr w:type="spellStart"/>
      <w:r w:rsidRPr="00B71562">
        <w:rPr>
          <w:rFonts w:cs="Times New Roman"/>
          <w:sz w:val="24"/>
          <w:szCs w:val="24"/>
          <w:shd w:val="clear" w:color="auto" w:fill="FFFFFF"/>
        </w:rPr>
        <w:t>Betha</w:t>
      </w:r>
      <w:proofErr w:type="spellEnd"/>
      <w:r w:rsidRPr="00B71562">
        <w:rPr>
          <w:rFonts w:cs="Times New Roman"/>
          <w:sz w:val="24"/>
          <w:szCs w:val="24"/>
          <w:shd w:val="clear" w:color="auto" w:fill="FFFFFF"/>
        </w:rPr>
        <w:t xml:space="preserve"> ALMANFALUTHI, 2017. </w:t>
      </w:r>
      <w:proofErr w:type="spellStart"/>
      <w:r w:rsidRPr="00B71562">
        <w:rPr>
          <w:rFonts w:cs="Times New Roman"/>
          <w:sz w:val="24"/>
          <w:szCs w:val="24"/>
          <w:shd w:val="clear" w:color="auto" w:fill="FFFFFF"/>
        </w:rPr>
        <w:t>Character</w:t>
      </w:r>
      <w:proofErr w:type="spellEnd"/>
      <w:r w:rsidRPr="00B71562">
        <w:rPr>
          <w:rFonts w:cs="Times New Roman"/>
          <w:sz w:val="24"/>
          <w:szCs w:val="24"/>
          <w:shd w:val="clear" w:color="auto" w:fill="FFFFFF"/>
        </w:rPr>
        <w:t xml:space="preserve"> Design in Games </w:t>
      </w:r>
      <w:proofErr w:type="spellStart"/>
      <w:r w:rsidRPr="00B71562">
        <w:rPr>
          <w:rFonts w:cs="Times New Roman"/>
          <w:sz w:val="24"/>
          <w:szCs w:val="24"/>
          <w:shd w:val="clear" w:color="auto" w:fill="FFFFFF"/>
        </w:rPr>
        <w:t>Analysis</w:t>
      </w:r>
      <w:proofErr w:type="spellEnd"/>
      <w:r w:rsidRPr="00B71562">
        <w:rPr>
          <w:rFonts w:cs="Times New Roman"/>
          <w:sz w:val="24"/>
          <w:szCs w:val="24"/>
          <w:shd w:val="clear" w:color="auto" w:fill="FFFFFF"/>
        </w:rPr>
        <w:t xml:space="preserve"> </w:t>
      </w:r>
      <w:proofErr w:type="spellStart"/>
      <w:r w:rsidRPr="00B71562">
        <w:rPr>
          <w:rFonts w:cs="Times New Roman"/>
          <w:sz w:val="24"/>
          <w:szCs w:val="24"/>
          <w:shd w:val="clear" w:color="auto" w:fill="FFFFFF"/>
        </w:rPr>
        <w:t>of</w:t>
      </w:r>
      <w:proofErr w:type="spellEnd"/>
      <w:r w:rsidRPr="00B71562">
        <w:rPr>
          <w:rFonts w:cs="Times New Roman"/>
          <w:sz w:val="24"/>
          <w:szCs w:val="24"/>
          <w:shd w:val="clear" w:color="auto" w:fill="FFFFFF"/>
        </w:rPr>
        <w:t xml:space="preserve"> </w:t>
      </w:r>
      <w:proofErr w:type="spellStart"/>
      <w:r w:rsidRPr="00B71562">
        <w:rPr>
          <w:rFonts w:cs="Times New Roman"/>
          <w:sz w:val="24"/>
          <w:szCs w:val="24"/>
          <w:shd w:val="clear" w:color="auto" w:fill="FFFFFF"/>
        </w:rPr>
        <w:t>Character</w:t>
      </w:r>
      <w:proofErr w:type="spellEnd"/>
      <w:r w:rsidRPr="00B71562">
        <w:rPr>
          <w:rFonts w:cs="Times New Roman"/>
          <w:sz w:val="24"/>
          <w:szCs w:val="24"/>
          <w:shd w:val="clear" w:color="auto" w:fill="FFFFFF"/>
        </w:rPr>
        <w:t xml:space="preserve"> Design </w:t>
      </w:r>
      <w:proofErr w:type="spellStart"/>
      <w:r w:rsidRPr="00B71562">
        <w:rPr>
          <w:rFonts w:cs="Times New Roman"/>
          <w:sz w:val="24"/>
          <w:szCs w:val="24"/>
          <w:shd w:val="clear" w:color="auto" w:fill="FFFFFF"/>
        </w:rPr>
        <w:t>Theory</w:t>
      </w:r>
      <w:proofErr w:type="spellEnd"/>
      <w:r w:rsidRPr="00B71562">
        <w:rPr>
          <w:rFonts w:cs="Times New Roman"/>
          <w:sz w:val="24"/>
          <w:szCs w:val="24"/>
          <w:shd w:val="clear" w:color="auto" w:fill="FFFFFF"/>
        </w:rPr>
        <w:t>. </w:t>
      </w:r>
      <w:proofErr w:type="spellStart"/>
      <w:r w:rsidRPr="00B71562">
        <w:rPr>
          <w:rFonts w:cs="Times New Roman"/>
          <w:i/>
          <w:iCs/>
          <w:sz w:val="24"/>
          <w:szCs w:val="24"/>
          <w:shd w:val="clear" w:color="auto" w:fill="FFFFFF"/>
        </w:rPr>
        <w:t>Journal</w:t>
      </w:r>
      <w:proofErr w:type="spellEnd"/>
      <w:r w:rsidRPr="00B71562">
        <w:rPr>
          <w:rFonts w:cs="Times New Roman"/>
          <w:i/>
          <w:iCs/>
          <w:sz w:val="24"/>
          <w:szCs w:val="24"/>
          <w:shd w:val="clear" w:color="auto" w:fill="FFFFFF"/>
        </w:rPr>
        <w:t xml:space="preserve"> </w:t>
      </w:r>
      <w:proofErr w:type="spellStart"/>
      <w:r w:rsidRPr="00B71562">
        <w:rPr>
          <w:rFonts w:cs="Times New Roman"/>
          <w:i/>
          <w:iCs/>
          <w:sz w:val="24"/>
          <w:szCs w:val="24"/>
          <w:shd w:val="clear" w:color="auto" w:fill="FFFFFF"/>
        </w:rPr>
        <w:t>of</w:t>
      </w:r>
      <w:proofErr w:type="spellEnd"/>
      <w:r w:rsidRPr="00B71562">
        <w:rPr>
          <w:rFonts w:cs="Times New Roman"/>
          <w:i/>
          <w:iCs/>
          <w:sz w:val="24"/>
          <w:szCs w:val="24"/>
          <w:shd w:val="clear" w:color="auto" w:fill="FFFFFF"/>
        </w:rPr>
        <w:t xml:space="preserve"> Game, Game Art, and </w:t>
      </w:r>
      <w:proofErr w:type="spellStart"/>
      <w:r w:rsidRPr="00B71562">
        <w:rPr>
          <w:rFonts w:cs="Times New Roman"/>
          <w:i/>
          <w:iCs/>
          <w:sz w:val="24"/>
          <w:szCs w:val="24"/>
          <w:shd w:val="clear" w:color="auto" w:fill="FFFFFF"/>
        </w:rPr>
        <w:t>Gamification</w:t>
      </w:r>
      <w:proofErr w:type="spellEnd"/>
      <w:r w:rsidRPr="00B71562">
        <w:rPr>
          <w:rFonts w:cs="Times New Roman"/>
          <w:sz w:val="24"/>
          <w:szCs w:val="24"/>
          <w:shd w:val="clear" w:color="auto" w:fill="FFFFFF"/>
        </w:rPr>
        <w:t>. </w:t>
      </w:r>
      <w:r w:rsidRPr="00B71562">
        <w:rPr>
          <w:rFonts w:cs="Times New Roman"/>
          <w:b/>
          <w:bCs/>
          <w:sz w:val="24"/>
          <w:szCs w:val="24"/>
          <w:shd w:val="clear" w:color="auto" w:fill="FFFFFF"/>
        </w:rPr>
        <w:t>2</w:t>
      </w:r>
      <w:r w:rsidRPr="00B71562">
        <w:rPr>
          <w:rFonts w:cs="Times New Roman"/>
          <w:sz w:val="24"/>
          <w:szCs w:val="24"/>
          <w:shd w:val="clear" w:color="auto" w:fill="FFFFFF"/>
        </w:rPr>
        <w:t>(2).</w:t>
      </w:r>
    </w:p>
    <w:p w14:paraId="323B6433" w14:textId="77777777" w:rsidR="002C3089" w:rsidRPr="007A567E" w:rsidRDefault="002C3089" w:rsidP="007A567E">
      <w:pPr>
        <w:rPr>
          <w:rFonts w:cs="Times New Roman"/>
          <w:color w:val="212529"/>
          <w:shd w:val="clear" w:color="auto" w:fill="FFFFFF"/>
        </w:rPr>
      </w:pPr>
    </w:p>
    <w:p w14:paraId="6E08B755" w14:textId="6AF1F0E7" w:rsidR="007A567E" w:rsidRPr="00B71562" w:rsidRDefault="007A567E" w:rsidP="007A567E">
      <w:pPr>
        <w:rPr>
          <w:rStyle w:val="Hypertextovodkaz"/>
          <w:rFonts w:cs="Times New Roman"/>
          <w:color w:val="auto"/>
          <w:sz w:val="24"/>
          <w:szCs w:val="24"/>
          <w:shd w:val="clear" w:color="auto" w:fill="FFFFFF"/>
        </w:rPr>
      </w:pPr>
      <w:proofErr w:type="spellStart"/>
      <w:r w:rsidRPr="00B71562">
        <w:rPr>
          <w:rFonts w:cs="Times New Roman"/>
          <w:sz w:val="24"/>
          <w:szCs w:val="24"/>
          <w:shd w:val="clear" w:color="auto" w:fill="FFFFFF"/>
        </w:rPr>
        <w:t>Nasuverse</w:t>
      </w:r>
      <w:proofErr w:type="spellEnd"/>
      <w:r w:rsidRPr="00B71562">
        <w:rPr>
          <w:rFonts w:cs="Times New Roman"/>
          <w:sz w:val="24"/>
          <w:szCs w:val="24"/>
          <w:shd w:val="clear" w:color="auto" w:fill="FFFFFF"/>
        </w:rPr>
        <w:t>. </w:t>
      </w:r>
      <w:r w:rsidRPr="00B71562">
        <w:rPr>
          <w:rFonts w:cs="Times New Roman"/>
          <w:i/>
          <w:iCs/>
          <w:sz w:val="24"/>
          <w:szCs w:val="24"/>
          <w:shd w:val="clear" w:color="auto" w:fill="FFFFFF"/>
        </w:rPr>
        <w:t>TYPE-MOON Wiki</w:t>
      </w:r>
      <w:r w:rsidRPr="00B71562">
        <w:rPr>
          <w:rFonts w:cs="Times New Roman"/>
          <w:sz w:val="24"/>
          <w:szCs w:val="24"/>
          <w:shd w:val="clear" w:color="auto" w:fill="FFFFFF"/>
        </w:rPr>
        <w:t xml:space="preserve"> [online]. [cit. 2023-01-23]. Dostupné z: </w:t>
      </w:r>
      <w:hyperlink r:id="rId19" w:history="1">
        <w:r w:rsidRPr="00B71562">
          <w:rPr>
            <w:rStyle w:val="Hypertextovodkaz"/>
            <w:rFonts w:cs="Times New Roman"/>
            <w:color w:val="auto"/>
            <w:sz w:val="24"/>
            <w:szCs w:val="24"/>
            <w:shd w:val="clear" w:color="auto" w:fill="FFFFFF"/>
          </w:rPr>
          <w:t>https://typemoon.fandom.com/wiki/Nasuverse</w:t>
        </w:r>
      </w:hyperlink>
    </w:p>
    <w:p w14:paraId="5EB3BFCF" w14:textId="77777777" w:rsidR="002E72BB" w:rsidRDefault="002E72BB" w:rsidP="007A567E">
      <w:pPr>
        <w:rPr>
          <w:rStyle w:val="Hypertextovodkaz"/>
          <w:rFonts w:cs="Times New Roman"/>
          <w:shd w:val="clear" w:color="auto" w:fill="FFFFFF"/>
        </w:rPr>
      </w:pPr>
    </w:p>
    <w:p w14:paraId="67DB1DEA" w14:textId="77777777" w:rsidR="002E72BB" w:rsidRPr="002E72BB" w:rsidRDefault="002E72BB" w:rsidP="002E72BB">
      <w:pPr>
        <w:spacing w:after="0" w:line="240" w:lineRule="auto"/>
        <w:rPr>
          <w:rFonts w:eastAsia="Times New Roman" w:cs="Times New Roman"/>
          <w:sz w:val="24"/>
          <w:szCs w:val="24"/>
          <w:lang w:eastAsia="ja-JP"/>
        </w:rPr>
      </w:pPr>
      <w:r w:rsidRPr="002E72BB">
        <w:rPr>
          <w:rFonts w:eastAsia="Times New Roman" w:cs="Times New Roman"/>
          <w:sz w:val="24"/>
          <w:szCs w:val="24"/>
          <w:lang w:eastAsia="ja-JP"/>
        </w:rPr>
        <w:t xml:space="preserve">WITTENFELT, </w:t>
      </w:r>
      <w:proofErr w:type="spellStart"/>
      <w:r w:rsidRPr="002E72BB">
        <w:rPr>
          <w:rFonts w:eastAsia="Times New Roman" w:cs="Times New Roman"/>
          <w:sz w:val="24"/>
          <w:szCs w:val="24"/>
          <w:lang w:eastAsia="ja-JP"/>
        </w:rPr>
        <w:t>Mimosa</w:t>
      </w:r>
      <w:proofErr w:type="spellEnd"/>
      <w:r w:rsidRPr="002E72BB">
        <w:rPr>
          <w:rFonts w:eastAsia="Times New Roman" w:cs="Times New Roman"/>
          <w:sz w:val="24"/>
          <w:szCs w:val="24"/>
          <w:lang w:eastAsia="ja-JP"/>
        </w:rPr>
        <w:t xml:space="preserve">, 2020. </w:t>
      </w:r>
      <w:proofErr w:type="spellStart"/>
      <w:r w:rsidRPr="002E72BB">
        <w:rPr>
          <w:rFonts w:eastAsia="Times New Roman" w:cs="Times New Roman"/>
          <w:i/>
          <w:iCs/>
          <w:sz w:val="24"/>
          <w:szCs w:val="24"/>
          <w:lang w:eastAsia="ja-JP"/>
        </w:rPr>
        <w:t>Practicaly</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Naked</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Fan</w:t>
      </w:r>
      <w:proofErr w:type="spellEnd"/>
      <w:r w:rsidRPr="002E72BB">
        <w:rPr>
          <w:rFonts w:eastAsia="Times New Roman" w:cs="Times New Roman"/>
          <w:i/>
          <w:iCs/>
          <w:sz w:val="24"/>
          <w:szCs w:val="24"/>
          <w:lang w:eastAsia="ja-JP"/>
        </w:rPr>
        <w:t xml:space="preserve"> Service in Anime as Hyper-</w:t>
      </w:r>
      <w:proofErr w:type="spellStart"/>
      <w:r w:rsidRPr="002E72BB">
        <w:rPr>
          <w:rFonts w:eastAsia="Times New Roman" w:cs="Times New Roman"/>
          <w:i/>
          <w:iCs/>
          <w:sz w:val="24"/>
          <w:szCs w:val="24"/>
          <w:lang w:eastAsia="ja-JP"/>
        </w:rPr>
        <w:t>Gendered</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Performances</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of</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Spectacle</w:t>
      </w:r>
      <w:proofErr w:type="spellEnd"/>
      <w:r w:rsidRPr="002E72BB">
        <w:rPr>
          <w:rFonts w:eastAsia="Times New Roman" w:cs="Times New Roman"/>
          <w:sz w:val="24"/>
          <w:szCs w:val="24"/>
          <w:lang w:eastAsia="ja-JP"/>
        </w:rPr>
        <w:t xml:space="preserve">. A </w:t>
      </w:r>
      <w:proofErr w:type="spellStart"/>
      <w:r w:rsidRPr="002E72BB">
        <w:rPr>
          <w:rFonts w:eastAsia="Times New Roman" w:cs="Times New Roman"/>
          <w:sz w:val="24"/>
          <w:szCs w:val="24"/>
          <w:lang w:eastAsia="ja-JP"/>
        </w:rPr>
        <w:t>Master’s</w:t>
      </w:r>
      <w:proofErr w:type="spellEnd"/>
      <w:r w:rsidRPr="002E72BB">
        <w:rPr>
          <w:rFonts w:eastAsia="Times New Roman" w:cs="Times New Roman"/>
          <w:sz w:val="24"/>
          <w:szCs w:val="24"/>
          <w:lang w:eastAsia="ja-JP"/>
        </w:rPr>
        <w:t xml:space="preserve"> Thesis. Lund University.</w:t>
      </w:r>
    </w:p>
    <w:p w14:paraId="42F48E3B" w14:textId="77777777" w:rsidR="002E72BB" w:rsidRDefault="002E72BB" w:rsidP="007A567E">
      <w:pPr>
        <w:rPr>
          <w:rStyle w:val="Hypertextovodkaz"/>
          <w:rFonts w:cs="Times New Roman"/>
          <w:shd w:val="clear" w:color="auto" w:fill="FFFFFF"/>
        </w:rPr>
      </w:pPr>
    </w:p>
    <w:p w14:paraId="1414D75F" w14:textId="77777777" w:rsidR="002E72BB" w:rsidRPr="002E72BB" w:rsidRDefault="002E72BB" w:rsidP="002E72BB">
      <w:pPr>
        <w:spacing w:after="0" w:line="240" w:lineRule="auto"/>
        <w:rPr>
          <w:rFonts w:eastAsia="Times New Roman" w:cs="Times New Roman"/>
          <w:sz w:val="24"/>
          <w:szCs w:val="24"/>
          <w:lang w:eastAsia="ja-JP"/>
        </w:rPr>
      </w:pPr>
      <w:r w:rsidRPr="002E72BB">
        <w:rPr>
          <w:rFonts w:eastAsia="Times New Roman" w:cs="Times New Roman"/>
          <w:sz w:val="24"/>
          <w:szCs w:val="24"/>
          <w:lang w:eastAsia="ja-JP"/>
        </w:rPr>
        <w:t xml:space="preserve">DONG, Yulai, 2020. </w:t>
      </w:r>
      <w:proofErr w:type="spellStart"/>
      <w:r w:rsidRPr="002E72BB">
        <w:rPr>
          <w:rFonts w:eastAsia="Times New Roman" w:cs="Times New Roman"/>
          <w:i/>
          <w:iCs/>
          <w:sz w:val="24"/>
          <w:szCs w:val="24"/>
          <w:lang w:eastAsia="ja-JP"/>
        </w:rPr>
        <w:t>Exploring</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motivations</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for</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virtual</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rewards</w:t>
      </w:r>
      <w:proofErr w:type="spellEnd"/>
      <w:r w:rsidRPr="002E72BB">
        <w:rPr>
          <w:rFonts w:eastAsia="Times New Roman" w:cs="Times New Roman"/>
          <w:i/>
          <w:iCs/>
          <w:sz w:val="24"/>
          <w:szCs w:val="24"/>
          <w:lang w:eastAsia="ja-JP"/>
        </w:rPr>
        <w:t xml:space="preserve"> in online F2P </w:t>
      </w:r>
      <w:proofErr w:type="spellStart"/>
      <w:r w:rsidRPr="002E72BB">
        <w:rPr>
          <w:rFonts w:eastAsia="Times New Roman" w:cs="Times New Roman"/>
          <w:i/>
          <w:iCs/>
          <w:sz w:val="24"/>
          <w:szCs w:val="24"/>
          <w:lang w:eastAsia="ja-JP"/>
        </w:rPr>
        <w:t>Gacha</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games</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Considering</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income</w:t>
      </w:r>
      <w:proofErr w:type="spellEnd"/>
      <w:r w:rsidRPr="002E72BB">
        <w:rPr>
          <w:rFonts w:eastAsia="Times New Roman" w:cs="Times New Roman"/>
          <w:i/>
          <w:iCs/>
          <w:sz w:val="24"/>
          <w:szCs w:val="24"/>
          <w:lang w:eastAsia="ja-JP"/>
        </w:rPr>
        <w:t xml:space="preserve"> level, </w:t>
      </w:r>
      <w:proofErr w:type="spellStart"/>
      <w:r w:rsidRPr="002E72BB">
        <w:rPr>
          <w:rFonts w:eastAsia="Times New Roman" w:cs="Times New Roman"/>
          <w:i/>
          <w:iCs/>
          <w:sz w:val="24"/>
          <w:szCs w:val="24"/>
          <w:lang w:eastAsia="ja-JP"/>
        </w:rPr>
        <w:t>consumption</w:t>
      </w:r>
      <w:proofErr w:type="spellEnd"/>
      <w:r w:rsidRPr="002E72BB">
        <w:rPr>
          <w:rFonts w:eastAsia="Times New Roman" w:cs="Times New Roman"/>
          <w:i/>
          <w:iCs/>
          <w:sz w:val="24"/>
          <w:szCs w:val="24"/>
          <w:lang w:eastAsia="ja-JP"/>
        </w:rPr>
        <w:t xml:space="preserve"> </w:t>
      </w:r>
      <w:proofErr w:type="spellStart"/>
      <w:r w:rsidRPr="002E72BB">
        <w:rPr>
          <w:rFonts w:eastAsia="Times New Roman" w:cs="Times New Roman"/>
          <w:i/>
          <w:iCs/>
          <w:sz w:val="24"/>
          <w:szCs w:val="24"/>
          <w:lang w:eastAsia="ja-JP"/>
        </w:rPr>
        <w:t>habits</w:t>
      </w:r>
      <w:proofErr w:type="spellEnd"/>
      <w:r w:rsidRPr="002E72BB">
        <w:rPr>
          <w:rFonts w:eastAsia="Times New Roman" w:cs="Times New Roman"/>
          <w:i/>
          <w:iCs/>
          <w:sz w:val="24"/>
          <w:szCs w:val="24"/>
          <w:lang w:eastAsia="ja-JP"/>
        </w:rPr>
        <w:t xml:space="preserve"> and game </w:t>
      </w:r>
      <w:proofErr w:type="spellStart"/>
      <w:r w:rsidRPr="002E72BB">
        <w:rPr>
          <w:rFonts w:eastAsia="Times New Roman" w:cs="Times New Roman"/>
          <w:i/>
          <w:iCs/>
          <w:sz w:val="24"/>
          <w:szCs w:val="24"/>
          <w:lang w:eastAsia="ja-JP"/>
        </w:rPr>
        <w:t>settings</w:t>
      </w:r>
      <w:proofErr w:type="spellEnd"/>
      <w:r w:rsidRPr="002E72BB">
        <w:rPr>
          <w:rFonts w:eastAsia="Times New Roman" w:cs="Times New Roman"/>
          <w:sz w:val="24"/>
          <w:szCs w:val="24"/>
          <w:lang w:eastAsia="ja-JP"/>
        </w:rPr>
        <w:t xml:space="preserve">. </w:t>
      </w:r>
      <w:proofErr w:type="spellStart"/>
      <w:r w:rsidRPr="002E72BB">
        <w:rPr>
          <w:rFonts w:eastAsia="Times New Roman" w:cs="Times New Roman"/>
          <w:sz w:val="24"/>
          <w:szCs w:val="24"/>
          <w:lang w:eastAsia="ja-JP"/>
        </w:rPr>
        <w:t>Wenzhou-Kean</w:t>
      </w:r>
      <w:proofErr w:type="spellEnd"/>
      <w:r w:rsidRPr="002E72BB">
        <w:rPr>
          <w:rFonts w:eastAsia="Times New Roman" w:cs="Times New Roman"/>
          <w:sz w:val="24"/>
          <w:szCs w:val="24"/>
          <w:lang w:eastAsia="ja-JP"/>
        </w:rPr>
        <w:t xml:space="preserve"> University. </w:t>
      </w:r>
      <w:proofErr w:type="spellStart"/>
      <w:r w:rsidRPr="002E72BB">
        <w:rPr>
          <w:rFonts w:eastAsia="Times New Roman" w:cs="Times New Roman"/>
          <w:sz w:val="24"/>
          <w:szCs w:val="24"/>
          <w:lang w:eastAsia="ja-JP"/>
        </w:rPr>
        <w:t>Partial</w:t>
      </w:r>
      <w:proofErr w:type="spellEnd"/>
      <w:r w:rsidRPr="002E72BB">
        <w:rPr>
          <w:rFonts w:eastAsia="Times New Roman" w:cs="Times New Roman"/>
          <w:sz w:val="24"/>
          <w:szCs w:val="24"/>
          <w:lang w:eastAsia="ja-JP"/>
        </w:rPr>
        <w:t xml:space="preserve"> </w:t>
      </w:r>
      <w:proofErr w:type="spellStart"/>
      <w:r w:rsidRPr="002E72BB">
        <w:rPr>
          <w:rFonts w:eastAsia="Times New Roman" w:cs="Times New Roman"/>
          <w:sz w:val="24"/>
          <w:szCs w:val="24"/>
          <w:lang w:eastAsia="ja-JP"/>
        </w:rPr>
        <w:t>Fulfillment</w:t>
      </w:r>
      <w:proofErr w:type="spellEnd"/>
      <w:r w:rsidRPr="002E72BB">
        <w:rPr>
          <w:rFonts w:eastAsia="Times New Roman" w:cs="Times New Roman"/>
          <w:sz w:val="24"/>
          <w:szCs w:val="24"/>
          <w:lang w:eastAsia="ja-JP"/>
        </w:rPr>
        <w:t xml:space="preserve"> </w:t>
      </w:r>
      <w:proofErr w:type="spellStart"/>
      <w:r w:rsidRPr="002E72BB">
        <w:rPr>
          <w:rFonts w:eastAsia="Times New Roman" w:cs="Times New Roman"/>
          <w:sz w:val="24"/>
          <w:szCs w:val="24"/>
          <w:lang w:eastAsia="ja-JP"/>
        </w:rPr>
        <w:t>of</w:t>
      </w:r>
      <w:proofErr w:type="spellEnd"/>
      <w:r w:rsidRPr="002E72BB">
        <w:rPr>
          <w:rFonts w:eastAsia="Times New Roman" w:cs="Times New Roman"/>
          <w:sz w:val="24"/>
          <w:szCs w:val="24"/>
          <w:lang w:eastAsia="ja-JP"/>
        </w:rPr>
        <w:t xml:space="preserve"> </w:t>
      </w:r>
      <w:proofErr w:type="spellStart"/>
      <w:r w:rsidRPr="002E72BB">
        <w:rPr>
          <w:rFonts w:eastAsia="Times New Roman" w:cs="Times New Roman"/>
          <w:sz w:val="24"/>
          <w:szCs w:val="24"/>
          <w:lang w:eastAsia="ja-JP"/>
        </w:rPr>
        <w:t>the</w:t>
      </w:r>
      <w:proofErr w:type="spellEnd"/>
      <w:r w:rsidRPr="002E72BB">
        <w:rPr>
          <w:rFonts w:eastAsia="Times New Roman" w:cs="Times New Roman"/>
          <w:sz w:val="24"/>
          <w:szCs w:val="24"/>
          <w:lang w:eastAsia="ja-JP"/>
        </w:rPr>
        <w:t xml:space="preserve"> </w:t>
      </w:r>
      <w:proofErr w:type="spellStart"/>
      <w:r w:rsidRPr="002E72BB">
        <w:rPr>
          <w:rFonts w:eastAsia="Times New Roman" w:cs="Times New Roman"/>
          <w:sz w:val="24"/>
          <w:szCs w:val="24"/>
          <w:lang w:eastAsia="ja-JP"/>
        </w:rPr>
        <w:t>Requirements</w:t>
      </w:r>
      <w:proofErr w:type="spellEnd"/>
      <w:r w:rsidRPr="002E72BB">
        <w:rPr>
          <w:rFonts w:eastAsia="Times New Roman" w:cs="Times New Roman"/>
          <w:sz w:val="24"/>
          <w:szCs w:val="24"/>
          <w:lang w:eastAsia="ja-JP"/>
        </w:rPr>
        <w:t xml:space="preserve"> </w:t>
      </w:r>
      <w:proofErr w:type="spellStart"/>
      <w:r w:rsidRPr="002E72BB">
        <w:rPr>
          <w:rFonts w:eastAsia="Times New Roman" w:cs="Times New Roman"/>
          <w:sz w:val="24"/>
          <w:szCs w:val="24"/>
          <w:lang w:eastAsia="ja-JP"/>
        </w:rPr>
        <w:t>for</w:t>
      </w:r>
      <w:proofErr w:type="spellEnd"/>
      <w:r w:rsidRPr="002E72BB">
        <w:rPr>
          <w:rFonts w:eastAsia="Times New Roman" w:cs="Times New Roman"/>
          <w:sz w:val="24"/>
          <w:szCs w:val="24"/>
          <w:lang w:eastAsia="ja-JP"/>
        </w:rPr>
        <w:t xml:space="preserve"> </w:t>
      </w:r>
      <w:proofErr w:type="spellStart"/>
      <w:r w:rsidRPr="002E72BB">
        <w:rPr>
          <w:rFonts w:eastAsia="Times New Roman" w:cs="Times New Roman"/>
          <w:sz w:val="24"/>
          <w:szCs w:val="24"/>
          <w:lang w:eastAsia="ja-JP"/>
        </w:rPr>
        <w:t>the</w:t>
      </w:r>
      <w:proofErr w:type="spellEnd"/>
      <w:r w:rsidRPr="002E72BB">
        <w:rPr>
          <w:rFonts w:eastAsia="Times New Roman" w:cs="Times New Roman"/>
          <w:sz w:val="24"/>
          <w:szCs w:val="24"/>
          <w:lang w:eastAsia="ja-JP"/>
        </w:rPr>
        <w:t xml:space="preserve"> </w:t>
      </w:r>
      <w:proofErr w:type="spellStart"/>
      <w:r w:rsidRPr="002E72BB">
        <w:rPr>
          <w:rFonts w:eastAsia="Times New Roman" w:cs="Times New Roman"/>
          <w:sz w:val="24"/>
          <w:szCs w:val="24"/>
          <w:lang w:eastAsia="ja-JP"/>
        </w:rPr>
        <w:t>Bachelor</w:t>
      </w:r>
      <w:proofErr w:type="spellEnd"/>
      <w:r w:rsidRPr="002E72BB">
        <w:rPr>
          <w:rFonts w:eastAsia="Times New Roman" w:cs="Times New Roman"/>
          <w:sz w:val="24"/>
          <w:szCs w:val="24"/>
          <w:lang w:eastAsia="ja-JP"/>
        </w:rPr>
        <w:t>.</w:t>
      </w:r>
    </w:p>
    <w:p w14:paraId="47D9B2DC" w14:textId="77777777" w:rsidR="002C3089" w:rsidRDefault="002C3089" w:rsidP="007A567E">
      <w:pPr>
        <w:rPr>
          <w:rFonts w:cs="Times New Roman"/>
          <w:color w:val="212529"/>
          <w:shd w:val="clear" w:color="auto" w:fill="FFFFFF"/>
        </w:rPr>
      </w:pPr>
    </w:p>
    <w:p w14:paraId="7996F83D" w14:textId="77777777" w:rsidR="007A567E" w:rsidRPr="007A567E" w:rsidRDefault="007A567E" w:rsidP="007A567E">
      <w:pPr>
        <w:rPr>
          <w:rFonts w:cs="Times New Roman"/>
          <w:color w:val="212529"/>
          <w:shd w:val="clear" w:color="auto" w:fill="FFFFFF"/>
        </w:rPr>
      </w:pPr>
    </w:p>
    <w:p w14:paraId="38609832" w14:textId="0B084696" w:rsidR="007A567E" w:rsidRDefault="006A3290" w:rsidP="006A3290">
      <w:pPr>
        <w:pStyle w:val="Nadpis2"/>
        <w:rPr>
          <w:rFonts w:ascii="Times New Roman" w:hAnsi="Times New Roman" w:cs="Times New Roman"/>
          <w:color w:val="auto"/>
          <w:u w:val="single"/>
        </w:rPr>
      </w:pPr>
      <w:r w:rsidRPr="006A3290">
        <w:rPr>
          <w:rFonts w:ascii="Times New Roman" w:hAnsi="Times New Roman" w:cs="Times New Roman"/>
          <w:color w:val="auto"/>
          <w:u w:val="single"/>
        </w:rPr>
        <w:t>Tabulka se shromážděnými daty ze hry F/GO</w:t>
      </w:r>
    </w:p>
    <w:p w14:paraId="5788A748" w14:textId="3086573D" w:rsidR="006A3290" w:rsidRDefault="006A3290" w:rsidP="006A3290"/>
    <w:p w14:paraId="2CCD9016" w14:textId="0F97D2EB" w:rsidR="006A3290" w:rsidRDefault="00000000" w:rsidP="006A3290">
      <w:hyperlink r:id="rId20" w:history="1">
        <w:r w:rsidR="006A3290" w:rsidRPr="00AD6A6A">
          <w:rPr>
            <w:rStyle w:val="Hypertextovodkaz"/>
          </w:rPr>
          <w:t>https://docs.google.com/spreadsheets/d/1hN0JBzICxvyGRpZxBzhu1yHwnh90W7_UaD8uWRMfyRE/edit?usp=sharing</w:t>
        </w:r>
      </w:hyperlink>
    </w:p>
    <w:p w14:paraId="5E91A6F0" w14:textId="77777777" w:rsidR="006A3290" w:rsidRPr="006A3290" w:rsidRDefault="006A3290" w:rsidP="006A3290"/>
    <w:sectPr w:rsidR="006A3290" w:rsidRPr="006A3290" w:rsidSect="00B71562">
      <w:footerReference w:type="default" r:id="rId21"/>
      <w:pgSz w:w="11906" w:h="16838"/>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deněk Záhora" w:date="2023-02-03T09:28:00Z" w:initials="ZZ">
    <w:p w14:paraId="64E599A3" w14:textId="77777777" w:rsidR="001104CC" w:rsidRDefault="001104CC" w:rsidP="0094155B">
      <w:pPr>
        <w:pStyle w:val="Textkomente"/>
      </w:pPr>
      <w:r>
        <w:rPr>
          <w:rStyle w:val="Odkaznakoment"/>
        </w:rPr>
        <w:annotationRef/>
      </w:r>
      <w:r>
        <w:t>Obecně dobrý text, metoda hodně kvantitativní, závěry zajímavé, postup opakovatelný. Hodnotím veskrze pozitivně. Drobné komentáře v textu.</w:t>
      </w:r>
    </w:p>
  </w:comment>
  <w:comment w:id="2" w:author="Zdeněk Záhora" w:date="2023-02-03T09:21:00Z" w:initials="ZZ">
    <w:p w14:paraId="668FC3FA" w14:textId="185316B1" w:rsidR="001104CC" w:rsidRDefault="001104CC" w:rsidP="0008676B">
      <w:pPr>
        <w:pStyle w:val="Textkomente"/>
      </w:pPr>
      <w:r>
        <w:rPr>
          <w:rStyle w:val="Odkaznakoment"/>
        </w:rPr>
        <w:annotationRef/>
      </w:r>
      <w:r>
        <w:t>Jaké trendy? Jak definujete?</w:t>
      </w:r>
    </w:p>
  </w:comment>
  <w:comment w:id="5" w:author="Zdeněk Záhora" w:date="2023-02-03T09:23:00Z" w:initials="ZZ">
    <w:p w14:paraId="3E443840" w14:textId="77777777" w:rsidR="001104CC" w:rsidRDefault="001104CC" w:rsidP="007F54BD">
      <w:pPr>
        <w:pStyle w:val="Textkomente"/>
      </w:pPr>
      <w:r>
        <w:rPr>
          <w:rStyle w:val="Odkaznakoment"/>
        </w:rPr>
        <w:annotationRef/>
      </w:r>
      <w:r>
        <w:t>V grafu není přesně vidět, co je co - popisky jsou posunuté.</w:t>
      </w:r>
    </w:p>
  </w:comment>
  <w:comment w:id="8" w:author="Zdeněk Záhora" w:date="2023-02-03T09:25:00Z" w:initials="ZZ">
    <w:p w14:paraId="166D8675" w14:textId="77777777" w:rsidR="001104CC" w:rsidRDefault="001104CC" w:rsidP="001F6E0C">
      <w:pPr>
        <w:pStyle w:val="Textkomente"/>
      </w:pPr>
      <w:r>
        <w:rPr>
          <w:rStyle w:val="Odkaznakoment"/>
        </w:rPr>
        <w:annotationRef/>
      </w:r>
      <w:r>
        <w:t>Good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599A3" w15:done="0"/>
  <w15:commentEx w15:paraId="668FC3FA" w15:done="0"/>
  <w15:commentEx w15:paraId="3E443840" w15:done="0"/>
  <w15:commentEx w15:paraId="166D86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5248" w16cex:dateUtc="2023-02-03T08:28:00Z"/>
  <w16cex:commentExtensible w16cex:durableId="2787509E" w16cex:dateUtc="2023-02-03T08:21:00Z"/>
  <w16cex:commentExtensible w16cex:durableId="278750FE" w16cex:dateUtc="2023-02-03T08:23:00Z"/>
  <w16cex:commentExtensible w16cex:durableId="27875183" w16cex:dateUtc="2023-02-03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599A3" w16cid:durableId="27875248"/>
  <w16cid:commentId w16cid:paraId="668FC3FA" w16cid:durableId="2787509E"/>
  <w16cid:commentId w16cid:paraId="3E443840" w16cid:durableId="278750FE"/>
  <w16cid:commentId w16cid:paraId="166D8675" w16cid:durableId="278751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01E0" w14:textId="77777777" w:rsidR="005C146C" w:rsidRDefault="005C146C" w:rsidP="00930E6F">
      <w:pPr>
        <w:spacing w:after="0" w:line="240" w:lineRule="auto"/>
      </w:pPr>
      <w:r>
        <w:separator/>
      </w:r>
    </w:p>
  </w:endnote>
  <w:endnote w:type="continuationSeparator" w:id="0">
    <w:p w14:paraId="7EA4FB03" w14:textId="77777777" w:rsidR="005C146C" w:rsidRDefault="005C146C" w:rsidP="0093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219040"/>
      <w:docPartObj>
        <w:docPartGallery w:val="Page Numbers (Bottom of Page)"/>
        <w:docPartUnique/>
      </w:docPartObj>
    </w:sdtPr>
    <w:sdtContent>
      <w:p w14:paraId="04387F5B" w14:textId="303E6277" w:rsidR="00B71562" w:rsidRDefault="00B71562">
        <w:pPr>
          <w:pStyle w:val="Zpat"/>
          <w:jc w:val="center"/>
        </w:pPr>
        <w:r>
          <w:fldChar w:fldCharType="begin"/>
        </w:r>
        <w:r>
          <w:instrText>PAGE   \* MERGEFORMAT</w:instrText>
        </w:r>
        <w:r>
          <w:fldChar w:fldCharType="separate"/>
        </w:r>
        <w:r>
          <w:t>2</w:t>
        </w:r>
        <w:r>
          <w:fldChar w:fldCharType="end"/>
        </w:r>
      </w:p>
    </w:sdtContent>
  </w:sdt>
  <w:p w14:paraId="0B4EEA38" w14:textId="77777777" w:rsidR="00B71562" w:rsidRDefault="00B715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1054" w14:textId="77777777" w:rsidR="005C146C" w:rsidRDefault="005C146C" w:rsidP="00930E6F">
      <w:pPr>
        <w:spacing w:after="0" w:line="240" w:lineRule="auto"/>
      </w:pPr>
      <w:r>
        <w:separator/>
      </w:r>
    </w:p>
  </w:footnote>
  <w:footnote w:type="continuationSeparator" w:id="0">
    <w:p w14:paraId="5A8E9594" w14:textId="77777777" w:rsidR="005C146C" w:rsidRDefault="005C146C" w:rsidP="00930E6F">
      <w:pPr>
        <w:spacing w:after="0" w:line="240" w:lineRule="auto"/>
      </w:pPr>
      <w:r>
        <w:continuationSeparator/>
      </w:r>
    </w:p>
  </w:footnote>
  <w:footnote w:id="1">
    <w:p w14:paraId="2B7FB49F" w14:textId="77777777" w:rsidR="002C3089" w:rsidRPr="002C3089" w:rsidRDefault="002C3089" w:rsidP="002C3089">
      <w:pPr>
        <w:spacing w:after="0" w:line="240" w:lineRule="auto"/>
        <w:rPr>
          <w:rFonts w:eastAsia="Times New Roman" w:cs="Times New Roman"/>
          <w:sz w:val="24"/>
          <w:szCs w:val="24"/>
          <w:lang w:eastAsia="ja-JP"/>
        </w:rPr>
      </w:pPr>
      <w:r>
        <w:rPr>
          <w:rStyle w:val="Znakapoznpodarou"/>
        </w:rPr>
        <w:footnoteRef/>
      </w:r>
      <w:r>
        <w:t xml:space="preserve"> </w:t>
      </w:r>
      <w:r w:rsidRPr="002C3089">
        <w:rPr>
          <w:rFonts w:eastAsia="Times New Roman" w:cs="Times New Roman"/>
          <w:sz w:val="21"/>
          <w:szCs w:val="21"/>
          <w:lang w:eastAsia="ja-JP"/>
        </w:rPr>
        <w:t xml:space="preserve">BAIHAQI, </w:t>
      </w:r>
      <w:proofErr w:type="spellStart"/>
      <w:r w:rsidRPr="002C3089">
        <w:rPr>
          <w:rFonts w:eastAsia="Times New Roman" w:cs="Times New Roman"/>
          <w:sz w:val="21"/>
          <w:szCs w:val="21"/>
          <w:lang w:eastAsia="ja-JP"/>
        </w:rPr>
        <w:t>Iqbal</w:t>
      </w:r>
      <w:proofErr w:type="spellEnd"/>
      <w:r w:rsidRPr="002C3089">
        <w:rPr>
          <w:rFonts w:eastAsia="Times New Roman" w:cs="Times New Roman"/>
          <w:sz w:val="21"/>
          <w:szCs w:val="21"/>
          <w:lang w:eastAsia="ja-JP"/>
        </w:rPr>
        <w:t xml:space="preserve">, </w:t>
      </w:r>
      <w:proofErr w:type="spellStart"/>
      <w:r w:rsidRPr="002C3089">
        <w:rPr>
          <w:rFonts w:eastAsia="Times New Roman" w:cs="Times New Roman"/>
          <w:sz w:val="21"/>
          <w:szCs w:val="21"/>
          <w:lang w:eastAsia="ja-JP"/>
        </w:rPr>
        <w:t>Hafiz</w:t>
      </w:r>
      <w:proofErr w:type="spellEnd"/>
      <w:r w:rsidRPr="002C3089">
        <w:rPr>
          <w:rFonts w:eastAsia="Times New Roman" w:cs="Times New Roman"/>
          <w:sz w:val="21"/>
          <w:szCs w:val="21"/>
          <w:lang w:eastAsia="ja-JP"/>
        </w:rPr>
        <w:t xml:space="preserve"> AZIZ AHMAD a Dana WASKITA, 2022. </w:t>
      </w:r>
      <w:proofErr w:type="spellStart"/>
      <w:r w:rsidRPr="002C3089">
        <w:rPr>
          <w:rFonts w:eastAsia="Times New Roman" w:cs="Times New Roman"/>
          <w:sz w:val="21"/>
          <w:szCs w:val="21"/>
          <w:lang w:eastAsia="ja-JP"/>
        </w:rPr>
        <w:t>Adaptation</w:t>
      </w:r>
      <w:proofErr w:type="spellEnd"/>
      <w:r w:rsidRPr="002C3089">
        <w:rPr>
          <w:rFonts w:eastAsia="Times New Roman" w:cs="Times New Roman"/>
          <w:sz w:val="21"/>
          <w:szCs w:val="21"/>
          <w:lang w:eastAsia="ja-JP"/>
        </w:rPr>
        <w:t xml:space="preserve"> </w:t>
      </w:r>
      <w:proofErr w:type="spellStart"/>
      <w:r w:rsidRPr="002C3089">
        <w:rPr>
          <w:rFonts w:eastAsia="Times New Roman" w:cs="Times New Roman"/>
          <w:sz w:val="21"/>
          <w:szCs w:val="21"/>
          <w:lang w:eastAsia="ja-JP"/>
        </w:rPr>
        <w:t>of</w:t>
      </w:r>
      <w:proofErr w:type="spellEnd"/>
      <w:r w:rsidRPr="002C3089">
        <w:rPr>
          <w:rFonts w:eastAsia="Times New Roman" w:cs="Times New Roman"/>
          <w:sz w:val="21"/>
          <w:szCs w:val="21"/>
          <w:lang w:eastAsia="ja-JP"/>
        </w:rPr>
        <w:t xml:space="preserve"> </w:t>
      </w:r>
      <w:proofErr w:type="spellStart"/>
      <w:r w:rsidRPr="002C3089">
        <w:rPr>
          <w:rFonts w:eastAsia="Times New Roman" w:cs="Times New Roman"/>
          <w:sz w:val="21"/>
          <w:szCs w:val="21"/>
          <w:lang w:eastAsia="ja-JP"/>
        </w:rPr>
        <w:t>Historical</w:t>
      </w:r>
      <w:proofErr w:type="spellEnd"/>
      <w:r w:rsidRPr="002C3089">
        <w:rPr>
          <w:rFonts w:eastAsia="Times New Roman" w:cs="Times New Roman"/>
          <w:sz w:val="21"/>
          <w:szCs w:val="21"/>
          <w:lang w:eastAsia="ja-JP"/>
        </w:rPr>
        <w:t xml:space="preserve"> </w:t>
      </w:r>
      <w:proofErr w:type="spellStart"/>
      <w:r w:rsidRPr="002C3089">
        <w:rPr>
          <w:rFonts w:eastAsia="Times New Roman" w:cs="Times New Roman"/>
          <w:sz w:val="21"/>
          <w:szCs w:val="21"/>
          <w:lang w:eastAsia="ja-JP"/>
        </w:rPr>
        <w:t>Figures</w:t>
      </w:r>
      <w:proofErr w:type="spellEnd"/>
      <w:r w:rsidRPr="002C3089">
        <w:rPr>
          <w:rFonts w:eastAsia="Times New Roman" w:cs="Times New Roman"/>
          <w:sz w:val="21"/>
          <w:szCs w:val="21"/>
          <w:lang w:eastAsia="ja-JP"/>
        </w:rPr>
        <w:t xml:space="preserve"> </w:t>
      </w:r>
      <w:proofErr w:type="spellStart"/>
      <w:r w:rsidRPr="002C3089">
        <w:rPr>
          <w:rFonts w:eastAsia="Times New Roman" w:cs="Times New Roman"/>
          <w:sz w:val="21"/>
          <w:szCs w:val="21"/>
          <w:lang w:eastAsia="ja-JP"/>
        </w:rPr>
        <w:t>into</w:t>
      </w:r>
      <w:proofErr w:type="spellEnd"/>
      <w:r w:rsidRPr="002C3089">
        <w:rPr>
          <w:rFonts w:eastAsia="Times New Roman" w:cs="Times New Roman"/>
          <w:sz w:val="21"/>
          <w:szCs w:val="21"/>
          <w:lang w:eastAsia="ja-JP"/>
        </w:rPr>
        <w:t xml:space="preserve"> Mobile Game </w:t>
      </w:r>
      <w:proofErr w:type="spellStart"/>
      <w:r w:rsidRPr="002C3089">
        <w:rPr>
          <w:rFonts w:eastAsia="Times New Roman" w:cs="Times New Roman"/>
          <w:sz w:val="21"/>
          <w:szCs w:val="21"/>
          <w:lang w:eastAsia="ja-JP"/>
        </w:rPr>
        <w:t>Characters</w:t>
      </w:r>
      <w:proofErr w:type="spellEnd"/>
      <w:r w:rsidRPr="002C3089">
        <w:rPr>
          <w:rFonts w:eastAsia="Times New Roman" w:cs="Times New Roman"/>
          <w:sz w:val="21"/>
          <w:szCs w:val="21"/>
          <w:lang w:eastAsia="ja-JP"/>
        </w:rPr>
        <w:t xml:space="preserve">. </w:t>
      </w:r>
      <w:proofErr w:type="spellStart"/>
      <w:r w:rsidRPr="002C3089">
        <w:rPr>
          <w:rFonts w:eastAsia="Times New Roman" w:cs="Times New Roman"/>
          <w:i/>
          <w:iCs/>
          <w:sz w:val="21"/>
          <w:szCs w:val="21"/>
          <w:lang w:eastAsia="ja-JP"/>
        </w:rPr>
        <w:t>Journal</w:t>
      </w:r>
      <w:proofErr w:type="spellEnd"/>
      <w:r w:rsidRPr="002C3089">
        <w:rPr>
          <w:rFonts w:eastAsia="Times New Roman" w:cs="Times New Roman"/>
          <w:i/>
          <w:iCs/>
          <w:sz w:val="21"/>
          <w:szCs w:val="21"/>
          <w:lang w:eastAsia="ja-JP"/>
        </w:rPr>
        <w:t xml:space="preserve"> </w:t>
      </w:r>
      <w:proofErr w:type="spellStart"/>
      <w:r w:rsidRPr="002C3089">
        <w:rPr>
          <w:rFonts w:eastAsia="Times New Roman" w:cs="Times New Roman"/>
          <w:i/>
          <w:iCs/>
          <w:sz w:val="21"/>
          <w:szCs w:val="21"/>
          <w:lang w:eastAsia="ja-JP"/>
        </w:rPr>
        <w:t>of</w:t>
      </w:r>
      <w:proofErr w:type="spellEnd"/>
      <w:r w:rsidRPr="002C3089">
        <w:rPr>
          <w:rFonts w:eastAsia="Times New Roman" w:cs="Times New Roman"/>
          <w:i/>
          <w:iCs/>
          <w:sz w:val="21"/>
          <w:szCs w:val="21"/>
          <w:lang w:eastAsia="ja-JP"/>
        </w:rPr>
        <w:t xml:space="preserve"> Games, Game Art and </w:t>
      </w:r>
      <w:proofErr w:type="spellStart"/>
      <w:r w:rsidRPr="002C3089">
        <w:rPr>
          <w:rFonts w:eastAsia="Times New Roman" w:cs="Times New Roman"/>
          <w:i/>
          <w:iCs/>
          <w:sz w:val="21"/>
          <w:szCs w:val="21"/>
          <w:lang w:eastAsia="ja-JP"/>
        </w:rPr>
        <w:t>Gamification</w:t>
      </w:r>
      <w:proofErr w:type="spellEnd"/>
      <w:r w:rsidRPr="002C3089">
        <w:rPr>
          <w:rFonts w:eastAsia="Times New Roman" w:cs="Times New Roman"/>
          <w:sz w:val="21"/>
          <w:szCs w:val="21"/>
          <w:lang w:eastAsia="ja-JP"/>
        </w:rPr>
        <w:t xml:space="preserve">. </w:t>
      </w:r>
      <w:r w:rsidRPr="002C3089">
        <w:rPr>
          <w:rFonts w:eastAsia="Times New Roman" w:cs="Times New Roman"/>
          <w:b/>
          <w:bCs/>
          <w:sz w:val="21"/>
          <w:szCs w:val="21"/>
          <w:lang w:eastAsia="ja-JP"/>
        </w:rPr>
        <w:t>7</w:t>
      </w:r>
      <w:r w:rsidRPr="002C3089">
        <w:rPr>
          <w:rFonts w:eastAsia="Times New Roman" w:cs="Times New Roman"/>
          <w:sz w:val="21"/>
          <w:szCs w:val="21"/>
          <w:lang w:eastAsia="ja-JP"/>
        </w:rPr>
        <w:t>(2), 21-27.</w:t>
      </w:r>
    </w:p>
    <w:p w14:paraId="3A623387" w14:textId="5D410529" w:rsidR="002C3089" w:rsidRDefault="002C3089">
      <w:pPr>
        <w:pStyle w:val="Textpoznpodarou"/>
      </w:pPr>
    </w:p>
  </w:footnote>
  <w:footnote w:id="2">
    <w:p w14:paraId="5C9E1D2D" w14:textId="63C78C69" w:rsidR="007A567E" w:rsidRDefault="002C3089">
      <w:pPr>
        <w:pStyle w:val="Textpoznpodarou"/>
      </w:pPr>
      <w:r>
        <w:rPr>
          <w:rStyle w:val="Znakapoznpodarou"/>
        </w:rPr>
        <w:t>2</w:t>
      </w:r>
      <w:r w:rsidR="007A567E">
        <w:t xml:space="preserve"> </w:t>
      </w:r>
      <w:proofErr w:type="spellStart"/>
      <w:r w:rsidR="007A567E" w:rsidRPr="007A567E">
        <w:rPr>
          <w:rFonts w:cs="Times New Roman"/>
          <w:color w:val="212529"/>
          <w:shd w:val="clear" w:color="auto" w:fill="FFFFFF"/>
        </w:rPr>
        <w:t>Nasuverse</w:t>
      </w:r>
      <w:proofErr w:type="spellEnd"/>
      <w:r w:rsidR="007A567E" w:rsidRPr="007A567E">
        <w:rPr>
          <w:rFonts w:cs="Times New Roman"/>
          <w:color w:val="212529"/>
          <w:shd w:val="clear" w:color="auto" w:fill="FFFFFF"/>
        </w:rPr>
        <w:t>. </w:t>
      </w:r>
      <w:r w:rsidR="007A567E" w:rsidRPr="007A567E">
        <w:rPr>
          <w:rFonts w:cs="Times New Roman"/>
          <w:i/>
          <w:iCs/>
          <w:color w:val="212529"/>
          <w:shd w:val="clear" w:color="auto" w:fill="FFFFFF"/>
        </w:rPr>
        <w:t>TYPE-MOON Wiki</w:t>
      </w:r>
      <w:r w:rsidR="007A567E" w:rsidRPr="007A567E">
        <w:rPr>
          <w:rFonts w:cs="Times New Roman"/>
          <w:color w:val="212529"/>
          <w:shd w:val="clear" w:color="auto" w:fill="FFFFFF"/>
        </w:rPr>
        <w:t> [online]. [cit. 2023-01-23]. Dostupné z: https://typemoon.fandom.com/wiki/Nasuverse</w:t>
      </w:r>
    </w:p>
  </w:footnote>
  <w:footnote w:id="3">
    <w:p w14:paraId="6B3F13AE" w14:textId="537DDC0C" w:rsidR="007A567E" w:rsidRPr="007A567E" w:rsidRDefault="002C3089">
      <w:pPr>
        <w:pStyle w:val="Textpoznpodarou"/>
        <w:rPr>
          <w:rFonts w:cs="Times New Roman"/>
        </w:rPr>
      </w:pPr>
      <w:r>
        <w:rPr>
          <w:rStyle w:val="Znakapoznpodarou"/>
          <w:rFonts w:cs="Times New Roman"/>
        </w:rPr>
        <w:t>3</w:t>
      </w:r>
      <w:r w:rsidR="007A567E" w:rsidRPr="007A567E">
        <w:rPr>
          <w:rFonts w:cs="Times New Roman"/>
        </w:rPr>
        <w:t xml:space="preserve"> </w:t>
      </w:r>
      <w:r w:rsidR="007A567E" w:rsidRPr="007A567E">
        <w:rPr>
          <w:rFonts w:cs="Times New Roman"/>
          <w:color w:val="212529"/>
          <w:shd w:val="clear" w:color="auto" w:fill="FFFFFF"/>
        </w:rPr>
        <w:t xml:space="preserve">KUNTJARA, </w:t>
      </w:r>
      <w:proofErr w:type="spellStart"/>
      <w:r w:rsidR="007A567E" w:rsidRPr="007A567E">
        <w:rPr>
          <w:rFonts w:cs="Times New Roman"/>
          <w:color w:val="212529"/>
          <w:shd w:val="clear" w:color="auto" w:fill="FFFFFF"/>
        </w:rPr>
        <w:t>Hagung</w:t>
      </w:r>
      <w:proofErr w:type="spellEnd"/>
      <w:r w:rsidR="007A567E" w:rsidRPr="007A567E">
        <w:rPr>
          <w:rFonts w:cs="Times New Roman"/>
          <w:color w:val="212529"/>
          <w:shd w:val="clear" w:color="auto" w:fill="FFFFFF"/>
        </w:rPr>
        <w:t xml:space="preserve"> a </w:t>
      </w:r>
      <w:proofErr w:type="spellStart"/>
      <w:r w:rsidR="007A567E" w:rsidRPr="007A567E">
        <w:rPr>
          <w:rFonts w:cs="Times New Roman"/>
          <w:color w:val="212529"/>
          <w:shd w:val="clear" w:color="auto" w:fill="FFFFFF"/>
        </w:rPr>
        <w:t>Betha</w:t>
      </w:r>
      <w:proofErr w:type="spellEnd"/>
      <w:r w:rsidR="007A567E" w:rsidRPr="007A567E">
        <w:rPr>
          <w:rFonts w:cs="Times New Roman"/>
          <w:color w:val="212529"/>
          <w:shd w:val="clear" w:color="auto" w:fill="FFFFFF"/>
        </w:rPr>
        <w:t xml:space="preserve"> ALMANFALUTHI, 2017. </w:t>
      </w:r>
      <w:proofErr w:type="spellStart"/>
      <w:r w:rsidR="007A567E" w:rsidRPr="007A567E">
        <w:rPr>
          <w:rFonts w:cs="Times New Roman"/>
          <w:color w:val="212529"/>
          <w:shd w:val="clear" w:color="auto" w:fill="FFFFFF"/>
        </w:rPr>
        <w:t>Character</w:t>
      </w:r>
      <w:proofErr w:type="spellEnd"/>
      <w:r w:rsidR="007A567E" w:rsidRPr="007A567E">
        <w:rPr>
          <w:rFonts w:cs="Times New Roman"/>
          <w:color w:val="212529"/>
          <w:shd w:val="clear" w:color="auto" w:fill="FFFFFF"/>
        </w:rPr>
        <w:t xml:space="preserve"> Design in Games </w:t>
      </w:r>
      <w:proofErr w:type="spellStart"/>
      <w:r w:rsidR="007A567E" w:rsidRPr="007A567E">
        <w:rPr>
          <w:rFonts w:cs="Times New Roman"/>
          <w:color w:val="212529"/>
          <w:shd w:val="clear" w:color="auto" w:fill="FFFFFF"/>
        </w:rPr>
        <w:t>Analysis</w:t>
      </w:r>
      <w:proofErr w:type="spellEnd"/>
      <w:r w:rsidR="007A567E" w:rsidRPr="007A567E">
        <w:rPr>
          <w:rFonts w:cs="Times New Roman"/>
          <w:color w:val="212529"/>
          <w:shd w:val="clear" w:color="auto" w:fill="FFFFFF"/>
        </w:rPr>
        <w:t xml:space="preserve"> </w:t>
      </w:r>
      <w:proofErr w:type="spellStart"/>
      <w:r w:rsidR="007A567E" w:rsidRPr="007A567E">
        <w:rPr>
          <w:rFonts w:cs="Times New Roman"/>
          <w:color w:val="212529"/>
          <w:shd w:val="clear" w:color="auto" w:fill="FFFFFF"/>
        </w:rPr>
        <w:t>of</w:t>
      </w:r>
      <w:proofErr w:type="spellEnd"/>
      <w:r w:rsidR="007A567E" w:rsidRPr="007A567E">
        <w:rPr>
          <w:rFonts w:cs="Times New Roman"/>
          <w:color w:val="212529"/>
          <w:shd w:val="clear" w:color="auto" w:fill="FFFFFF"/>
        </w:rPr>
        <w:t xml:space="preserve"> </w:t>
      </w:r>
      <w:proofErr w:type="spellStart"/>
      <w:r w:rsidR="007A567E" w:rsidRPr="007A567E">
        <w:rPr>
          <w:rFonts w:cs="Times New Roman"/>
          <w:color w:val="212529"/>
          <w:shd w:val="clear" w:color="auto" w:fill="FFFFFF"/>
        </w:rPr>
        <w:t>Character</w:t>
      </w:r>
      <w:proofErr w:type="spellEnd"/>
      <w:r w:rsidR="007A567E" w:rsidRPr="007A567E">
        <w:rPr>
          <w:rFonts w:cs="Times New Roman"/>
          <w:color w:val="212529"/>
          <w:shd w:val="clear" w:color="auto" w:fill="FFFFFF"/>
        </w:rPr>
        <w:t xml:space="preserve"> Design </w:t>
      </w:r>
      <w:proofErr w:type="spellStart"/>
      <w:r w:rsidR="007A567E" w:rsidRPr="007A567E">
        <w:rPr>
          <w:rFonts w:cs="Times New Roman"/>
          <w:color w:val="212529"/>
          <w:shd w:val="clear" w:color="auto" w:fill="FFFFFF"/>
        </w:rPr>
        <w:t>Theory</w:t>
      </w:r>
      <w:proofErr w:type="spellEnd"/>
      <w:r w:rsidR="007A567E" w:rsidRPr="007A567E">
        <w:rPr>
          <w:rFonts w:cs="Times New Roman"/>
          <w:color w:val="212529"/>
          <w:shd w:val="clear" w:color="auto" w:fill="FFFFFF"/>
        </w:rPr>
        <w:t>. </w:t>
      </w:r>
      <w:proofErr w:type="spellStart"/>
      <w:r w:rsidR="007A567E" w:rsidRPr="007A567E">
        <w:rPr>
          <w:rFonts w:cs="Times New Roman"/>
          <w:i/>
          <w:iCs/>
          <w:color w:val="212529"/>
          <w:shd w:val="clear" w:color="auto" w:fill="FFFFFF"/>
        </w:rPr>
        <w:t>Journal</w:t>
      </w:r>
      <w:proofErr w:type="spellEnd"/>
      <w:r w:rsidR="007A567E" w:rsidRPr="007A567E">
        <w:rPr>
          <w:rFonts w:cs="Times New Roman"/>
          <w:i/>
          <w:iCs/>
          <w:color w:val="212529"/>
          <w:shd w:val="clear" w:color="auto" w:fill="FFFFFF"/>
        </w:rPr>
        <w:t xml:space="preserve"> </w:t>
      </w:r>
      <w:proofErr w:type="spellStart"/>
      <w:r w:rsidR="007A567E" w:rsidRPr="007A567E">
        <w:rPr>
          <w:rFonts w:cs="Times New Roman"/>
          <w:i/>
          <w:iCs/>
          <w:color w:val="212529"/>
          <w:shd w:val="clear" w:color="auto" w:fill="FFFFFF"/>
        </w:rPr>
        <w:t>of</w:t>
      </w:r>
      <w:proofErr w:type="spellEnd"/>
      <w:r w:rsidR="007A567E" w:rsidRPr="007A567E">
        <w:rPr>
          <w:rFonts w:cs="Times New Roman"/>
          <w:i/>
          <w:iCs/>
          <w:color w:val="212529"/>
          <w:shd w:val="clear" w:color="auto" w:fill="FFFFFF"/>
        </w:rPr>
        <w:t xml:space="preserve"> Game, Game Art, and </w:t>
      </w:r>
      <w:proofErr w:type="spellStart"/>
      <w:r w:rsidR="007A567E" w:rsidRPr="007A567E">
        <w:rPr>
          <w:rFonts w:cs="Times New Roman"/>
          <w:i/>
          <w:iCs/>
          <w:color w:val="212529"/>
          <w:shd w:val="clear" w:color="auto" w:fill="FFFFFF"/>
        </w:rPr>
        <w:t>Gamification</w:t>
      </w:r>
      <w:proofErr w:type="spellEnd"/>
      <w:r w:rsidR="007A567E" w:rsidRPr="007A567E">
        <w:rPr>
          <w:rFonts w:cs="Times New Roman"/>
          <w:color w:val="212529"/>
          <w:shd w:val="clear" w:color="auto" w:fill="FFFFFF"/>
        </w:rPr>
        <w:t>. </w:t>
      </w:r>
      <w:r w:rsidR="007A567E" w:rsidRPr="007A567E">
        <w:rPr>
          <w:rFonts w:cs="Times New Roman"/>
          <w:b/>
          <w:bCs/>
          <w:color w:val="212529"/>
          <w:shd w:val="clear" w:color="auto" w:fill="FFFFFF"/>
        </w:rPr>
        <w:t>2</w:t>
      </w:r>
      <w:r w:rsidR="007A567E" w:rsidRPr="007A567E">
        <w:rPr>
          <w:rFonts w:cs="Times New Roman"/>
          <w:color w:val="212529"/>
          <w:shd w:val="clear" w:color="auto" w:fill="FFFFFF"/>
        </w:rPr>
        <w:t>(2).</w:t>
      </w:r>
    </w:p>
  </w:footnote>
  <w:footnote w:id="4">
    <w:p w14:paraId="7E1A4059" w14:textId="77777777" w:rsidR="002E72BB" w:rsidRPr="002E72BB" w:rsidRDefault="002E72BB" w:rsidP="002E72BB">
      <w:pPr>
        <w:spacing w:after="0" w:line="240" w:lineRule="auto"/>
        <w:rPr>
          <w:rFonts w:eastAsia="Times New Roman" w:cs="Times New Roman"/>
          <w:sz w:val="21"/>
          <w:szCs w:val="21"/>
          <w:lang w:eastAsia="ja-JP"/>
        </w:rPr>
      </w:pPr>
      <w:r>
        <w:rPr>
          <w:rStyle w:val="Znakapoznpodarou"/>
        </w:rPr>
        <w:footnoteRef/>
      </w:r>
      <w:r>
        <w:t xml:space="preserve"> </w:t>
      </w:r>
      <w:r w:rsidRPr="002E72BB">
        <w:rPr>
          <w:rFonts w:eastAsia="Times New Roman" w:cs="Times New Roman"/>
          <w:sz w:val="21"/>
          <w:szCs w:val="21"/>
          <w:lang w:eastAsia="ja-JP"/>
        </w:rPr>
        <w:t xml:space="preserve">DONG, Yulai, 2020. </w:t>
      </w:r>
      <w:proofErr w:type="spellStart"/>
      <w:r w:rsidRPr="002E72BB">
        <w:rPr>
          <w:rFonts w:eastAsia="Times New Roman" w:cs="Times New Roman"/>
          <w:i/>
          <w:iCs/>
          <w:sz w:val="21"/>
          <w:szCs w:val="21"/>
          <w:lang w:eastAsia="ja-JP"/>
        </w:rPr>
        <w:t>Exploring</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motivations</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for</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virtual</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rewards</w:t>
      </w:r>
      <w:proofErr w:type="spellEnd"/>
      <w:r w:rsidRPr="002E72BB">
        <w:rPr>
          <w:rFonts w:eastAsia="Times New Roman" w:cs="Times New Roman"/>
          <w:i/>
          <w:iCs/>
          <w:sz w:val="21"/>
          <w:szCs w:val="21"/>
          <w:lang w:eastAsia="ja-JP"/>
        </w:rPr>
        <w:t xml:space="preserve"> in online F2P </w:t>
      </w:r>
      <w:proofErr w:type="spellStart"/>
      <w:r w:rsidRPr="002E72BB">
        <w:rPr>
          <w:rFonts w:eastAsia="Times New Roman" w:cs="Times New Roman"/>
          <w:i/>
          <w:iCs/>
          <w:sz w:val="21"/>
          <w:szCs w:val="21"/>
          <w:lang w:eastAsia="ja-JP"/>
        </w:rPr>
        <w:t>Gacha</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games</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Considering</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income</w:t>
      </w:r>
      <w:proofErr w:type="spellEnd"/>
      <w:r w:rsidRPr="002E72BB">
        <w:rPr>
          <w:rFonts w:eastAsia="Times New Roman" w:cs="Times New Roman"/>
          <w:i/>
          <w:iCs/>
          <w:sz w:val="21"/>
          <w:szCs w:val="21"/>
          <w:lang w:eastAsia="ja-JP"/>
        </w:rPr>
        <w:t xml:space="preserve"> level, </w:t>
      </w:r>
      <w:proofErr w:type="spellStart"/>
      <w:r w:rsidRPr="002E72BB">
        <w:rPr>
          <w:rFonts w:eastAsia="Times New Roman" w:cs="Times New Roman"/>
          <w:i/>
          <w:iCs/>
          <w:sz w:val="21"/>
          <w:szCs w:val="21"/>
          <w:lang w:eastAsia="ja-JP"/>
        </w:rPr>
        <w:t>consumption</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habits</w:t>
      </w:r>
      <w:proofErr w:type="spellEnd"/>
      <w:r w:rsidRPr="002E72BB">
        <w:rPr>
          <w:rFonts w:eastAsia="Times New Roman" w:cs="Times New Roman"/>
          <w:i/>
          <w:iCs/>
          <w:sz w:val="21"/>
          <w:szCs w:val="21"/>
          <w:lang w:eastAsia="ja-JP"/>
        </w:rPr>
        <w:t xml:space="preserve"> and game </w:t>
      </w:r>
      <w:proofErr w:type="spellStart"/>
      <w:r w:rsidRPr="002E72BB">
        <w:rPr>
          <w:rFonts w:eastAsia="Times New Roman" w:cs="Times New Roman"/>
          <w:i/>
          <w:iCs/>
          <w:sz w:val="21"/>
          <w:szCs w:val="21"/>
          <w:lang w:eastAsia="ja-JP"/>
        </w:rPr>
        <w:t>settings</w:t>
      </w:r>
      <w:proofErr w:type="spellEnd"/>
      <w:r w:rsidRPr="002E72BB">
        <w:rPr>
          <w:rFonts w:eastAsia="Times New Roman" w:cs="Times New Roman"/>
          <w:sz w:val="21"/>
          <w:szCs w:val="21"/>
          <w:lang w:eastAsia="ja-JP"/>
        </w:rPr>
        <w:t xml:space="preserve">. </w:t>
      </w:r>
      <w:proofErr w:type="spellStart"/>
      <w:r w:rsidRPr="002E72BB">
        <w:rPr>
          <w:rFonts w:eastAsia="Times New Roman" w:cs="Times New Roman"/>
          <w:sz w:val="21"/>
          <w:szCs w:val="21"/>
          <w:lang w:eastAsia="ja-JP"/>
        </w:rPr>
        <w:t>Wenzhou-Kean</w:t>
      </w:r>
      <w:proofErr w:type="spellEnd"/>
      <w:r w:rsidRPr="002E72BB">
        <w:rPr>
          <w:rFonts w:eastAsia="Times New Roman" w:cs="Times New Roman"/>
          <w:sz w:val="21"/>
          <w:szCs w:val="21"/>
          <w:lang w:eastAsia="ja-JP"/>
        </w:rPr>
        <w:t xml:space="preserve"> University. </w:t>
      </w:r>
      <w:proofErr w:type="spellStart"/>
      <w:r w:rsidRPr="002E72BB">
        <w:rPr>
          <w:rFonts w:eastAsia="Times New Roman" w:cs="Times New Roman"/>
          <w:sz w:val="21"/>
          <w:szCs w:val="21"/>
          <w:lang w:eastAsia="ja-JP"/>
        </w:rPr>
        <w:t>Partial</w:t>
      </w:r>
      <w:proofErr w:type="spellEnd"/>
      <w:r w:rsidRPr="002E72BB">
        <w:rPr>
          <w:rFonts w:eastAsia="Times New Roman" w:cs="Times New Roman"/>
          <w:sz w:val="21"/>
          <w:szCs w:val="21"/>
          <w:lang w:eastAsia="ja-JP"/>
        </w:rPr>
        <w:t xml:space="preserve"> </w:t>
      </w:r>
      <w:proofErr w:type="spellStart"/>
      <w:r w:rsidRPr="002E72BB">
        <w:rPr>
          <w:rFonts w:eastAsia="Times New Roman" w:cs="Times New Roman"/>
          <w:sz w:val="21"/>
          <w:szCs w:val="21"/>
          <w:lang w:eastAsia="ja-JP"/>
        </w:rPr>
        <w:t>Fulfillment</w:t>
      </w:r>
      <w:proofErr w:type="spellEnd"/>
      <w:r w:rsidRPr="002E72BB">
        <w:rPr>
          <w:rFonts w:eastAsia="Times New Roman" w:cs="Times New Roman"/>
          <w:sz w:val="21"/>
          <w:szCs w:val="21"/>
          <w:lang w:eastAsia="ja-JP"/>
        </w:rPr>
        <w:t xml:space="preserve"> </w:t>
      </w:r>
      <w:proofErr w:type="spellStart"/>
      <w:r w:rsidRPr="002E72BB">
        <w:rPr>
          <w:rFonts w:eastAsia="Times New Roman" w:cs="Times New Roman"/>
          <w:sz w:val="21"/>
          <w:szCs w:val="21"/>
          <w:lang w:eastAsia="ja-JP"/>
        </w:rPr>
        <w:t>of</w:t>
      </w:r>
      <w:proofErr w:type="spellEnd"/>
      <w:r w:rsidRPr="002E72BB">
        <w:rPr>
          <w:rFonts w:eastAsia="Times New Roman" w:cs="Times New Roman"/>
          <w:sz w:val="21"/>
          <w:szCs w:val="21"/>
          <w:lang w:eastAsia="ja-JP"/>
        </w:rPr>
        <w:t xml:space="preserve"> </w:t>
      </w:r>
      <w:proofErr w:type="spellStart"/>
      <w:r w:rsidRPr="002E72BB">
        <w:rPr>
          <w:rFonts w:eastAsia="Times New Roman" w:cs="Times New Roman"/>
          <w:sz w:val="21"/>
          <w:szCs w:val="21"/>
          <w:lang w:eastAsia="ja-JP"/>
        </w:rPr>
        <w:t>the</w:t>
      </w:r>
      <w:proofErr w:type="spellEnd"/>
      <w:r w:rsidRPr="002E72BB">
        <w:rPr>
          <w:rFonts w:eastAsia="Times New Roman" w:cs="Times New Roman"/>
          <w:sz w:val="21"/>
          <w:szCs w:val="21"/>
          <w:lang w:eastAsia="ja-JP"/>
        </w:rPr>
        <w:t xml:space="preserve"> </w:t>
      </w:r>
      <w:proofErr w:type="spellStart"/>
      <w:r w:rsidRPr="002E72BB">
        <w:rPr>
          <w:rFonts w:eastAsia="Times New Roman" w:cs="Times New Roman"/>
          <w:sz w:val="21"/>
          <w:szCs w:val="21"/>
          <w:lang w:eastAsia="ja-JP"/>
        </w:rPr>
        <w:t>Requirements</w:t>
      </w:r>
      <w:proofErr w:type="spellEnd"/>
      <w:r w:rsidRPr="002E72BB">
        <w:rPr>
          <w:rFonts w:eastAsia="Times New Roman" w:cs="Times New Roman"/>
          <w:sz w:val="21"/>
          <w:szCs w:val="21"/>
          <w:lang w:eastAsia="ja-JP"/>
        </w:rPr>
        <w:t xml:space="preserve"> </w:t>
      </w:r>
      <w:proofErr w:type="spellStart"/>
      <w:r w:rsidRPr="002E72BB">
        <w:rPr>
          <w:rFonts w:eastAsia="Times New Roman" w:cs="Times New Roman"/>
          <w:sz w:val="21"/>
          <w:szCs w:val="21"/>
          <w:lang w:eastAsia="ja-JP"/>
        </w:rPr>
        <w:t>for</w:t>
      </w:r>
      <w:proofErr w:type="spellEnd"/>
      <w:r w:rsidRPr="002E72BB">
        <w:rPr>
          <w:rFonts w:eastAsia="Times New Roman" w:cs="Times New Roman"/>
          <w:sz w:val="21"/>
          <w:szCs w:val="21"/>
          <w:lang w:eastAsia="ja-JP"/>
        </w:rPr>
        <w:t xml:space="preserve"> </w:t>
      </w:r>
      <w:proofErr w:type="spellStart"/>
      <w:r w:rsidRPr="002E72BB">
        <w:rPr>
          <w:rFonts w:eastAsia="Times New Roman" w:cs="Times New Roman"/>
          <w:sz w:val="21"/>
          <w:szCs w:val="21"/>
          <w:lang w:eastAsia="ja-JP"/>
        </w:rPr>
        <w:t>the</w:t>
      </w:r>
      <w:proofErr w:type="spellEnd"/>
      <w:r w:rsidRPr="002E72BB">
        <w:rPr>
          <w:rFonts w:eastAsia="Times New Roman" w:cs="Times New Roman"/>
          <w:sz w:val="21"/>
          <w:szCs w:val="21"/>
          <w:lang w:eastAsia="ja-JP"/>
        </w:rPr>
        <w:t xml:space="preserve"> </w:t>
      </w:r>
      <w:proofErr w:type="spellStart"/>
      <w:r w:rsidRPr="002E72BB">
        <w:rPr>
          <w:rFonts w:eastAsia="Times New Roman" w:cs="Times New Roman"/>
          <w:sz w:val="21"/>
          <w:szCs w:val="21"/>
          <w:lang w:eastAsia="ja-JP"/>
        </w:rPr>
        <w:t>Bachelor</w:t>
      </w:r>
      <w:proofErr w:type="spellEnd"/>
      <w:r w:rsidRPr="002E72BB">
        <w:rPr>
          <w:rFonts w:eastAsia="Times New Roman" w:cs="Times New Roman"/>
          <w:sz w:val="21"/>
          <w:szCs w:val="21"/>
          <w:lang w:eastAsia="ja-JP"/>
        </w:rPr>
        <w:t>.</w:t>
      </w:r>
    </w:p>
    <w:p w14:paraId="5264F120" w14:textId="50238B72" w:rsidR="002E72BB" w:rsidRDefault="002E72BB">
      <w:pPr>
        <w:pStyle w:val="Textpoznpodarou"/>
      </w:pPr>
    </w:p>
  </w:footnote>
  <w:footnote w:id="5">
    <w:p w14:paraId="6F811A9C" w14:textId="77777777" w:rsidR="002E72BB" w:rsidRPr="002E72BB" w:rsidRDefault="002E72BB" w:rsidP="002E72BB">
      <w:pPr>
        <w:spacing w:after="0" w:line="240" w:lineRule="auto"/>
        <w:rPr>
          <w:rFonts w:eastAsia="Times New Roman" w:cs="Times New Roman"/>
          <w:sz w:val="24"/>
          <w:szCs w:val="24"/>
          <w:lang w:eastAsia="ja-JP"/>
        </w:rPr>
      </w:pPr>
      <w:r>
        <w:rPr>
          <w:rStyle w:val="Znakapoznpodarou"/>
        </w:rPr>
        <w:footnoteRef/>
      </w:r>
      <w:r>
        <w:t xml:space="preserve"> </w:t>
      </w:r>
      <w:r w:rsidRPr="002E72BB">
        <w:rPr>
          <w:rFonts w:eastAsia="Times New Roman" w:cs="Times New Roman"/>
          <w:sz w:val="21"/>
          <w:szCs w:val="21"/>
          <w:lang w:eastAsia="ja-JP"/>
        </w:rPr>
        <w:t xml:space="preserve">WITTENFELT, </w:t>
      </w:r>
      <w:proofErr w:type="spellStart"/>
      <w:r w:rsidRPr="002E72BB">
        <w:rPr>
          <w:rFonts w:eastAsia="Times New Roman" w:cs="Times New Roman"/>
          <w:sz w:val="21"/>
          <w:szCs w:val="21"/>
          <w:lang w:eastAsia="ja-JP"/>
        </w:rPr>
        <w:t>Mimosa</w:t>
      </w:r>
      <w:proofErr w:type="spellEnd"/>
      <w:r w:rsidRPr="002E72BB">
        <w:rPr>
          <w:rFonts w:eastAsia="Times New Roman" w:cs="Times New Roman"/>
          <w:sz w:val="21"/>
          <w:szCs w:val="21"/>
          <w:lang w:eastAsia="ja-JP"/>
        </w:rPr>
        <w:t xml:space="preserve">, 2020. </w:t>
      </w:r>
      <w:proofErr w:type="spellStart"/>
      <w:r w:rsidRPr="002E72BB">
        <w:rPr>
          <w:rFonts w:eastAsia="Times New Roman" w:cs="Times New Roman"/>
          <w:i/>
          <w:iCs/>
          <w:sz w:val="21"/>
          <w:szCs w:val="21"/>
          <w:lang w:eastAsia="ja-JP"/>
        </w:rPr>
        <w:t>Practicaly</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Naked</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Fan</w:t>
      </w:r>
      <w:proofErr w:type="spellEnd"/>
      <w:r w:rsidRPr="002E72BB">
        <w:rPr>
          <w:rFonts w:eastAsia="Times New Roman" w:cs="Times New Roman"/>
          <w:i/>
          <w:iCs/>
          <w:sz w:val="21"/>
          <w:szCs w:val="21"/>
          <w:lang w:eastAsia="ja-JP"/>
        </w:rPr>
        <w:t xml:space="preserve"> Service in Anime as Hyper-</w:t>
      </w:r>
      <w:proofErr w:type="spellStart"/>
      <w:r w:rsidRPr="002E72BB">
        <w:rPr>
          <w:rFonts w:eastAsia="Times New Roman" w:cs="Times New Roman"/>
          <w:i/>
          <w:iCs/>
          <w:sz w:val="21"/>
          <w:szCs w:val="21"/>
          <w:lang w:eastAsia="ja-JP"/>
        </w:rPr>
        <w:t>Gendered</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Performances</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of</w:t>
      </w:r>
      <w:proofErr w:type="spellEnd"/>
      <w:r w:rsidRPr="002E72BB">
        <w:rPr>
          <w:rFonts w:eastAsia="Times New Roman" w:cs="Times New Roman"/>
          <w:i/>
          <w:iCs/>
          <w:sz w:val="21"/>
          <w:szCs w:val="21"/>
          <w:lang w:eastAsia="ja-JP"/>
        </w:rPr>
        <w:t xml:space="preserve"> </w:t>
      </w:r>
      <w:proofErr w:type="spellStart"/>
      <w:r w:rsidRPr="002E72BB">
        <w:rPr>
          <w:rFonts w:eastAsia="Times New Roman" w:cs="Times New Roman"/>
          <w:i/>
          <w:iCs/>
          <w:sz w:val="21"/>
          <w:szCs w:val="21"/>
          <w:lang w:eastAsia="ja-JP"/>
        </w:rPr>
        <w:t>Spectacle</w:t>
      </w:r>
      <w:proofErr w:type="spellEnd"/>
      <w:r w:rsidRPr="002E72BB">
        <w:rPr>
          <w:rFonts w:eastAsia="Times New Roman" w:cs="Times New Roman"/>
          <w:sz w:val="21"/>
          <w:szCs w:val="21"/>
          <w:lang w:eastAsia="ja-JP"/>
        </w:rPr>
        <w:t xml:space="preserve">. A </w:t>
      </w:r>
      <w:proofErr w:type="spellStart"/>
      <w:r w:rsidRPr="002E72BB">
        <w:rPr>
          <w:rFonts w:eastAsia="Times New Roman" w:cs="Times New Roman"/>
          <w:sz w:val="21"/>
          <w:szCs w:val="21"/>
          <w:lang w:eastAsia="ja-JP"/>
        </w:rPr>
        <w:t>Master’s</w:t>
      </w:r>
      <w:proofErr w:type="spellEnd"/>
      <w:r w:rsidRPr="002E72BB">
        <w:rPr>
          <w:rFonts w:eastAsia="Times New Roman" w:cs="Times New Roman"/>
          <w:sz w:val="21"/>
          <w:szCs w:val="21"/>
          <w:lang w:eastAsia="ja-JP"/>
        </w:rPr>
        <w:t xml:space="preserve"> Thesis. Lund University.</w:t>
      </w:r>
    </w:p>
    <w:p w14:paraId="08F6A094" w14:textId="46E6B2E1" w:rsidR="002E72BB" w:rsidRDefault="002E72BB">
      <w:pPr>
        <w:pStyle w:val="Textpoznpodarou"/>
      </w:pPr>
    </w:p>
  </w:footnote>
  <w:footnote w:id="6">
    <w:p w14:paraId="412B5985" w14:textId="77777777" w:rsidR="00B71562" w:rsidRPr="002C3089" w:rsidRDefault="00B71562" w:rsidP="00B71562">
      <w:pPr>
        <w:spacing w:after="0" w:line="240" w:lineRule="auto"/>
        <w:rPr>
          <w:rFonts w:eastAsia="Times New Roman" w:cs="Times New Roman"/>
          <w:sz w:val="24"/>
          <w:szCs w:val="24"/>
          <w:lang w:eastAsia="ja-JP"/>
        </w:rPr>
      </w:pPr>
      <w:r>
        <w:rPr>
          <w:rStyle w:val="Znakapoznpodarou"/>
        </w:rPr>
        <w:footnoteRef/>
      </w:r>
      <w:r>
        <w:t xml:space="preserve"> </w:t>
      </w:r>
      <w:r w:rsidRPr="00B71562">
        <w:rPr>
          <w:rFonts w:eastAsia="Times New Roman" w:cs="Times New Roman"/>
          <w:sz w:val="20"/>
          <w:szCs w:val="20"/>
          <w:lang w:eastAsia="ja-JP"/>
        </w:rPr>
        <w:t xml:space="preserve">BAIHAQI, </w:t>
      </w:r>
      <w:proofErr w:type="spellStart"/>
      <w:r w:rsidRPr="00B71562">
        <w:rPr>
          <w:rFonts w:eastAsia="Times New Roman" w:cs="Times New Roman"/>
          <w:sz w:val="20"/>
          <w:szCs w:val="20"/>
          <w:lang w:eastAsia="ja-JP"/>
        </w:rPr>
        <w:t>Iqbal</w:t>
      </w:r>
      <w:proofErr w:type="spellEnd"/>
      <w:r w:rsidRPr="00B71562">
        <w:rPr>
          <w:rFonts w:eastAsia="Times New Roman" w:cs="Times New Roman"/>
          <w:sz w:val="20"/>
          <w:szCs w:val="20"/>
          <w:lang w:eastAsia="ja-JP"/>
        </w:rPr>
        <w:t xml:space="preserve">, </w:t>
      </w:r>
      <w:proofErr w:type="spellStart"/>
      <w:r w:rsidRPr="00B71562">
        <w:rPr>
          <w:rFonts w:eastAsia="Times New Roman" w:cs="Times New Roman"/>
          <w:sz w:val="20"/>
          <w:szCs w:val="20"/>
          <w:lang w:eastAsia="ja-JP"/>
        </w:rPr>
        <w:t>Hafiz</w:t>
      </w:r>
      <w:proofErr w:type="spellEnd"/>
      <w:r w:rsidRPr="00B71562">
        <w:rPr>
          <w:rFonts w:eastAsia="Times New Roman" w:cs="Times New Roman"/>
          <w:sz w:val="20"/>
          <w:szCs w:val="20"/>
          <w:lang w:eastAsia="ja-JP"/>
        </w:rPr>
        <w:t xml:space="preserve"> AZIZ AHMAD a Dana WASKITA, 2022. </w:t>
      </w:r>
      <w:proofErr w:type="spellStart"/>
      <w:r w:rsidRPr="00B71562">
        <w:rPr>
          <w:rFonts w:eastAsia="Times New Roman" w:cs="Times New Roman"/>
          <w:sz w:val="20"/>
          <w:szCs w:val="20"/>
          <w:lang w:eastAsia="ja-JP"/>
        </w:rPr>
        <w:t>Adaptation</w:t>
      </w:r>
      <w:proofErr w:type="spellEnd"/>
      <w:r w:rsidRPr="00B71562">
        <w:rPr>
          <w:rFonts w:eastAsia="Times New Roman" w:cs="Times New Roman"/>
          <w:sz w:val="20"/>
          <w:szCs w:val="20"/>
          <w:lang w:eastAsia="ja-JP"/>
        </w:rPr>
        <w:t xml:space="preserve"> </w:t>
      </w:r>
      <w:proofErr w:type="spellStart"/>
      <w:r w:rsidRPr="00B71562">
        <w:rPr>
          <w:rFonts w:eastAsia="Times New Roman" w:cs="Times New Roman"/>
          <w:sz w:val="20"/>
          <w:szCs w:val="20"/>
          <w:lang w:eastAsia="ja-JP"/>
        </w:rPr>
        <w:t>of</w:t>
      </w:r>
      <w:proofErr w:type="spellEnd"/>
      <w:r w:rsidRPr="00B71562">
        <w:rPr>
          <w:rFonts w:eastAsia="Times New Roman" w:cs="Times New Roman"/>
          <w:sz w:val="20"/>
          <w:szCs w:val="20"/>
          <w:lang w:eastAsia="ja-JP"/>
        </w:rPr>
        <w:t xml:space="preserve"> </w:t>
      </w:r>
      <w:proofErr w:type="spellStart"/>
      <w:r w:rsidRPr="00B71562">
        <w:rPr>
          <w:rFonts w:eastAsia="Times New Roman" w:cs="Times New Roman"/>
          <w:sz w:val="20"/>
          <w:szCs w:val="20"/>
          <w:lang w:eastAsia="ja-JP"/>
        </w:rPr>
        <w:t>Historical</w:t>
      </w:r>
      <w:proofErr w:type="spellEnd"/>
      <w:r w:rsidRPr="00B71562">
        <w:rPr>
          <w:rFonts w:eastAsia="Times New Roman" w:cs="Times New Roman"/>
          <w:sz w:val="20"/>
          <w:szCs w:val="20"/>
          <w:lang w:eastAsia="ja-JP"/>
        </w:rPr>
        <w:t xml:space="preserve"> </w:t>
      </w:r>
      <w:proofErr w:type="spellStart"/>
      <w:r w:rsidRPr="00B71562">
        <w:rPr>
          <w:rFonts w:eastAsia="Times New Roman" w:cs="Times New Roman"/>
          <w:sz w:val="20"/>
          <w:szCs w:val="20"/>
          <w:lang w:eastAsia="ja-JP"/>
        </w:rPr>
        <w:t>Figures</w:t>
      </w:r>
      <w:proofErr w:type="spellEnd"/>
      <w:r w:rsidRPr="00B71562">
        <w:rPr>
          <w:rFonts w:eastAsia="Times New Roman" w:cs="Times New Roman"/>
          <w:sz w:val="20"/>
          <w:szCs w:val="20"/>
          <w:lang w:eastAsia="ja-JP"/>
        </w:rPr>
        <w:t xml:space="preserve"> </w:t>
      </w:r>
      <w:proofErr w:type="spellStart"/>
      <w:r w:rsidRPr="00B71562">
        <w:rPr>
          <w:rFonts w:eastAsia="Times New Roman" w:cs="Times New Roman"/>
          <w:sz w:val="20"/>
          <w:szCs w:val="20"/>
          <w:lang w:eastAsia="ja-JP"/>
        </w:rPr>
        <w:t>into</w:t>
      </w:r>
      <w:proofErr w:type="spellEnd"/>
      <w:r w:rsidRPr="00B71562">
        <w:rPr>
          <w:rFonts w:eastAsia="Times New Roman" w:cs="Times New Roman"/>
          <w:sz w:val="20"/>
          <w:szCs w:val="20"/>
          <w:lang w:eastAsia="ja-JP"/>
        </w:rPr>
        <w:t xml:space="preserve"> Mobile Game </w:t>
      </w:r>
      <w:proofErr w:type="spellStart"/>
      <w:r w:rsidRPr="00B71562">
        <w:rPr>
          <w:rFonts w:eastAsia="Times New Roman" w:cs="Times New Roman"/>
          <w:sz w:val="20"/>
          <w:szCs w:val="20"/>
          <w:lang w:eastAsia="ja-JP"/>
        </w:rPr>
        <w:t>Characters</w:t>
      </w:r>
      <w:proofErr w:type="spellEnd"/>
      <w:r w:rsidRPr="00B71562">
        <w:rPr>
          <w:rFonts w:eastAsia="Times New Roman" w:cs="Times New Roman"/>
          <w:sz w:val="20"/>
          <w:szCs w:val="20"/>
          <w:lang w:eastAsia="ja-JP"/>
        </w:rPr>
        <w:t xml:space="preserve">. </w:t>
      </w:r>
      <w:proofErr w:type="spellStart"/>
      <w:r w:rsidRPr="00B71562">
        <w:rPr>
          <w:rFonts w:eastAsia="Times New Roman" w:cs="Times New Roman"/>
          <w:i/>
          <w:iCs/>
          <w:sz w:val="20"/>
          <w:szCs w:val="20"/>
          <w:lang w:eastAsia="ja-JP"/>
        </w:rPr>
        <w:t>Journal</w:t>
      </w:r>
      <w:proofErr w:type="spellEnd"/>
      <w:r w:rsidRPr="00B71562">
        <w:rPr>
          <w:rFonts w:eastAsia="Times New Roman" w:cs="Times New Roman"/>
          <w:i/>
          <w:iCs/>
          <w:sz w:val="20"/>
          <w:szCs w:val="20"/>
          <w:lang w:eastAsia="ja-JP"/>
        </w:rPr>
        <w:t xml:space="preserve"> </w:t>
      </w:r>
      <w:proofErr w:type="spellStart"/>
      <w:r w:rsidRPr="00B71562">
        <w:rPr>
          <w:rFonts w:eastAsia="Times New Roman" w:cs="Times New Roman"/>
          <w:i/>
          <w:iCs/>
          <w:sz w:val="20"/>
          <w:szCs w:val="20"/>
          <w:lang w:eastAsia="ja-JP"/>
        </w:rPr>
        <w:t>of</w:t>
      </w:r>
      <w:proofErr w:type="spellEnd"/>
      <w:r w:rsidRPr="00B71562">
        <w:rPr>
          <w:rFonts w:eastAsia="Times New Roman" w:cs="Times New Roman"/>
          <w:i/>
          <w:iCs/>
          <w:sz w:val="20"/>
          <w:szCs w:val="20"/>
          <w:lang w:eastAsia="ja-JP"/>
        </w:rPr>
        <w:t xml:space="preserve"> Games, Game Art and </w:t>
      </w:r>
      <w:proofErr w:type="spellStart"/>
      <w:r w:rsidRPr="00B71562">
        <w:rPr>
          <w:rFonts w:eastAsia="Times New Roman" w:cs="Times New Roman"/>
          <w:i/>
          <w:iCs/>
          <w:sz w:val="20"/>
          <w:szCs w:val="20"/>
          <w:lang w:eastAsia="ja-JP"/>
        </w:rPr>
        <w:t>Gamification</w:t>
      </w:r>
      <w:proofErr w:type="spellEnd"/>
      <w:r w:rsidRPr="00B71562">
        <w:rPr>
          <w:rFonts w:eastAsia="Times New Roman" w:cs="Times New Roman"/>
          <w:sz w:val="20"/>
          <w:szCs w:val="20"/>
          <w:lang w:eastAsia="ja-JP"/>
        </w:rPr>
        <w:t xml:space="preserve">. </w:t>
      </w:r>
      <w:r w:rsidRPr="00B71562">
        <w:rPr>
          <w:rFonts w:eastAsia="Times New Roman" w:cs="Times New Roman"/>
          <w:b/>
          <w:bCs/>
          <w:sz w:val="20"/>
          <w:szCs w:val="20"/>
          <w:lang w:eastAsia="ja-JP"/>
        </w:rPr>
        <w:t>7</w:t>
      </w:r>
      <w:r w:rsidRPr="00B71562">
        <w:rPr>
          <w:rFonts w:eastAsia="Times New Roman" w:cs="Times New Roman"/>
          <w:sz w:val="20"/>
          <w:szCs w:val="20"/>
          <w:lang w:eastAsia="ja-JP"/>
        </w:rPr>
        <w:t>(2), 21-27.</w:t>
      </w:r>
    </w:p>
    <w:p w14:paraId="58F7C7C5" w14:textId="371617C3" w:rsidR="00B71562" w:rsidRDefault="00B71562">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2BC"/>
    <w:multiLevelType w:val="hybridMultilevel"/>
    <w:tmpl w:val="DA5EE8C0"/>
    <w:lvl w:ilvl="0" w:tplc="28D250FA">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144691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eněk Záhora">
    <w15:presenceInfo w15:providerId="AD" w15:userId="S::251303@muni.cz::69c4fd05-97bc-44a0-95da-e010df07a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6F"/>
    <w:rsid w:val="000B3C27"/>
    <w:rsid w:val="001104CC"/>
    <w:rsid w:val="001645F8"/>
    <w:rsid w:val="00230A60"/>
    <w:rsid w:val="00252112"/>
    <w:rsid w:val="0026313E"/>
    <w:rsid w:val="002C3089"/>
    <w:rsid w:val="002E72BB"/>
    <w:rsid w:val="0032680C"/>
    <w:rsid w:val="003416A2"/>
    <w:rsid w:val="00342E03"/>
    <w:rsid w:val="00362ECB"/>
    <w:rsid w:val="00375B3B"/>
    <w:rsid w:val="00405D5D"/>
    <w:rsid w:val="004106B0"/>
    <w:rsid w:val="004623FD"/>
    <w:rsid w:val="004E4127"/>
    <w:rsid w:val="0052486F"/>
    <w:rsid w:val="00524FFE"/>
    <w:rsid w:val="00564D31"/>
    <w:rsid w:val="005B780E"/>
    <w:rsid w:val="005C146C"/>
    <w:rsid w:val="005C157B"/>
    <w:rsid w:val="006067A5"/>
    <w:rsid w:val="006A3290"/>
    <w:rsid w:val="00787F17"/>
    <w:rsid w:val="007A567E"/>
    <w:rsid w:val="008271BE"/>
    <w:rsid w:val="008A731C"/>
    <w:rsid w:val="009260DA"/>
    <w:rsid w:val="00930E6F"/>
    <w:rsid w:val="00A0655C"/>
    <w:rsid w:val="00AB549F"/>
    <w:rsid w:val="00AF6829"/>
    <w:rsid w:val="00B7070F"/>
    <w:rsid w:val="00B71562"/>
    <w:rsid w:val="00B80EDB"/>
    <w:rsid w:val="00C81F01"/>
    <w:rsid w:val="00CA5D3E"/>
    <w:rsid w:val="00CB36FF"/>
    <w:rsid w:val="00D73ED7"/>
    <w:rsid w:val="00D91B64"/>
    <w:rsid w:val="00E02632"/>
    <w:rsid w:val="00F30DCF"/>
    <w:rsid w:val="00F47E5D"/>
    <w:rsid w:val="00F60795"/>
    <w:rsid w:val="00FB59DA"/>
    <w:rsid w:val="00FE072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588A"/>
  <w15:chartTrackingRefBased/>
  <w15:docId w15:val="{9B2F246F-8212-403A-8B17-A3982F6E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0E6F"/>
    <w:rPr>
      <w:rFonts w:ascii="Times New Roman" w:eastAsiaTheme="minorHAnsi" w:hAnsi="Times New Roman"/>
      <w:lang w:eastAsia="en-US"/>
    </w:rPr>
  </w:style>
  <w:style w:type="paragraph" w:styleId="Nadpis1">
    <w:name w:val="heading 1"/>
    <w:basedOn w:val="Normln"/>
    <w:next w:val="Normln"/>
    <w:link w:val="Nadpis1Char"/>
    <w:uiPriority w:val="9"/>
    <w:qFormat/>
    <w:rsid w:val="00B80EDB"/>
    <w:pPr>
      <w:keepNext/>
      <w:keepLines/>
      <w:spacing w:before="240" w:after="0" w:line="240" w:lineRule="auto"/>
      <w:jc w:val="center"/>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30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Seminárka"/>
    <w:uiPriority w:val="1"/>
    <w:qFormat/>
    <w:rsid w:val="00930E6F"/>
    <w:pPr>
      <w:spacing w:after="0" w:line="360" w:lineRule="auto"/>
      <w:jc w:val="both"/>
    </w:pPr>
    <w:rPr>
      <w:sz w:val="24"/>
      <w:szCs w:val="24"/>
      <w:lang w:eastAsia="sk-SK"/>
    </w:rPr>
  </w:style>
  <w:style w:type="character" w:customStyle="1" w:styleId="ZP-NadpisyzkladChar">
    <w:name w:val="ZP-Nadpisy_základ Char"/>
    <w:basedOn w:val="Standardnpsmoodstavce"/>
    <w:link w:val="ZP-Nadpisyzklad"/>
    <w:locked/>
    <w:rsid w:val="00930E6F"/>
    <w:rPr>
      <w:rFonts w:ascii="Arial" w:hAnsi="Arial" w:cs="Arial"/>
      <w:bCs/>
    </w:rPr>
  </w:style>
  <w:style w:type="paragraph" w:customStyle="1" w:styleId="ZP-Nadpisyzklad">
    <w:name w:val="ZP-Nadpisy_základ"/>
    <w:basedOn w:val="Normln"/>
    <w:link w:val="ZP-NadpisyzkladChar"/>
    <w:rsid w:val="00930E6F"/>
    <w:pPr>
      <w:suppressAutoHyphens/>
      <w:spacing w:after="0" w:line="240" w:lineRule="auto"/>
    </w:pPr>
    <w:rPr>
      <w:rFonts w:ascii="Arial" w:eastAsiaTheme="minorEastAsia" w:hAnsi="Arial" w:cs="Arial"/>
      <w:bCs/>
      <w:lang w:eastAsia="ja-JP"/>
    </w:rPr>
  </w:style>
  <w:style w:type="paragraph" w:customStyle="1" w:styleId="ZPTitulkafakulta">
    <w:name w:val="ZP Titulka fakulta"/>
    <w:basedOn w:val="ZP-Nadpisyzklad"/>
    <w:uiPriority w:val="99"/>
    <w:rsid w:val="00930E6F"/>
    <w:pPr>
      <w:spacing w:before="425" w:after="992" w:line="360" w:lineRule="atLeast"/>
      <w:jc w:val="center"/>
    </w:pPr>
    <w:rPr>
      <w:caps/>
    </w:rPr>
  </w:style>
  <w:style w:type="paragraph" w:customStyle="1" w:styleId="ZPTitulkanzev">
    <w:name w:val="ZP Titulka název"/>
    <w:basedOn w:val="ZP-Nadpisyzklad"/>
    <w:uiPriority w:val="99"/>
    <w:rsid w:val="00930E6F"/>
    <w:pPr>
      <w:spacing w:line="760" w:lineRule="exact"/>
      <w:jc w:val="center"/>
    </w:pPr>
    <w:rPr>
      <w:b/>
      <w:color w:val="0000DC"/>
      <w:sz w:val="60"/>
      <w:szCs w:val="60"/>
    </w:rPr>
  </w:style>
  <w:style w:type="paragraph" w:customStyle="1" w:styleId="ZPZhlavtitulnlist">
    <w:name w:val="ZP: Záhlaví titulní list"/>
    <w:basedOn w:val="Normln"/>
    <w:uiPriority w:val="99"/>
    <w:rsid w:val="00930E6F"/>
    <w:pPr>
      <w:keepNext/>
      <w:keepLines/>
      <w:pBdr>
        <w:bottom w:val="single" w:sz="4" w:space="1" w:color="auto"/>
      </w:pBdr>
      <w:tabs>
        <w:tab w:val="left" w:pos="0"/>
        <w:tab w:val="right" w:pos="8505"/>
      </w:tabs>
      <w:suppressAutoHyphens/>
      <w:spacing w:after="360" w:line="300" w:lineRule="atLeast"/>
      <w:contextualSpacing/>
      <w:jc w:val="center"/>
    </w:pPr>
    <w:rPr>
      <w:rFonts w:asciiTheme="majorHAnsi" w:eastAsia="Times New Roman" w:hAnsiTheme="majorHAnsi" w:cs="Times New Roman"/>
      <w:b/>
      <w:smallCaps/>
      <w:sz w:val="32"/>
      <w:szCs w:val="24"/>
      <w:lang w:eastAsia="cs-CZ"/>
    </w:rPr>
  </w:style>
  <w:style w:type="paragraph" w:customStyle="1" w:styleId="ZPTitulkahlavn">
    <w:name w:val="ZP Titulka hlavní"/>
    <w:basedOn w:val="Normln"/>
    <w:rsid w:val="00930E6F"/>
    <w:pPr>
      <w:suppressAutoHyphens/>
      <w:spacing w:after="0" w:line="340" w:lineRule="atLeast"/>
      <w:jc w:val="center"/>
    </w:pPr>
    <w:rPr>
      <w:rFonts w:ascii="Arial" w:eastAsia="Times New Roman" w:hAnsi="Arial" w:cs="Arial"/>
      <w:bCs/>
      <w:sz w:val="28"/>
      <w:szCs w:val="34"/>
      <w:lang w:eastAsia="cs-CZ"/>
    </w:rPr>
  </w:style>
  <w:style w:type="character" w:customStyle="1" w:styleId="Nadpis1Char">
    <w:name w:val="Nadpis 1 Char"/>
    <w:basedOn w:val="Standardnpsmoodstavce"/>
    <w:link w:val="Nadpis1"/>
    <w:uiPriority w:val="9"/>
    <w:rsid w:val="00B80EDB"/>
    <w:rPr>
      <w:rFonts w:asciiTheme="majorHAnsi" w:eastAsiaTheme="majorEastAsia" w:hAnsiTheme="majorHAnsi" w:cstheme="majorBidi"/>
      <w:color w:val="2F5496" w:themeColor="accent1" w:themeShade="BF"/>
      <w:sz w:val="32"/>
      <w:szCs w:val="32"/>
      <w:lang w:eastAsia="en-US"/>
    </w:rPr>
  </w:style>
  <w:style w:type="paragraph" w:styleId="Zhlav">
    <w:name w:val="header"/>
    <w:basedOn w:val="Normln"/>
    <w:link w:val="ZhlavChar"/>
    <w:uiPriority w:val="99"/>
    <w:unhideWhenUsed/>
    <w:rsid w:val="00930E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0E6F"/>
    <w:rPr>
      <w:rFonts w:ascii="Times New Roman" w:eastAsiaTheme="minorHAnsi" w:hAnsi="Times New Roman"/>
      <w:lang w:eastAsia="en-US"/>
    </w:rPr>
  </w:style>
  <w:style w:type="paragraph" w:styleId="Zpat">
    <w:name w:val="footer"/>
    <w:basedOn w:val="Normln"/>
    <w:link w:val="ZpatChar"/>
    <w:uiPriority w:val="99"/>
    <w:unhideWhenUsed/>
    <w:rsid w:val="00930E6F"/>
    <w:pPr>
      <w:tabs>
        <w:tab w:val="center" w:pos="4536"/>
        <w:tab w:val="right" w:pos="9072"/>
      </w:tabs>
      <w:spacing w:after="0" w:line="240" w:lineRule="auto"/>
    </w:pPr>
  </w:style>
  <w:style w:type="character" w:customStyle="1" w:styleId="ZpatChar">
    <w:name w:val="Zápatí Char"/>
    <w:basedOn w:val="Standardnpsmoodstavce"/>
    <w:link w:val="Zpat"/>
    <w:uiPriority w:val="99"/>
    <w:rsid w:val="00930E6F"/>
    <w:rPr>
      <w:rFonts w:ascii="Times New Roman" w:eastAsiaTheme="minorHAnsi" w:hAnsi="Times New Roman"/>
      <w:lang w:eastAsia="en-US"/>
    </w:rPr>
  </w:style>
  <w:style w:type="character" w:customStyle="1" w:styleId="Nadpis2Char">
    <w:name w:val="Nadpis 2 Char"/>
    <w:basedOn w:val="Standardnpsmoodstavce"/>
    <w:link w:val="Nadpis2"/>
    <w:uiPriority w:val="9"/>
    <w:rsid w:val="00930E6F"/>
    <w:rPr>
      <w:rFonts w:asciiTheme="majorHAnsi" w:eastAsiaTheme="majorEastAsia" w:hAnsiTheme="majorHAnsi" w:cstheme="majorBidi"/>
      <w:color w:val="2F5496" w:themeColor="accent1" w:themeShade="BF"/>
      <w:sz w:val="26"/>
      <w:szCs w:val="26"/>
      <w:lang w:eastAsia="en-US"/>
    </w:rPr>
  </w:style>
  <w:style w:type="character" w:styleId="Hypertextovodkaz">
    <w:name w:val="Hyperlink"/>
    <w:basedOn w:val="Standardnpsmoodstavce"/>
    <w:uiPriority w:val="99"/>
    <w:unhideWhenUsed/>
    <w:rsid w:val="00524FFE"/>
    <w:rPr>
      <w:color w:val="0563C1" w:themeColor="hyperlink"/>
      <w:u w:val="single"/>
    </w:rPr>
  </w:style>
  <w:style w:type="character" w:styleId="Nevyeenzmnka">
    <w:name w:val="Unresolved Mention"/>
    <w:basedOn w:val="Standardnpsmoodstavce"/>
    <w:uiPriority w:val="99"/>
    <w:semiHidden/>
    <w:unhideWhenUsed/>
    <w:rsid w:val="00524FFE"/>
    <w:rPr>
      <w:color w:val="605E5C"/>
      <w:shd w:val="clear" w:color="auto" w:fill="E1DFDD"/>
    </w:rPr>
  </w:style>
  <w:style w:type="paragraph" w:styleId="Nadpisobsahu">
    <w:name w:val="TOC Heading"/>
    <w:basedOn w:val="Nadpis1"/>
    <w:next w:val="Normln"/>
    <w:uiPriority w:val="39"/>
    <w:unhideWhenUsed/>
    <w:qFormat/>
    <w:rsid w:val="006067A5"/>
    <w:pPr>
      <w:spacing w:line="259" w:lineRule="auto"/>
      <w:jc w:val="left"/>
      <w:outlineLvl w:val="9"/>
    </w:pPr>
    <w:rPr>
      <w:lang w:eastAsia="ja-JP"/>
    </w:rPr>
  </w:style>
  <w:style w:type="paragraph" w:styleId="Obsah1">
    <w:name w:val="toc 1"/>
    <w:basedOn w:val="Normln"/>
    <w:next w:val="Normln"/>
    <w:autoRedefine/>
    <w:uiPriority w:val="39"/>
    <w:unhideWhenUsed/>
    <w:rsid w:val="006067A5"/>
    <w:pPr>
      <w:spacing w:after="100"/>
    </w:pPr>
  </w:style>
  <w:style w:type="paragraph" w:styleId="Obsah2">
    <w:name w:val="toc 2"/>
    <w:basedOn w:val="Normln"/>
    <w:next w:val="Normln"/>
    <w:autoRedefine/>
    <w:uiPriority w:val="39"/>
    <w:unhideWhenUsed/>
    <w:rsid w:val="006067A5"/>
    <w:pPr>
      <w:spacing w:after="100"/>
      <w:ind w:left="220"/>
    </w:pPr>
  </w:style>
  <w:style w:type="paragraph" w:styleId="Odstavecseseznamem">
    <w:name w:val="List Paragraph"/>
    <w:basedOn w:val="Normln"/>
    <w:uiPriority w:val="34"/>
    <w:qFormat/>
    <w:rsid w:val="00B7070F"/>
    <w:pPr>
      <w:ind w:left="720"/>
      <w:contextualSpacing/>
    </w:pPr>
    <w:rPr>
      <w:rFonts w:asciiTheme="minorHAnsi" w:eastAsiaTheme="minorEastAsia" w:hAnsiTheme="minorHAnsi"/>
      <w:lang w:eastAsia="ja-JP"/>
    </w:rPr>
  </w:style>
  <w:style w:type="character" w:customStyle="1" w:styleId="css-901oao">
    <w:name w:val="css-901oao"/>
    <w:basedOn w:val="Standardnpsmoodstavce"/>
    <w:rsid w:val="00B7070F"/>
  </w:style>
  <w:style w:type="character" w:styleId="Zstupntext">
    <w:name w:val="Placeholder Text"/>
    <w:basedOn w:val="Standardnpsmoodstavce"/>
    <w:uiPriority w:val="99"/>
    <w:semiHidden/>
    <w:rsid w:val="00CB36FF"/>
  </w:style>
  <w:style w:type="paragraph" w:styleId="Normlnweb">
    <w:name w:val="Normal (Web)"/>
    <w:basedOn w:val="Normln"/>
    <w:uiPriority w:val="99"/>
    <w:semiHidden/>
    <w:unhideWhenUsed/>
    <w:rsid w:val="00CB36FF"/>
    <w:pPr>
      <w:spacing w:before="100" w:beforeAutospacing="1" w:after="100" w:afterAutospacing="1" w:line="240" w:lineRule="auto"/>
    </w:pPr>
    <w:rPr>
      <w:rFonts w:eastAsia="Times New Roman" w:cs="Times New Roman"/>
      <w:sz w:val="24"/>
      <w:szCs w:val="24"/>
      <w:lang w:eastAsia="ja-JP"/>
    </w:rPr>
  </w:style>
  <w:style w:type="character" w:customStyle="1" w:styleId="apple-tab-span">
    <w:name w:val="apple-tab-span"/>
    <w:basedOn w:val="Standardnpsmoodstavce"/>
    <w:rsid w:val="00CB36FF"/>
  </w:style>
  <w:style w:type="paragraph" w:styleId="Textpoznpodarou">
    <w:name w:val="footnote text"/>
    <w:basedOn w:val="Normln"/>
    <w:link w:val="TextpoznpodarouChar"/>
    <w:uiPriority w:val="99"/>
    <w:semiHidden/>
    <w:unhideWhenUsed/>
    <w:rsid w:val="007A56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A567E"/>
    <w:rPr>
      <w:rFonts w:ascii="Times New Roman" w:eastAsiaTheme="minorHAnsi" w:hAnsi="Times New Roman"/>
      <w:sz w:val="20"/>
      <w:szCs w:val="20"/>
      <w:lang w:eastAsia="en-US"/>
    </w:rPr>
  </w:style>
  <w:style w:type="character" w:styleId="Znakapoznpodarou">
    <w:name w:val="footnote reference"/>
    <w:basedOn w:val="Standardnpsmoodstavce"/>
    <w:uiPriority w:val="99"/>
    <w:semiHidden/>
    <w:unhideWhenUsed/>
    <w:rsid w:val="007A567E"/>
    <w:rPr>
      <w:vertAlign w:val="superscript"/>
    </w:rPr>
  </w:style>
  <w:style w:type="character" w:styleId="Sledovanodkaz">
    <w:name w:val="FollowedHyperlink"/>
    <w:basedOn w:val="Standardnpsmoodstavce"/>
    <w:uiPriority w:val="99"/>
    <w:semiHidden/>
    <w:unhideWhenUsed/>
    <w:rsid w:val="001104CC"/>
    <w:rPr>
      <w:color w:val="954F72" w:themeColor="followedHyperlink"/>
      <w:u w:val="single"/>
    </w:rPr>
  </w:style>
  <w:style w:type="character" w:styleId="Odkaznakoment">
    <w:name w:val="annotation reference"/>
    <w:basedOn w:val="Standardnpsmoodstavce"/>
    <w:uiPriority w:val="99"/>
    <w:semiHidden/>
    <w:unhideWhenUsed/>
    <w:rsid w:val="001104CC"/>
    <w:rPr>
      <w:sz w:val="16"/>
      <w:szCs w:val="16"/>
    </w:rPr>
  </w:style>
  <w:style w:type="paragraph" w:styleId="Textkomente">
    <w:name w:val="annotation text"/>
    <w:basedOn w:val="Normln"/>
    <w:link w:val="TextkomenteChar"/>
    <w:uiPriority w:val="99"/>
    <w:unhideWhenUsed/>
    <w:rsid w:val="001104CC"/>
    <w:pPr>
      <w:spacing w:line="240" w:lineRule="auto"/>
    </w:pPr>
    <w:rPr>
      <w:sz w:val="20"/>
      <w:szCs w:val="20"/>
    </w:rPr>
  </w:style>
  <w:style w:type="character" w:customStyle="1" w:styleId="TextkomenteChar">
    <w:name w:val="Text komentáře Char"/>
    <w:basedOn w:val="Standardnpsmoodstavce"/>
    <w:link w:val="Textkomente"/>
    <w:uiPriority w:val="99"/>
    <w:rsid w:val="001104CC"/>
    <w:rPr>
      <w:rFonts w:ascii="Times New Roman" w:eastAsiaTheme="minorHAnsi" w:hAnsi="Times New Roman"/>
      <w:sz w:val="20"/>
      <w:szCs w:val="20"/>
      <w:lang w:eastAsia="en-US"/>
    </w:rPr>
  </w:style>
  <w:style w:type="paragraph" w:styleId="Pedmtkomente">
    <w:name w:val="annotation subject"/>
    <w:basedOn w:val="Textkomente"/>
    <w:next w:val="Textkomente"/>
    <w:link w:val="PedmtkomenteChar"/>
    <w:uiPriority w:val="99"/>
    <w:semiHidden/>
    <w:unhideWhenUsed/>
    <w:rsid w:val="001104CC"/>
    <w:rPr>
      <w:b/>
      <w:bCs/>
    </w:rPr>
  </w:style>
  <w:style w:type="character" w:customStyle="1" w:styleId="PedmtkomenteChar">
    <w:name w:val="Předmět komentáře Char"/>
    <w:basedOn w:val="TextkomenteChar"/>
    <w:link w:val="Pedmtkomente"/>
    <w:uiPriority w:val="99"/>
    <w:semiHidden/>
    <w:rsid w:val="001104CC"/>
    <w:rPr>
      <w:rFonts w:ascii="Times New Roman" w:eastAsiaTheme="minorHAnsi"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044">
      <w:bodyDiv w:val="1"/>
      <w:marLeft w:val="0"/>
      <w:marRight w:val="0"/>
      <w:marTop w:val="0"/>
      <w:marBottom w:val="0"/>
      <w:divBdr>
        <w:top w:val="none" w:sz="0" w:space="0" w:color="auto"/>
        <w:left w:val="none" w:sz="0" w:space="0" w:color="auto"/>
        <w:bottom w:val="none" w:sz="0" w:space="0" w:color="auto"/>
        <w:right w:val="none" w:sz="0" w:space="0" w:color="auto"/>
      </w:divBdr>
      <w:divsChild>
        <w:div w:id="2130313840">
          <w:marLeft w:val="0"/>
          <w:marRight w:val="0"/>
          <w:marTop w:val="0"/>
          <w:marBottom w:val="0"/>
          <w:divBdr>
            <w:top w:val="none" w:sz="0" w:space="0" w:color="auto"/>
            <w:left w:val="none" w:sz="0" w:space="0" w:color="auto"/>
            <w:bottom w:val="none" w:sz="0" w:space="0" w:color="auto"/>
            <w:right w:val="none" w:sz="0" w:space="0" w:color="auto"/>
          </w:divBdr>
        </w:div>
      </w:divsChild>
    </w:div>
    <w:div w:id="122624977">
      <w:bodyDiv w:val="1"/>
      <w:marLeft w:val="0"/>
      <w:marRight w:val="0"/>
      <w:marTop w:val="0"/>
      <w:marBottom w:val="0"/>
      <w:divBdr>
        <w:top w:val="none" w:sz="0" w:space="0" w:color="auto"/>
        <w:left w:val="none" w:sz="0" w:space="0" w:color="auto"/>
        <w:bottom w:val="none" w:sz="0" w:space="0" w:color="auto"/>
        <w:right w:val="none" w:sz="0" w:space="0" w:color="auto"/>
      </w:divBdr>
    </w:div>
    <w:div w:id="149950943">
      <w:bodyDiv w:val="1"/>
      <w:marLeft w:val="0"/>
      <w:marRight w:val="0"/>
      <w:marTop w:val="0"/>
      <w:marBottom w:val="0"/>
      <w:divBdr>
        <w:top w:val="none" w:sz="0" w:space="0" w:color="auto"/>
        <w:left w:val="none" w:sz="0" w:space="0" w:color="auto"/>
        <w:bottom w:val="none" w:sz="0" w:space="0" w:color="auto"/>
        <w:right w:val="none" w:sz="0" w:space="0" w:color="auto"/>
      </w:divBdr>
      <w:divsChild>
        <w:div w:id="1603608131">
          <w:marLeft w:val="0"/>
          <w:marRight w:val="0"/>
          <w:marTop w:val="0"/>
          <w:marBottom w:val="0"/>
          <w:divBdr>
            <w:top w:val="none" w:sz="0" w:space="0" w:color="auto"/>
            <w:left w:val="none" w:sz="0" w:space="0" w:color="auto"/>
            <w:bottom w:val="none" w:sz="0" w:space="0" w:color="auto"/>
            <w:right w:val="none" w:sz="0" w:space="0" w:color="auto"/>
          </w:divBdr>
        </w:div>
      </w:divsChild>
    </w:div>
    <w:div w:id="204411643">
      <w:bodyDiv w:val="1"/>
      <w:marLeft w:val="0"/>
      <w:marRight w:val="0"/>
      <w:marTop w:val="0"/>
      <w:marBottom w:val="0"/>
      <w:divBdr>
        <w:top w:val="none" w:sz="0" w:space="0" w:color="auto"/>
        <w:left w:val="none" w:sz="0" w:space="0" w:color="auto"/>
        <w:bottom w:val="none" w:sz="0" w:space="0" w:color="auto"/>
        <w:right w:val="none" w:sz="0" w:space="0" w:color="auto"/>
      </w:divBdr>
      <w:divsChild>
        <w:div w:id="894660646">
          <w:marLeft w:val="0"/>
          <w:marRight w:val="0"/>
          <w:marTop w:val="0"/>
          <w:marBottom w:val="0"/>
          <w:divBdr>
            <w:top w:val="none" w:sz="0" w:space="0" w:color="auto"/>
            <w:left w:val="none" w:sz="0" w:space="0" w:color="auto"/>
            <w:bottom w:val="none" w:sz="0" w:space="0" w:color="auto"/>
            <w:right w:val="none" w:sz="0" w:space="0" w:color="auto"/>
          </w:divBdr>
        </w:div>
      </w:divsChild>
    </w:div>
    <w:div w:id="295989813">
      <w:bodyDiv w:val="1"/>
      <w:marLeft w:val="0"/>
      <w:marRight w:val="0"/>
      <w:marTop w:val="0"/>
      <w:marBottom w:val="0"/>
      <w:divBdr>
        <w:top w:val="none" w:sz="0" w:space="0" w:color="auto"/>
        <w:left w:val="none" w:sz="0" w:space="0" w:color="auto"/>
        <w:bottom w:val="none" w:sz="0" w:space="0" w:color="auto"/>
        <w:right w:val="none" w:sz="0" w:space="0" w:color="auto"/>
      </w:divBdr>
      <w:divsChild>
        <w:div w:id="359739990">
          <w:marLeft w:val="0"/>
          <w:marRight w:val="0"/>
          <w:marTop w:val="0"/>
          <w:marBottom w:val="0"/>
          <w:divBdr>
            <w:top w:val="none" w:sz="0" w:space="0" w:color="auto"/>
            <w:left w:val="none" w:sz="0" w:space="0" w:color="auto"/>
            <w:bottom w:val="none" w:sz="0" w:space="0" w:color="auto"/>
            <w:right w:val="none" w:sz="0" w:space="0" w:color="auto"/>
          </w:divBdr>
        </w:div>
      </w:divsChild>
    </w:div>
    <w:div w:id="310986227">
      <w:bodyDiv w:val="1"/>
      <w:marLeft w:val="0"/>
      <w:marRight w:val="0"/>
      <w:marTop w:val="0"/>
      <w:marBottom w:val="0"/>
      <w:divBdr>
        <w:top w:val="none" w:sz="0" w:space="0" w:color="auto"/>
        <w:left w:val="none" w:sz="0" w:space="0" w:color="auto"/>
        <w:bottom w:val="none" w:sz="0" w:space="0" w:color="auto"/>
        <w:right w:val="none" w:sz="0" w:space="0" w:color="auto"/>
      </w:divBdr>
    </w:div>
    <w:div w:id="333344691">
      <w:bodyDiv w:val="1"/>
      <w:marLeft w:val="0"/>
      <w:marRight w:val="0"/>
      <w:marTop w:val="0"/>
      <w:marBottom w:val="0"/>
      <w:divBdr>
        <w:top w:val="none" w:sz="0" w:space="0" w:color="auto"/>
        <w:left w:val="none" w:sz="0" w:space="0" w:color="auto"/>
        <w:bottom w:val="none" w:sz="0" w:space="0" w:color="auto"/>
        <w:right w:val="none" w:sz="0" w:space="0" w:color="auto"/>
      </w:divBdr>
      <w:divsChild>
        <w:div w:id="1854303423">
          <w:marLeft w:val="0"/>
          <w:marRight w:val="0"/>
          <w:marTop w:val="0"/>
          <w:marBottom w:val="0"/>
          <w:divBdr>
            <w:top w:val="none" w:sz="0" w:space="0" w:color="auto"/>
            <w:left w:val="none" w:sz="0" w:space="0" w:color="auto"/>
            <w:bottom w:val="none" w:sz="0" w:space="0" w:color="auto"/>
            <w:right w:val="none" w:sz="0" w:space="0" w:color="auto"/>
          </w:divBdr>
        </w:div>
      </w:divsChild>
    </w:div>
    <w:div w:id="374816263">
      <w:bodyDiv w:val="1"/>
      <w:marLeft w:val="0"/>
      <w:marRight w:val="0"/>
      <w:marTop w:val="0"/>
      <w:marBottom w:val="0"/>
      <w:divBdr>
        <w:top w:val="none" w:sz="0" w:space="0" w:color="auto"/>
        <w:left w:val="none" w:sz="0" w:space="0" w:color="auto"/>
        <w:bottom w:val="none" w:sz="0" w:space="0" w:color="auto"/>
        <w:right w:val="none" w:sz="0" w:space="0" w:color="auto"/>
      </w:divBdr>
      <w:divsChild>
        <w:div w:id="1021665561">
          <w:marLeft w:val="0"/>
          <w:marRight w:val="0"/>
          <w:marTop w:val="0"/>
          <w:marBottom w:val="0"/>
          <w:divBdr>
            <w:top w:val="none" w:sz="0" w:space="0" w:color="auto"/>
            <w:left w:val="none" w:sz="0" w:space="0" w:color="auto"/>
            <w:bottom w:val="none" w:sz="0" w:space="0" w:color="auto"/>
            <w:right w:val="none" w:sz="0" w:space="0" w:color="auto"/>
          </w:divBdr>
        </w:div>
      </w:divsChild>
    </w:div>
    <w:div w:id="398983940">
      <w:bodyDiv w:val="1"/>
      <w:marLeft w:val="0"/>
      <w:marRight w:val="0"/>
      <w:marTop w:val="0"/>
      <w:marBottom w:val="0"/>
      <w:divBdr>
        <w:top w:val="none" w:sz="0" w:space="0" w:color="auto"/>
        <w:left w:val="none" w:sz="0" w:space="0" w:color="auto"/>
        <w:bottom w:val="none" w:sz="0" w:space="0" w:color="auto"/>
        <w:right w:val="none" w:sz="0" w:space="0" w:color="auto"/>
      </w:divBdr>
      <w:divsChild>
        <w:div w:id="1367675706">
          <w:marLeft w:val="0"/>
          <w:marRight w:val="0"/>
          <w:marTop w:val="0"/>
          <w:marBottom w:val="0"/>
          <w:divBdr>
            <w:top w:val="none" w:sz="0" w:space="0" w:color="auto"/>
            <w:left w:val="none" w:sz="0" w:space="0" w:color="auto"/>
            <w:bottom w:val="none" w:sz="0" w:space="0" w:color="auto"/>
            <w:right w:val="none" w:sz="0" w:space="0" w:color="auto"/>
          </w:divBdr>
        </w:div>
      </w:divsChild>
    </w:div>
    <w:div w:id="402486628">
      <w:bodyDiv w:val="1"/>
      <w:marLeft w:val="0"/>
      <w:marRight w:val="0"/>
      <w:marTop w:val="0"/>
      <w:marBottom w:val="0"/>
      <w:divBdr>
        <w:top w:val="none" w:sz="0" w:space="0" w:color="auto"/>
        <w:left w:val="none" w:sz="0" w:space="0" w:color="auto"/>
        <w:bottom w:val="none" w:sz="0" w:space="0" w:color="auto"/>
        <w:right w:val="none" w:sz="0" w:space="0" w:color="auto"/>
      </w:divBdr>
      <w:divsChild>
        <w:div w:id="586304578">
          <w:marLeft w:val="0"/>
          <w:marRight w:val="0"/>
          <w:marTop w:val="0"/>
          <w:marBottom w:val="0"/>
          <w:divBdr>
            <w:top w:val="none" w:sz="0" w:space="0" w:color="auto"/>
            <w:left w:val="none" w:sz="0" w:space="0" w:color="auto"/>
            <w:bottom w:val="none" w:sz="0" w:space="0" w:color="auto"/>
            <w:right w:val="none" w:sz="0" w:space="0" w:color="auto"/>
          </w:divBdr>
        </w:div>
      </w:divsChild>
    </w:div>
    <w:div w:id="412514265">
      <w:bodyDiv w:val="1"/>
      <w:marLeft w:val="0"/>
      <w:marRight w:val="0"/>
      <w:marTop w:val="0"/>
      <w:marBottom w:val="0"/>
      <w:divBdr>
        <w:top w:val="none" w:sz="0" w:space="0" w:color="auto"/>
        <w:left w:val="none" w:sz="0" w:space="0" w:color="auto"/>
        <w:bottom w:val="none" w:sz="0" w:space="0" w:color="auto"/>
        <w:right w:val="none" w:sz="0" w:space="0" w:color="auto"/>
      </w:divBdr>
      <w:divsChild>
        <w:div w:id="711884029">
          <w:marLeft w:val="0"/>
          <w:marRight w:val="0"/>
          <w:marTop w:val="0"/>
          <w:marBottom w:val="0"/>
          <w:divBdr>
            <w:top w:val="none" w:sz="0" w:space="0" w:color="auto"/>
            <w:left w:val="none" w:sz="0" w:space="0" w:color="auto"/>
            <w:bottom w:val="none" w:sz="0" w:space="0" w:color="auto"/>
            <w:right w:val="none" w:sz="0" w:space="0" w:color="auto"/>
          </w:divBdr>
        </w:div>
      </w:divsChild>
    </w:div>
    <w:div w:id="547651069">
      <w:bodyDiv w:val="1"/>
      <w:marLeft w:val="0"/>
      <w:marRight w:val="0"/>
      <w:marTop w:val="0"/>
      <w:marBottom w:val="0"/>
      <w:divBdr>
        <w:top w:val="none" w:sz="0" w:space="0" w:color="auto"/>
        <w:left w:val="none" w:sz="0" w:space="0" w:color="auto"/>
        <w:bottom w:val="none" w:sz="0" w:space="0" w:color="auto"/>
        <w:right w:val="none" w:sz="0" w:space="0" w:color="auto"/>
      </w:divBdr>
      <w:divsChild>
        <w:div w:id="1469738516">
          <w:marLeft w:val="0"/>
          <w:marRight w:val="0"/>
          <w:marTop w:val="0"/>
          <w:marBottom w:val="0"/>
          <w:divBdr>
            <w:top w:val="none" w:sz="0" w:space="0" w:color="auto"/>
            <w:left w:val="none" w:sz="0" w:space="0" w:color="auto"/>
            <w:bottom w:val="none" w:sz="0" w:space="0" w:color="auto"/>
            <w:right w:val="none" w:sz="0" w:space="0" w:color="auto"/>
          </w:divBdr>
        </w:div>
      </w:divsChild>
    </w:div>
    <w:div w:id="567620091">
      <w:bodyDiv w:val="1"/>
      <w:marLeft w:val="0"/>
      <w:marRight w:val="0"/>
      <w:marTop w:val="0"/>
      <w:marBottom w:val="0"/>
      <w:divBdr>
        <w:top w:val="none" w:sz="0" w:space="0" w:color="auto"/>
        <w:left w:val="none" w:sz="0" w:space="0" w:color="auto"/>
        <w:bottom w:val="none" w:sz="0" w:space="0" w:color="auto"/>
        <w:right w:val="none" w:sz="0" w:space="0" w:color="auto"/>
      </w:divBdr>
      <w:divsChild>
        <w:div w:id="2068991673">
          <w:marLeft w:val="0"/>
          <w:marRight w:val="0"/>
          <w:marTop w:val="0"/>
          <w:marBottom w:val="0"/>
          <w:divBdr>
            <w:top w:val="none" w:sz="0" w:space="0" w:color="auto"/>
            <w:left w:val="none" w:sz="0" w:space="0" w:color="auto"/>
            <w:bottom w:val="none" w:sz="0" w:space="0" w:color="auto"/>
            <w:right w:val="none" w:sz="0" w:space="0" w:color="auto"/>
          </w:divBdr>
        </w:div>
      </w:divsChild>
    </w:div>
    <w:div w:id="573470199">
      <w:bodyDiv w:val="1"/>
      <w:marLeft w:val="0"/>
      <w:marRight w:val="0"/>
      <w:marTop w:val="0"/>
      <w:marBottom w:val="0"/>
      <w:divBdr>
        <w:top w:val="none" w:sz="0" w:space="0" w:color="auto"/>
        <w:left w:val="none" w:sz="0" w:space="0" w:color="auto"/>
        <w:bottom w:val="none" w:sz="0" w:space="0" w:color="auto"/>
        <w:right w:val="none" w:sz="0" w:space="0" w:color="auto"/>
      </w:divBdr>
      <w:divsChild>
        <w:div w:id="1977635049">
          <w:marLeft w:val="0"/>
          <w:marRight w:val="0"/>
          <w:marTop w:val="0"/>
          <w:marBottom w:val="0"/>
          <w:divBdr>
            <w:top w:val="none" w:sz="0" w:space="0" w:color="auto"/>
            <w:left w:val="none" w:sz="0" w:space="0" w:color="auto"/>
            <w:bottom w:val="none" w:sz="0" w:space="0" w:color="auto"/>
            <w:right w:val="none" w:sz="0" w:space="0" w:color="auto"/>
          </w:divBdr>
        </w:div>
      </w:divsChild>
    </w:div>
    <w:div w:id="578368581">
      <w:bodyDiv w:val="1"/>
      <w:marLeft w:val="0"/>
      <w:marRight w:val="0"/>
      <w:marTop w:val="0"/>
      <w:marBottom w:val="0"/>
      <w:divBdr>
        <w:top w:val="none" w:sz="0" w:space="0" w:color="auto"/>
        <w:left w:val="none" w:sz="0" w:space="0" w:color="auto"/>
        <w:bottom w:val="none" w:sz="0" w:space="0" w:color="auto"/>
        <w:right w:val="none" w:sz="0" w:space="0" w:color="auto"/>
      </w:divBdr>
      <w:divsChild>
        <w:div w:id="1182629517">
          <w:marLeft w:val="0"/>
          <w:marRight w:val="0"/>
          <w:marTop w:val="0"/>
          <w:marBottom w:val="0"/>
          <w:divBdr>
            <w:top w:val="none" w:sz="0" w:space="0" w:color="auto"/>
            <w:left w:val="none" w:sz="0" w:space="0" w:color="auto"/>
            <w:bottom w:val="none" w:sz="0" w:space="0" w:color="auto"/>
            <w:right w:val="none" w:sz="0" w:space="0" w:color="auto"/>
          </w:divBdr>
        </w:div>
      </w:divsChild>
    </w:div>
    <w:div w:id="612514805">
      <w:bodyDiv w:val="1"/>
      <w:marLeft w:val="0"/>
      <w:marRight w:val="0"/>
      <w:marTop w:val="0"/>
      <w:marBottom w:val="0"/>
      <w:divBdr>
        <w:top w:val="none" w:sz="0" w:space="0" w:color="auto"/>
        <w:left w:val="none" w:sz="0" w:space="0" w:color="auto"/>
        <w:bottom w:val="none" w:sz="0" w:space="0" w:color="auto"/>
        <w:right w:val="none" w:sz="0" w:space="0" w:color="auto"/>
      </w:divBdr>
      <w:divsChild>
        <w:div w:id="98571550">
          <w:marLeft w:val="0"/>
          <w:marRight w:val="0"/>
          <w:marTop w:val="0"/>
          <w:marBottom w:val="0"/>
          <w:divBdr>
            <w:top w:val="none" w:sz="0" w:space="0" w:color="auto"/>
            <w:left w:val="none" w:sz="0" w:space="0" w:color="auto"/>
            <w:bottom w:val="none" w:sz="0" w:space="0" w:color="auto"/>
            <w:right w:val="none" w:sz="0" w:space="0" w:color="auto"/>
          </w:divBdr>
        </w:div>
      </w:divsChild>
    </w:div>
    <w:div w:id="681973590">
      <w:bodyDiv w:val="1"/>
      <w:marLeft w:val="0"/>
      <w:marRight w:val="0"/>
      <w:marTop w:val="0"/>
      <w:marBottom w:val="0"/>
      <w:divBdr>
        <w:top w:val="none" w:sz="0" w:space="0" w:color="auto"/>
        <w:left w:val="none" w:sz="0" w:space="0" w:color="auto"/>
        <w:bottom w:val="none" w:sz="0" w:space="0" w:color="auto"/>
        <w:right w:val="none" w:sz="0" w:space="0" w:color="auto"/>
      </w:divBdr>
      <w:divsChild>
        <w:div w:id="1356300044">
          <w:marLeft w:val="0"/>
          <w:marRight w:val="0"/>
          <w:marTop w:val="0"/>
          <w:marBottom w:val="0"/>
          <w:divBdr>
            <w:top w:val="none" w:sz="0" w:space="0" w:color="auto"/>
            <w:left w:val="none" w:sz="0" w:space="0" w:color="auto"/>
            <w:bottom w:val="none" w:sz="0" w:space="0" w:color="auto"/>
            <w:right w:val="none" w:sz="0" w:space="0" w:color="auto"/>
          </w:divBdr>
        </w:div>
      </w:divsChild>
    </w:div>
    <w:div w:id="703406942">
      <w:bodyDiv w:val="1"/>
      <w:marLeft w:val="0"/>
      <w:marRight w:val="0"/>
      <w:marTop w:val="0"/>
      <w:marBottom w:val="0"/>
      <w:divBdr>
        <w:top w:val="none" w:sz="0" w:space="0" w:color="auto"/>
        <w:left w:val="none" w:sz="0" w:space="0" w:color="auto"/>
        <w:bottom w:val="none" w:sz="0" w:space="0" w:color="auto"/>
        <w:right w:val="none" w:sz="0" w:space="0" w:color="auto"/>
      </w:divBdr>
    </w:div>
    <w:div w:id="805438453">
      <w:bodyDiv w:val="1"/>
      <w:marLeft w:val="0"/>
      <w:marRight w:val="0"/>
      <w:marTop w:val="0"/>
      <w:marBottom w:val="0"/>
      <w:divBdr>
        <w:top w:val="none" w:sz="0" w:space="0" w:color="auto"/>
        <w:left w:val="none" w:sz="0" w:space="0" w:color="auto"/>
        <w:bottom w:val="none" w:sz="0" w:space="0" w:color="auto"/>
        <w:right w:val="none" w:sz="0" w:space="0" w:color="auto"/>
      </w:divBdr>
      <w:divsChild>
        <w:div w:id="774331083">
          <w:marLeft w:val="0"/>
          <w:marRight w:val="0"/>
          <w:marTop w:val="0"/>
          <w:marBottom w:val="0"/>
          <w:divBdr>
            <w:top w:val="none" w:sz="0" w:space="0" w:color="auto"/>
            <w:left w:val="none" w:sz="0" w:space="0" w:color="auto"/>
            <w:bottom w:val="none" w:sz="0" w:space="0" w:color="auto"/>
            <w:right w:val="none" w:sz="0" w:space="0" w:color="auto"/>
          </w:divBdr>
        </w:div>
      </w:divsChild>
    </w:div>
    <w:div w:id="839345491">
      <w:bodyDiv w:val="1"/>
      <w:marLeft w:val="0"/>
      <w:marRight w:val="0"/>
      <w:marTop w:val="0"/>
      <w:marBottom w:val="0"/>
      <w:divBdr>
        <w:top w:val="none" w:sz="0" w:space="0" w:color="auto"/>
        <w:left w:val="none" w:sz="0" w:space="0" w:color="auto"/>
        <w:bottom w:val="none" w:sz="0" w:space="0" w:color="auto"/>
        <w:right w:val="none" w:sz="0" w:space="0" w:color="auto"/>
      </w:divBdr>
      <w:divsChild>
        <w:div w:id="46146417">
          <w:marLeft w:val="0"/>
          <w:marRight w:val="0"/>
          <w:marTop w:val="0"/>
          <w:marBottom w:val="0"/>
          <w:divBdr>
            <w:top w:val="none" w:sz="0" w:space="0" w:color="auto"/>
            <w:left w:val="none" w:sz="0" w:space="0" w:color="auto"/>
            <w:bottom w:val="none" w:sz="0" w:space="0" w:color="auto"/>
            <w:right w:val="none" w:sz="0" w:space="0" w:color="auto"/>
          </w:divBdr>
        </w:div>
      </w:divsChild>
    </w:div>
    <w:div w:id="869495687">
      <w:bodyDiv w:val="1"/>
      <w:marLeft w:val="0"/>
      <w:marRight w:val="0"/>
      <w:marTop w:val="0"/>
      <w:marBottom w:val="0"/>
      <w:divBdr>
        <w:top w:val="none" w:sz="0" w:space="0" w:color="auto"/>
        <w:left w:val="none" w:sz="0" w:space="0" w:color="auto"/>
        <w:bottom w:val="none" w:sz="0" w:space="0" w:color="auto"/>
        <w:right w:val="none" w:sz="0" w:space="0" w:color="auto"/>
      </w:divBdr>
      <w:divsChild>
        <w:div w:id="1808476488">
          <w:marLeft w:val="0"/>
          <w:marRight w:val="0"/>
          <w:marTop w:val="0"/>
          <w:marBottom w:val="0"/>
          <w:divBdr>
            <w:top w:val="none" w:sz="0" w:space="0" w:color="auto"/>
            <w:left w:val="none" w:sz="0" w:space="0" w:color="auto"/>
            <w:bottom w:val="none" w:sz="0" w:space="0" w:color="auto"/>
            <w:right w:val="none" w:sz="0" w:space="0" w:color="auto"/>
          </w:divBdr>
        </w:div>
      </w:divsChild>
    </w:div>
    <w:div w:id="1003356606">
      <w:bodyDiv w:val="1"/>
      <w:marLeft w:val="0"/>
      <w:marRight w:val="0"/>
      <w:marTop w:val="0"/>
      <w:marBottom w:val="0"/>
      <w:divBdr>
        <w:top w:val="none" w:sz="0" w:space="0" w:color="auto"/>
        <w:left w:val="none" w:sz="0" w:space="0" w:color="auto"/>
        <w:bottom w:val="none" w:sz="0" w:space="0" w:color="auto"/>
        <w:right w:val="none" w:sz="0" w:space="0" w:color="auto"/>
      </w:divBdr>
      <w:divsChild>
        <w:div w:id="104204050">
          <w:marLeft w:val="0"/>
          <w:marRight w:val="0"/>
          <w:marTop w:val="0"/>
          <w:marBottom w:val="0"/>
          <w:divBdr>
            <w:top w:val="none" w:sz="0" w:space="0" w:color="auto"/>
            <w:left w:val="none" w:sz="0" w:space="0" w:color="auto"/>
            <w:bottom w:val="none" w:sz="0" w:space="0" w:color="auto"/>
            <w:right w:val="none" w:sz="0" w:space="0" w:color="auto"/>
          </w:divBdr>
        </w:div>
      </w:divsChild>
    </w:div>
    <w:div w:id="1007369100">
      <w:bodyDiv w:val="1"/>
      <w:marLeft w:val="0"/>
      <w:marRight w:val="0"/>
      <w:marTop w:val="0"/>
      <w:marBottom w:val="0"/>
      <w:divBdr>
        <w:top w:val="none" w:sz="0" w:space="0" w:color="auto"/>
        <w:left w:val="none" w:sz="0" w:space="0" w:color="auto"/>
        <w:bottom w:val="none" w:sz="0" w:space="0" w:color="auto"/>
        <w:right w:val="none" w:sz="0" w:space="0" w:color="auto"/>
      </w:divBdr>
      <w:divsChild>
        <w:div w:id="284193294">
          <w:marLeft w:val="0"/>
          <w:marRight w:val="0"/>
          <w:marTop w:val="0"/>
          <w:marBottom w:val="0"/>
          <w:divBdr>
            <w:top w:val="none" w:sz="0" w:space="0" w:color="auto"/>
            <w:left w:val="none" w:sz="0" w:space="0" w:color="auto"/>
            <w:bottom w:val="none" w:sz="0" w:space="0" w:color="auto"/>
            <w:right w:val="none" w:sz="0" w:space="0" w:color="auto"/>
          </w:divBdr>
        </w:div>
      </w:divsChild>
    </w:div>
    <w:div w:id="1017269680">
      <w:bodyDiv w:val="1"/>
      <w:marLeft w:val="0"/>
      <w:marRight w:val="0"/>
      <w:marTop w:val="0"/>
      <w:marBottom w:val="0"/>
      <w:divBdr>
        <w:top w:val="none" w:sz="0" w:space="0" w:color="auto"/>
        <w:left w:val="none" w:sz="0" w:space="0" w:color="auto"/>
        <w:bottom w:val="none" w:sz="0" w:space="0" w:color="auto"/>
        <w:right w:val="none" w:sz="0" w:space="0" w:color="auto"/>
      </w:divBdr>
      <w:divsChild>
        <w:div w:id="1011837928">
          <w:marLeft w:val="0"/>
          <w:marRight w:val="0"/>
          <w:marTop w:val="0"/>
          <w:marBottom w:val="0"/>
          <w:divBdr>
            <w:top w:val="none" w:sz="0" w:space="0" w:color="auto"/>
            <w:left w:val="none" w:sz="0" w:space="0" w:color="auto"/>
            <w:bottom w:val="none" w:sz="0" w:space="0" w:color="auto"/>
            <w:right w:val="none" w:sz="0" w:space="0" w:color="auto"/>
          </w:divBdr>
        </w:div>
      </w:divsChild>
    </w:div>
    <w:div w:id="1041055317">
      <w:bodyDiv w:val="1"/>
      <w:marLeft w:val="0"/>
      <w:marRight w:val="0"/>
      <w:marTop w:val="0"/>
      <w:marBottom w:val="0"/>
      <w:divBdr>
        <w:top w:val="none" w:sz="0" w:space="0" w:color="auto"/>
        <w:left w:val="none" w:sz="0" w:space="0" w:color="auto"/>
        <w:bottom w:val="none" w:sz="0" w:space="0" w:color="auto"/>
        <w:right w:val="none" w:sz="0" w:space="0" w:color="auto"/>
      </w:divBdr>
      <w:divsChild>
        <w:div w:id="136924681">
          <w:marLeft w:val="0"/>
          <w:marRight w:val="0"/>
          <w:marTop w:val="0"/>
          <w:marBottom w:val="0"/>
          <w:divBdr>
            <w:top w:val="none" w:sz="0" w:space="0" w:color="auto"/>
            <w:left w:val="none" w:sz="0" w:space="0" w:color="auto"/>
            <w:bottom w:val="none" w:sz="0" w:space="0" w:color="auto"/>
            <w:right w:val="none" w:sz="0" w:space="0" w:color="auto"/>
          </w:divBdr>
        </w:div>
      </w:divsChild>
    </w:div>
    <w:div w:id="1058627147">
      <w:bodyDiv w:val="1"/>
      <w:marLeft w:val="0"/>
      <w:marRight w:val="0"/>
      <w:marTop w:val="0"/>
      <w:marBottom w:val="0"/>
      <w:divBdr>
        <w:top w:val="none" w:sz="0" w:space="0" w:color="auto"/>
        <w:left w:val="none" w:sz="0" w:space="0" w:color="auto"/>
        <w:bottom w:val="none" w:sz="0" w:space="0" w:color="auto"/>
        <w:right w:val="none" w:sz="0" w:space="0" w:color="auto"/>
      </w:divBdr>
      <w:divsChild>
        <w:div w:id="986856370">
          <w:marLeft w:val="0"/>
          <w:marRight w:val="0"/>
          <w:marTop w:val="0"/>
          <w:marBottom w:val="0"/>
          <w:divBdr>
            <w:top w:val="none" w:sz="0" w:space="0" w:color="auto"/>
            <w:left w:val="none" w:sz="0" w:space="0" w:color="auto"/>
            <w:bottom w:val="none" w:sz="0" w:space="0" w:color="auto"/>
            <w:right w:val="none" w:sz="0" w:space="0" w:color="auto"/>
          </w:divBdr>
        </w:div>
      </w:divsChild>
    </w:div>
    <w:div w:id="1076511674">
      <w:bodyDiv w:val="1"/>
      <w:marLeft w:val="0"/>
      <w:marRight w:val="0"/>
      <w:marTop w:val="0"/>
      <w:marBottom w:val="0"/>
      <w:divBdr>
        <w:top w:val="none" w:sz="0" w:space="0" w:color="auto"/>
        <w:left w:val="none" w:sz="0" w:space="0" w:color="auto"/>
        <w:bottom w:val="none" w:sz="0" w:space="0" w:color="auto"/>
        <w:right w:val="none" w:sz="0" w:space="0" w:color="auto"/>
      </w:divBdr>
      <w:divsChild>
        <w:div w:id="839589141">
          <w:marLeft w:val="0"/>
          <w:marRight w:val="0"/>
          <w:marTop w:val="0"/>
          <w:marBottom w:val="0"/>
          <w:divBdr>
            <w:top w:val="none" w:sz="0" w:space="0" w:color="auto"/>
            <w:left w:val="none" w:sz="0" w:space="0" w:color="auto"/>
            <w:bottom w:val="none" w:sz="0" w:space="0" w:color="auto"/>
            <w:right w:val="none" w:sz="0" w:space="0" w:color="auto"/>
          </w:divBdr>
        </w:div>
      </w:divsChild>
    </w:div>
    <w:div w:id="1100373363">
      <w:bodyDiv w:val="1"/>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
      </w:divsChild>
    </w:div>
    <w:div w:id="1128360464">
      <w:bodyDiv w:val="1"/>
      <w:marLeft w:val="0"/>
      <w:marRight w:val="0"/>
      <w:marTop w:val="0"/>
      <w:marBottom w:val="0"/>
      <w:divBdr>
        <w:top w:val="none" w:sz="0" w:space="0" w:color="auto"/>
        <w:left w:val="none" w:sz="0" w:space="0" w:color="auto"/>
        <w:bottom w:val="none" w:sz="0" w:space="0" w:color="auto"/>
        <w:right w:val="none" w:sz="0" w:space="0" w:color="auto"/>
      </w:divBdr>
      <w:divsChild>
        <w:div w:id="641079790">
          <w:marLeft w:val="0"/>
          <w:marRight w:val="0"/>
          <w:marTop w:val="0"/>
          <w:marBottom w:val="0"/>
          <w:divBdr>
            <w:top w:val="none" w:sz="0" w:space="0" w:color="auto"/>
            <w:left w:val="none" w:sz="0" w:space="0" w:color="auto"/>
            <w:bottom w:val="none" w:sz="0" w:space="0" w:color="auto"/>
            <w:right w:val="none" w:sz="0" w:space="0" w:color="auto"/>
          </w:divBdr>
        </w:div>
      </w:divsChild>
    </w:div>
    <w:div w:id="1165051424">
      <w:bodyDiv w:val="1"/>
      <w:marLeft w:val="0"/>
      <w:marRight w:val="0"/>
      <w:marTop w:val="0"/>
      <w:marBottom w:val="0"/>
      <w:divBdr>
        <w:top w:val="none" w:sz="0" w:space="0" w:color="auto"/>
        <w:left w:val="none" w:sz="0" w:space="0" w:color="auto"/>
        <w:bottom w:val="none" w:sz="0" w:space="0" w:color="auto"/>
        <w:right w:val="none" w:sz="0" w:space="0" w:color="auto"/>
      </w:divBdr>
      <w:divsChild>
        <w:div w:id="1647585985">
          <w:marLeft w:val="0"/>
          <w:marRight w:val="0"/>
          <w:marTop w:val="0"/>
          <w:marBottom w:val="0"/>
          <w:divBdr>
            <w:top w:val="none" w:sz="0" w:space="0" w:color="auto"/>
            <w:left w:val="none" w:sz="0" w:space="0" w:color="auto"/>
            <w:bottom w:val="none" w:sz="0" w:space="0" w:color="auto"/>
            <w:right w:val="none" w:sz="0" w:space="0" w:color="auto"/>
          </w:divBdr>
        </w:div>
      </w:divsChild>
    </w:div>
    <w:div w:id="1198158772">
      <w:bodyDiv w:val="1"/>
      <w:marLeft w:val="0"/>
      <w:marRight w:val="0"/>
      <w:marTop w:val="0"/>
      <w:marBottom w:val="0"/>
      <w:divBdr>
        <w:top w:val="none" w:sz="0" w:space="0" w:color="auto"/>
        <w:left w:val="none" w:sz="0" w:space="0" w:color="auto"/>
        <w:bottom w:val="none" w:sz="0" w:space="0" w:color="auto"/>
        <w:right w:val="none" w:sz="0" w:space="0" w:color="auto"/>
      </w:divBdr>
      <w:divsChild>
        <w:div w:id="952859078">
          <w:marLeft w:val="0"/>
          <w:marRight w:val="0"/>
          <w:marTop w:val="0"/>
          <w:marBottom w:val="0"/>
          <w:divBdr>
            <w:top w:val="none" w:sz="0" w:space="0" w:color="auto"/>
            <w:left w:val="none" w:sz="0" w:space="0" w:color="auto"/>
            <w:bottom w:val="none" w:sz="0" w:space="0" w:color="auto"/>
            <w:right w:val="none" w:sz="0" w:space="0" w:color="auto"/>
          </w:divBdr>
        </w:div>
      </w:divsChild>
    </w:div>
    <w:div w:id="1204830807">
      <w:bodyDiv w:val="1"/>
      <w:marLeft w:val="0"/>
      <w:marRight w:val="0"/>
      <w:marTop w:val="0"/>
      <w:marBottom w:val="0"/>
      <w:divBdr>
        <w:top w:val="none" w:sz="0" w:space="0" w:color="auto"/>
        <w:left w:val="none" w:sz="0" w:space="0" w:color="auto"/>
        <w:bottom w:val="none" w:sz="0" w:space="0" w:color="auto"/>
        <w:right w:val="none" w:sz="0" w:space="0" w:color="auto"/>
      </w:divBdr>
      <w:divsChild>
        <w:div w:id="1159271764">
          <w:marLeft w:val="0"/>
          <w:marRight w:val="0"/>
          <w:marTop w:val="0"/>
          <w:marBottom w:val="0"/>
          <w:divBdr>
            <w:top w:val="none" w:sz="0" w:space="0" w:color="auto"/>
            <w:left w:val="none" w:sz="0" w:space="0" w:color="auto"/>
            <w:bottom w:val="none" w:sz="0" w:space="0" w:color="auto"/>
            <w:right w:val="none" w:sz="0" w:space="0" w:color="auto"/>
          </w:divBdr>
        </w:div>
      </w:divsChild>
    </w:div>
    <w:div w:id="1266961149">
      <w:bodyDiv w:val="1"/>
      <w:marLeft w:val="0"/>
      <w:marRight w:val="0"/>
      <w:marTop w:val="0"/>
      <w:marBottom w:val="0"/>
      <w:divBdr>
        <w:top w:val="none" w:sz="0" w:space="0" w:color="auto"/>
        <w:left w:val="none" w:sz="0" w:space="0" w:color="auto"/>
        <w:bottom w:val="none" w:sz="0" w:space="0" w:color="auto"/>
        <w:right w:val="none" w:sz="0" w:space="0" w:color="auto"/>
      </w:divBdr>
      <w:divsChild>
        <w:div w:id="161359309">
          <w:marLeft w:val="0"/>
          <w:marRight w:val="0"/>
          <w:marTop w:val="0"/>
          <w:marBottom w:val="0"/>
          <w:divBdr>
            <w:top w:val="none" w:sz="0" w:space="0" w:color="auto"/>
            <w:left w:val="none" w:sz="0" w:space="0" w:color="auto"/>
            <w:bottom w:val="none" w:sz="0" w:space="0" w:color="auto"/>
            <w:right w:val="none" w:sz="0" w:space="0" w:color="auto"/>
          </w:divBdr>
        </w:div>
      </w:divsChild>
    </w:div>
    <w:div w:id="1275865632">
      <w:bodyDiv w:val="1"/>
      <w:marLeft w:val="0"/>
      <w:marRight w:val="0"/>
      <w:marTop w:val="0"/>
      <w:marBottom w:val="0"/>
      <w:divBdr>
        <w:top w:val="none" w:sz="0" w:space="0" w:color="auto"/>
        <w:left w:val="none" w:sz="0" w:space="0" w:color="auto"/>
        <w:bottom w:val="none" w:sz="0" w:space="0" w:color="auto"/>
        <w:right w:val="none" w:sz="0" w:space="0" w:color="auto"/>
      </w:divBdr>
      <w:divsChild>
        <w:div w:id="1643265234">
          <w:marLeft w:val="0"/>
          <w:marRight w:val="0"/>
          <w:marTop w:val="0"/>
          <w:marBottom w:val="0"/>
          <w:divBdr>
            <w:top w:val="none" w:sz="0" w:space="0" w:color="auto"/>
            <w:left w:val="none" w:sz="0" w:space="0" w:color="auto"/>
            <w:bottom w:val="none" w:sz="0" w:space="0" w:color="auto"/>
            <w:right w:val="none" w:sz="0" w:space="0" w:color="auto"/>
          </w:divBdr>
        </w:div>
      </w:divsChild>
    </w:div>
    <w:div w:id="1310092885">
      <w:bodyDiv w:val="1"/>
      <w:marLeft w:val="0"/>
      <w:marRight w:val="0"/>
      <w:marTop w:val="0"/>
      <w:marBottom w:val="0"/>
      <w:divBdr>
        <w:top w:val="none" w:sz="0" w:space="0" w:color="auto"/>
        <w:left w:val="none" w:sz="0" w:space="0" w:color="auto"/>
        <w:bottom w:val="none" w:sz="0" w:space="0" w:color="auto"/>
        <w:right w:val="none" w:sz="0" w:space="0" w:color="auto"/>
      </w:divBdr>
      <w:divsChild>
        <w:div w:id="505440372">
          <w:marLeft w:val="0"/>
          <w:marRight w:val="0"/>
          <w:marTop w:val="0"/>
          <w:marBottom w:val="0"/>
          <w:divBdr>
            <w:top w:val="none" w:sz="0" w:space="0" w:color="auto"/>
            <w:left w:val="none" w:sz="0" w:space="0" w:color="auto"/>
            <w:bottom w:val="none" w:sz="0" w:space="0" w:color="auto"/>
            <w:right w:val="none" w:sz="0" w:space="0" w:color="auto"/>
          </w:divBdr>
        </w:div>
      </w:divsChild>
    </w:div>
    <w:div w:id="1338969087">
      <w:bodyDiv w:val="1"/>
      <w:marLeft w:val="0"/>
      <w:marRight w:val="0"/>
      <w:marTop w:val="0"/>
      <w:marBottom w:val="0"/>
      <w:divBdr>
        <w:top w:val="none" w:sz="0" w:space="0" w:color="auto"/>
        <w:left w:val="none" w:sz="0" w:space="0" w:color="auto"/>
        <w:bottom w:val="none" w:sz="0" w:space="0" w:color="auto"/>
        <w:right w:val="none" w:sz="0" w:space="0" w:color="auto"/>
      </w:divBdr>
      <w:divsChild>
        <w:div w:id="915437482">
          <w:marLeft w:val="0"/>
          <w:marRight w:val="0"/>
          <w:marTop w:val="0"/>
          <w:marBottom w:val="0"/>
          <w:divBdr>
            <w:top w:val="none" w:sz="0" w:space="0" w:color="auto"/>
            <w:left w:val="none" w:sz="0" w:space="0" w:color="auto"/>
            <w:bottom w:val="none" w:sz="0" w:space="0" w:color="auto"/>
            <w:right w:val="none" w:sz="0" w:space="0" w:color="auto"/>
          </w:divBdr>
        </w:div>
      </w:divsChild>
    </w:div>
    <w:div w:id="1345741980">
      <w:bodyDiv w:val="1"/>
      <w:marLeft w:val="0"/>
      <w:marRight w:val="0"/>
      <w:marTop w:val="0"/>
      <w:marBottom w:val="0"/>
      <w:divBdr>
        <w:top w:val="none" w:sz="0" w:space="0" w:color="auto"/>
        <w:left w:val="none" w:sz="0" w:space="0" w:color="auto"/>
        <w:bottom w:val="none" w:sz="0" w:space="0" w:color="auto"/>
        <w:right w:val="none" w:sz="0" w:space="0" w:color="auto"/>
      </w:divBdr>
      <w:divsChild>
        <w:div w:id="1430079125">
          <w:marLeft w:val="0"/>
          <w:marRight w:val="0"/>
          <w:marTop w:val="0"/>
          <w:marBottom w:val="0"/>
          <w:divBdr>
            <w:top w:val="none" w:sz="0" w:space="0" w:color="auto"/>
            <w:left w:val="none" w:sz="0" w:space="0" w:color="auto"/>
            <w:bottom w:val="none" w:sz="0" w:space="0" w:color="auto"/>
            <w:right w:val="none" w:sz="0" w:space="0" w:color="auto"/>
          </w:divBdr>
        </w:div>
      </w:divsChild>
    </w:div>
    <w:div w:id="1371805874">
      <w:bodyDiv w:val="1"/>
      <w:marLeft w:val="0"/>
      <w:marRight w:val="0"/>
      <w:marTop w:val="0"/>
      <w:marBottom w:val="0"/>
      <w:divBdr>
        <w:top w:val="none" w:sz="0" w:space="0" w:color="auto"/>
        <w:left w:val="none" w:sz="0" w:space="0" w:color="auto"/>
        <w:bottom w:val="none" w:sz="0" w:space="0" w:color="auto"/>
        <w:right w:val="none" w:sz="0" w:space="0" w:color="auto"/>
      </w:divBdr>
      <w:divsChild>
        <w:div w:id="418673788">
          <w:marLeft w:val="0"/>
          <w:marRight w:val="0"/>
          <w:marTop w:val="0"/>
          <w:marBottom w:val="0"/>
          <w:divBdr>
            <w:top w:val="none" w:sz="0" w:space="0" w:color="auto"/>
            <w:left w:val="none" w:sz="0" w:space="0" w:color="auto"/>
            <w:bottom w:val="none" w:sz="0" w:space="0" w:color="auto"/>
            <w:right w:val="none" w:sz="0" w:space="0" w:color="auto"/>
          </w:divBdr>
        </w:div>
      </w:divsChild>
    </w:div>
    <w:div w:id="1452431077">
      <w:bodyDiv w:val="1"/>
      <w:marLeft w:val="0"/>
      <w:marRight w:val="0"/>
      <w:marTop w:val="0"/>
      <w:marBottom w:val="0"/>
      <w:divBdr>
        <w:top w:val="none" w:sz="0" w:space="0" w:color="auto"/>
        <w:left w:val="none" w:sz="0" w:space="0" w:color="auto"/>
        <w:bottom w:val="none" w:sz="0" w:space="0" w:color="auto"/>
        <w:right w:val="none" w:sz="0" w:space="0" w:color="auto"/>
      </w:divBdr>
      <w:divsChild>
        <w:div w:id="1452163279">
          <w:marLeft w:val="0"/>
          <w:marRight w:val="0"/>
          <w:marTop w:val="0"/>
          <w:marBottom w:val="0"/>
          <w:divBdr>
            <w:top w:val="none" w:sz="0" w:space="0" w:color="auto"/>
            <w:left w:val="none" w:sz="0" w:space="0" w:color="auto"/>
            <w:bottom w:val="none" w:sz="0" w:space="0" w:color="auto"/>
            <w:right w:val="none" w:sz="0" w:space="0" w:color="auto"/>
          </w:divBdr>
        </w:div>
      </w:divsChild>
    </w:div>
    <w:div w:id="1483737560">
      <w:bodyDiv w:val="1"/>
      <w:marLeft w:val="0"/>
      <w:marRight w:val="0"/>
      <w:marTop w:val="0"/>
      <w:marBottom w:val="0"/>
      <w:divBdr>
        <w:top w:val="none" w:sz="0" w:space="0" w:color="auto"/>
        <w:left w:val="none" w:sz="0" w:space="0" w:color="auto"/>
        <w:bottom w:val="none" w:sz="0" w:space="0" w:color="auto"/>
        <w:right w:val="none" w:sz="0" w:space="0" w:color="auto"/>
      </w:divBdr>
      <w:divsChild>
        <w:div w:id="1162744298">
          <w:marLeft w:val="0"/>
          <w:marRight w:val="0"/>
          <w:marTop w:val="0"/>
          <w:marBottom w:val="0"/>
          <w:divBdr>
            <w:top w:val="none" w:sz="0" w:space="0" w:color="auto"/>
            <w:left w:val="none" w:sz="0" w:space="0" w:color="auto"/>
            <w:bottom w:val="none" w:sz="0" w:space="0" w:color="auto"/>
            <w:right w:val="none" w:sz="0" w:space="0" w:color="auto"/>
          </w:divBdr>
        </w:div>
      </w:divsChild>
    </w:div>
    <w:div w:id="1517883970">
      <w:bodyDiv w:val="1"/>
      <w:marLeft w:val="0"/>
      <w:marRight w:val="0"/>
      <w:marTop w:val="0"/>
      <w:marBottom w:val="0"/>
      <w:divBdr>
        <w:top w:val="none" w:sz="0" w:space="0" w:color="auto"/>
        <w:left w:val="none" w:sz="0" w:space="0" w:color="auto"/>
        <w:bottom w:val="none" w:sz="0" w:space="0" w:color="auto"/>
        <w:right w:val="none" w:sz="0" w:space="0" w:color="auto"/>
      </w:divBdr>
      <w:divsChild>
        <w:div w:id="643584195">
          <w:marLeft w:val="0"/>
          <w:marRight w:val="0"/>
          <w:marTop w:val="0"/>
          <w:marBottom w:val="0"/>
          <w:divBdr>
            <w:top w:val="none" w:sz="0" w:space="0" w:color="auto"/>
            <w:left w:val="none" w:sz="0" w:space="0" w:color="auto"/>
            <w:bottom w:val="none" w:sz="0" w:space="0" w:color="auto"/>
            <w:right w:val="none" w:sz="0" w:space="0" w:color="auto"/>
          </w:divBdr>
        </w:div>
      </w:divsChild>
    </w:div>
    <w:div w:id="1522819760">
      <w:bodyDiv w:val="1"/>
      <w:marLeft w:val="0"/>
      <w:marRight w:val="0"/>
      <w:marTop w:val="0"/>
      <w:marBottom w:val="0"/>
      <w:divBdr>
        <w:top w:val="none" w:sz="0" w:space="0" w:color="auto"/>
        <w:left w:val="none" w:sz="0" w:space="0" w:color="auto"/>
        <w:bottom w:val="none" w:sz="0" w:space="0" w:color="auto"/>
        <w:right w:val="none" w:sz="0" w:space="0" w:color="auto"/>
      </w:divBdr>
      <w:divsChild>
        <w:div w:id="1410806466">
          <w:marLeft w:val="0"/>
          <w:marRight w:val="0"/>
          <w:marTop w:val="0"/>
          <w:marBottom w:val="0"/>
          <w:divBdr>
            <w:top w:val="none" w:sz="0" w:space="0" w:color="auto"/>
            <w:left w:val="none" w:sz="0" w:space="0" w:color="auto"/>
            <w:bottom w:val="none" w:sz="0" w:space="0" w:color="auto"/>
            <w:right w:val="none" w:sz="0" w:space="0" w:color="auto"/>
          </w:divBdr>
        </w:div>
      </w:divsChild>
    </w:div>
    <w:div w:id="1530530984">
      <w:bodyDiv w:val="1"/>
      <w:marLeft w:val="0"/>
      <w:marRight w:val="0"/>
      <w:marTop w:val="0"/>
      <w:marBottom w:val="0"/>
      <w:divBdr>
        <w:top w:val="none" w:sz="0" w:space="0" w:color="auto"/>
        <w:left w:val="none" w:sz="0" w:space="0" w:color="auto"/>
        <w:bottom w:val="none" w:sz="0" w:space="0" w:color="auto"/>
        <w:right w:val="none" w:sz="0" w:space="0" w:color="auto"/>
      </w:divBdr>
      <w:divsChild>
        <w:div w:id="878517232">
          <w:marLeft w:val="0"/>
          <w:marRight w:val="0"/>
          <w:marTop w:val="0"/>
          <w:marBottom w:val="0"/>
          <w:divBdr>
            <w:top w:val="none" w:sz="0" w:space="0" w:color="auto"/>
            <w:left w:val="none" w:sz="0" w:space="0" w:color="auto"/>
            <w:bottom w:val="none" w:sz="0" w:space="0" w:color="auto"/>
            <w:right w:val="none" w:sz="0" w:space="0" w:color="auto"/>
          </w:divBdr>
        </w:div>
      </w:divsChild>
    </w:div>
    <w:div w:id="1717852498">
      <w:bodyDiv w:val="1"/>
      <w:marLeft w:val="0"/>
      <w:marRight w:val="0"/>
      <w:marTop w:val="0"/>
      <w:marBottom w:val="0"/>
      <w:divBdr>
        <w:top w:val="none" w:sz="0" w:space="0" w:color="auto"/>
        <w:left w:val="none" w:sz="0" w:space="0" w:color="auto"/>
        <w:bottom w:val="none" w:sz="0" w:space="0" w:color="auto"/>
        <w:right w:val="none" w:sz="0" w:space="0" w:color="auto"/>
      </w:divBdr>
      <w:divsChild>
        <w:div w:id="691031485">
          <w:marLeft w:val="0"/>
          <w:marRight w:val="0"/>
          <w:marTop w:val="0"/>
          <w:marBottom w:val="0"/>
          <w:divBdr>
            <w:top w:val="none" w:sz="0" w:space="0" w:color="auto"/>
            <w:left w:val="none" w:sz="0" w:space="0" w:color="auto"/>
            <w:bottom w:val="none" w:sz="0" w:space="0" w:color="auto"/>
            <w:right w:val="none" w:sz="0" w:space="0" w:color="auto"/>
          </w:divBdr>
        </w:div>
      </w:divsChild>
    </w:div>
    <w:div w:id="1725519604">
      <w:bodyDiv w:val="1"/>
      <w:marLeft w:val="0"/>
      <w:marRight w:val="0"/>
      <w:marTop w:val="0"/>
      <w:marBottom w:val="0"/>
      <w:divBdr>
        <w:top w:val="none" w:sz="0" w:space="0" w:color="auto"/>
        <w:left w:val="none" w:sz="0" w:space="0" w:color="auto"/>
        <w:bottom w:val="none" w:sz="0" w:space="0" w:color="auto"/>
        <w:right w:val="none" w:sz="0" w:space="0" w:color="auto"/>
      </w:divBdr>
      <w:divsChild>
        <w:div w:id="211380768">
          <w:marLeft w:val="0"/>
          <w:marRight w:val="0"/>
          <w:marTop w:val="0"/>
          <w:marBottom w:val="0"/>
          <w:divBdr>
            <w:top w:val="none" w:sz="0" w:space="0" w:color="auto"/>
            <w:left w:val="none" w:sz="0" w:space="0" w:color="auto"/>
            <w:bottom w:val="none" w:sz="0" w:space="0" w:color="auto"/>
            <w:right w:val="none" w:sz="0" w:space="0" w:color="auto"/>
          </w:divBdr>
        </w:div>
      </w:divsChild>
    </w:div>
    <w:div w:id="1746561602">
      <w:bodyDiv w:val="1"/>
      <w:marLeft w:val="0"/>
      <w:marRight w:val="0"/>
      <w:marTop w:val="0"/>
      <w:marBottom w:val="0"/>
      <w:divBdr>
        <w:top w:val="none" w:sz="0" w:space="0" w:color="auto"/>
        <w:left w:val="none" w:sz="0" w:space="0" w:color="auto"/>
        <w:bottom w:val="none" w:sz="0" w:space="0" w:color="auto"/>
        <w:right w:val="none" w:sz="0" w:space="0" w:color="auto"/>
      </w:divBdr>
      <w:divsChild>
        <w:div w:id="913397999">
          <w:marLeft w:val="0"/>
          <w:marRight w:val="0"/>
          <w:marTop w:val="0"/>
          <w:marBottom w:val="0"/>
          <w:divBdr>
            <w:top w:val="none" w:sz="0" w:space="0" w:color="auto"/>
            <w:left w:val="none" w:sz="0" w:space="0" w:color="auto"/>
            <w:bottom w:val="none" w:sz="0" w:space="0" w:color="auto"/>
            <w:right w:val="none" w:sz="0" w:space="0" w:color="auto"/>
          </w:divBdr>
        </w:div>
      </w:divsChild>
    </w:div>
    <w:div w:id="1791897100">
      <w:bodyDiv w:val="1"/>
      <w:marLeft w:val="0"/>
      <w:marRight w:val="0"/>
      <w:marTop w:val="0"/>
      <w:marBottom w:val="0"/>
      <w:divBdr>
        <w:top w:val="none" w:sz="0" w:space="0" w:color="auto"/>
        <w:left w:val="none" w:sz="0" w:space="0" w:color="auto"/>
        <w:bottom w:val="none" w:sz="0" w:space="0" w:color="auto"/>
        <w:right w:val="none" w:sz="0" w:space="0" w:color="auto"/>
      </w:divBdr>
      <w:divsChild>
        <w:div w:id="104036577">
          <w:marLeft w:val="0"/>
          <w:marRight w:val="0"/>
          <w:marTop w:val="0"/>
          <w:marBottom w:val="0"/>
          <w:divBdr>
            <w:top w:val="none" w:sz="0" w:space="0" w:color="auto"/>
            <w:left w:val="none" w:sz="0" w:space="0" w:color="auto"/>
            <w:bottom w:val="none" w:sz="0" w:space="0" w:color="auto"/>
            <w:right w:val="none" w:sz="0" w:space="0" w:color="auto"/>
          </w:divBdr>
        </w:div>
      </w:divsChild>
    </w:div>
    <w:div w:id="1801921367">
      <w:bodyDiv w:val="1"/>
      <w:marLeft w:val="0"/>
      <w:marRight w:val="0"/>
      <w:marTop w:val="0"/>
      <w:marBottom w:val="0"/>
      <w:divBdr>
        <w:top w:val="none" w:sz="0" w:space="0" w:color="auto"/>
        <w:left w:val="none" w:sz="0" w:space="0" w:color="auto"/>
        <w:bottom w:val="none" w:sz="0" w:space="0" w:color="auto"/>
        <w:right w:val="none" w:sz="0" w:space="0" w:color="auto"/>
      </w:divBdr>
      <w:divsChild>
        <w:div w:id="2075926016">
          <w:marLeft w:val="0"/>
          <w:marRight w:val="0"/>
          <w:marTop w:val="0"/>
          <w:marBottom w:val="0"/>
          <w:divBdr>
            <w:top w:val="none" w:sz="0" w:space="0" w:color="auto"/>
            <w:left w:val="none" w:sz="0" w:space="0" w:color="auto"/>
            <w:bottom w:val="none" w:sz="0" w:space="0" w:color="auto"/>
            <w:right w:val="none" w:sz="0" w:space="0" w:color="auto"/>
          </w:divBdr>
        </w:div>
      </w:divsChild>
    </w:div>
    <w:div w:id="1820683429">
      <w:bodyDiv w:val="1"/>
      <w:marLeft w:val="0"/>
      <w:marRight w:val="0"/>
      <w:marTop w:val="0"/>
      <w:marBottom w:val="0"/>
      <w:divBdr>
        <w:top w:val="none" w:sz="0" w:space="0" w:color="auto"/>
        <w:left w:val="none" w:sz="0" w:space="0" w:color="auto"/>
        <w:bottom w:val="none" w:sz="0" w:space="0" w:color="auto"/>
        <w:right w:val="none" w:sz="0" w:space="0" w:color="auto"/>
      </w:divBdr>
    </w:div>
    <w:div w:id="1864971527">
      <w:bodyDiv w:val="1"/>
      <w:marLeft w:val="0"/>
      <w:marRight w:val="0"/>
      <w:marTop w:val="0"/>
      <w:marBottom w:val="0"/>
      <w:divBdr>
        <w:top w:val="none" w:sz="0" w:space="0" w:color="auto"/>
        <w:left w:val="none" w:sz="0" w:space="0" w:color="auto"/>
        <w:bottom w:val="none" w:sz="0" w:space="0" w:color="auto"/>
        <w:right w:val="none" w:sz="0" w:space="0" w:color="auto"/>
      </w:divBdr>
      <w:divsChild>
        <w:div w:id="80882991">
          <w:marLeft w:val="0"/>
          <w:marRight w:val="0"/>
          <w:marTop w:val="0"/>
          <w:marBottom w:val="0"/>
          <w:divBdr>
            <w:top w:val="none" w:sz="0" w:space="0" w:color="auto"/>
            <w:left w:val="none" w:sz="0" w:space="0" w:color="auto"/>
            <w:bottom w:val="none" w:sz="0" w:space="0" w:color="auto"/>
            <w:right w:val="none" w:sz="0" w:space="0" w:color="auto"/>
          </w:divBdr>
        </w:div>
      </w:divsChild>
    </w:div>
    <w:div w:id="1871141525">
      <w:bodyDiv w:val="1"/>
      <w:marLeft w:val="0"/>
      <w:marRight w:val="0"/>
      <w:marTop w:val="0"/>
      <w:marBottom w:val="0"/>
      <w:divBdr>
        <w:top w:val="none" w:sz="0" w:space="0" w:color="auto"/>
        <w:left w:val="none" w:sz="0" w:space="0" w:color="auto"/>
        <w:bottom w:val="none" w:sz="0" w:space="0" w:color="auto"/>
        <w:right w:val="none" w:sz="0" w:space="0" w:color="auto"/>
      </w:divBdr>
      <w:divsChild>
        <w:div w:id="1466510882">
          <w:marLeft w:val="0"/>
          <w:marRight w:val="0"/>
          <w:marTop w:val="0"/>
          <w:marBottom w:val="0"/>
          <w:divBdr>
            <w:top w:val="none" w:sz="0" w:space="0" w:color="auto"/>
            <w:left w:val="none" w:sz="0" w:space="0" w:color="auto"/>
            <w:bottom w:val="none" w:sz="0" w:space="0" w:color="auto"/>
            <w:right w:val="none" w:sz="0" w:space="0" w:color="auto"/>
          </w:divBdr>
        </w:div>
      </w:divsChild>
    </w:div>
    <w:div w:id="1875733239">
      <w:bodyDiv w:val="1"/>
      <w:marLeft w:val="0"/>
      <w:marRight w:val="0"/>
      <w:marTop w:val="0"/>
      <w:marBottom w:val="0"/>
      <w:divBdr>
        <w:top w:val="none" w:sz="0" w:space="0" w:color="auto"/>
        <w:left w:val="none" w:sz="0" w:space="0" w:color="auto"/>
        <w:bottom w:val="none" w:sz="0" w:space="0" w:color="auto"/>
        <w:right w:val="none" w:sz="0" w:space="0" w:color="auto"/>
      </w:divBdr>
      <w:divsChild>
        <w:div w:id="1386416375">
          <w:marLeft w:val="0"/>
          <w:marRight w:val="0"/>
          <w:marTop w:val="0"/>
          <w:marBottom w:val="0"/>
          <w:divBdr>
            <w:top w:val="none" w:sz="0" w:space="0" w:color="auto"/>
            <w:left w:val="none" w:sz="0" w:space="0" w:color="auto"/>
            <w:bottom w:val="none" w:sz="0" w:space="0" w:color="auto"/>
            <w:right w:val="none" w:sz="0" w:space="0" w:color="auto"/>
          </w:divBdr>
        </w:div>
      </w:divsChild>
    </w:div>
    <w:div w:id="1935943216">
      <w:bodyDiv w:val="1"/>
      <w:marLeft w:val="0"/>
      <w:marRight w:val="0"/>
      <w:marTop w:val="0"/>
      <w:marBottom w:val="0"/>
      <w:divBdr>
        <w:top w:val="none" w:sz="0" w:space="0" w:color="auto"/>
        <w:left w:val="none" w:sz="0" w:space="0" w:color="auto"/>
        <w:bottom w:val="none" w:sz="0" w:space="0" w:color="auto"/>
        <w:right w:val="none" w:sz="0" w:space="0" w:color="auto"/>
      </w:divBdr>
      <w:divsChild>
        <w:div w:id="1000624423">
          <w:marLeft w:val="0"/>
          <w:marRight w:val="0"/>
          <w:marTop w:val="0"/>
          <w:marBottom w:val="0"/>
          <w:divBdr>
            <w:top w:val="none" w:sz="0" w:space="0" w:color="auto"/>
            <w:left w:val="none" w:sz="0" w:space="0" w:color="auto"/>
            <w:bottom w:val="none" w:sz="0" w:space="0" w:color="auto"/>
            <w:right w:val="none" w:sz="0" w:space="0" w:color="auto"/>
          </w:divBdr>
        </w:div>
      </w:divsChild>
    </w:div>
    <w:div w:id="1972856439">
      <w:bodyDiv w:val="1"/>
      <w:marLeft w:val="0"/>
      <w:marRight w:val="0"/>
      <w:marTop w:val="0"/>
      <w:marBottom w:val="0"/>
      <w:divBdr>
        <w:top w:val="none" w:sz="0" w:space="0" w:color="auto"/>
        <w:left w:val="none" w:sz="0" w:space="0" w:color="auto"/>
        <w:bottom w:val="none" w:sz="0" w:space="0" w:color="auto"/>
        <w:right w:val="none" w:sz="0" w:space="0" w:color="auto"/>
      </w:divBdr>
      <w:divsChild>
        <w:div w:id="1539514200">
          <w:marLeft w:val="0"/>
          <w:marRight w:val="0"/>
          <w:marTop w:val="0"/>
          <w:marBottom w:val="0"/>
          <w:divBdr>
            <w:top w:val="none" w:sz="0" w:space="0" w:color="auto"/>
            <w:left w:val="none" w:sz="0" w:space="0" w:color="auto"/>
            <w:bottom w:val="none" w:sz="0" w:space="0" w:color="auto"/>
            <w:right w:val="none" w:sz="0" w:space="0" w:color="auto"/>
          </w:divBdr>
        </w:div>
      </w:divsChild>
    </w:div>
    <w:div w:id="1980379072">
      <w:bodyDiv w:val="1"/>
      <w:marLeft w:val="0"/>
      <w:marRight w:val="0"/>
      <w:marTop w:val="0"/>
      <w:marBottom w:val="0"/>
      <w:divBdr>
        <w:top w:val="none" w:sz="0" w:space="0" w:color="auto"/>
        <w:left w:val="none" w:sz="0" w:space="0" w:color="auto"/>
        <w:bottom w:val="none" w:sz="0" w:space="0" w:color="auto"/>
        <w:right w:val="none" w:sz="0" w:space="0" w:color="auto"/>
      </w:divBdr>
      <w:divsChild>
        <w:div w:id="741215189">
          <w:marLeft w:val="0"/>
          <w:marRight w:val="0"/>
          <w:marTop w:val="0"/>
          <w:marBottom w:val="0"/>
          <w:divBdr>
            <w:top w:val="none" w:sz="0" w:space="0" w:color="auto"/>
            <w:left w:val="none" w:sz="0" w:space="0" w:color="auto"/>
            <w:bottom w:val="none" w:sz="0" w:space="0" w:color="auto"/>
            <w:right w:val="none" w:sz="0" w:space="0" w:color="auto"/>
          </w:divBdr>
        </w:div>
      </w:divsChild>
    </w:div>
    <w:div w:id="1988048220">
      <w:bodyDiv w:val="1"/>
      <w:marLeft w:val="0"/>
      <w:marRight w:val="0"/>
      <w:marTop w:val="0"/>
      <w:marBottom w:val="0"/>
      <w:divBdr>
        <w:top w:val="none" w:sz="0" w:space="0" w:color="auto"/>
        <w:left w:val="none" w:sz="0" w:space="0" w:color="auto"/>
        <w:bottom w:val="none" w:sz="0" w:space="0" w:color="auto"/>
        <w:right w:val="none" w:sz="0" w:space="0" w:color="auto"/>
      </w:divBdr>
      <w:divsChild>
        <w:div w:id="348869681">
          <w:marLeft w:val="0"/>
          <w:marRight w:val="0"/>
          <w:marTop w:val="0"/>
          <w:marBottom w:val="0"/>
          <w:divBdr>
            <w:top w:val="none" w:sz="0" w:space="0" w:color="auto"/>
            <w:left w:val="none" w:sz="0" w:space="0" w:color="auto"/>
            <w:bottom w:val="none" w:sz="0" w:space="0" w:color="auto"/>
            <w:right w:val="none" w:sz="0" w:space="0" w:color="auto"/>
          </w:divBdr>
        </w:div>
      </w:divsChild>
    </w:div>
    <w:div w:id="2036348163">
      <w:bodyDiv w:val="1"/>
      <w:marLeft w:val="0"/>
      <w:marRight w:val="0"/>
      <w:marTop w:val="0"/>
      <w:marBottom w:val="0"/>
      <w:divBdr>
        <w:top w:val="none" w:sz="0" w:space="0" w:color="auto"/>
        <w:left w:val="none" w:sz="0" w:space="0" w:color="auto"/>
        <w:bottom w:val="none" w:sz="0" w:space="0" w:color="auto"/>
        <w:right w:val="none" w:sz="0" w:space="0" w:color="auto"/>
      </w:divBdr>
      <w:divsChild>
        <w:div w:id="1526559268">
          <w:marLeft w:val="0"/>
          <w:marRight w:val="0"/>
          <w:marTop w:val="0"/>
          <w:marBottom w:val="0"/>
          <w:divBdr>
            <w:top w:val="none" w:sz="0" w:space="0" w:color="auto"/>
            <w:left w:val="none" w:sz="0" w:space="0" w:color="auto"/>
            <w:bottom w:val="none" w:sz="0" w:space="0" w:color="auto"/>
            <w:right w:val="none" w:sz="0" w:space="0" w:color="auto"/>
          </w:divBdr>
        </w:div>
      </w:divsChild>
    </w:div>
    <w:div w:id="2044595573">
      <w:bodyDiv w:val="1"/>
      <w:marLeft w:val="0"/>
      <w:marRight w:val="0"/>
      <w:marTop w:val="0"/>
      <w:marBottom w:val="0"/>
      <w:divBdr>
        <w:top w:val="none" w:sz="0" w:space="0" w:color="auto"/>
        <w:left w:val="none" w:sz="0" w:space="0" w:color="auto"/>
        <w:bottom w:val="none" w:sz="0" w:space="0" w:color="auto"/>
        <w:right w:val="none" w:sz="0" w:space="0" w:color="auto"/>
      </w:divBdr>
      <w:divsChild>
        <w:div w:id="991714447">
          <w:marLeft w:val="0"/>
          <w:marRight w:val="0"/>
          <w:marTop w:val="0"/>
          <w:marBottom w:val="0"/>
          <w:divBdr>
            <w:top w:val="none" w:sz="0" w:space="0" w:color="auto"/>
            <w:left w:val="none" w:sz="0" w:space="0" w:color="auto"/>
            <w:bottom w:val="none" w:sz="0" w:space="0" w:color="auto"/>
            <w:right w:val="none" w:sz="0" w:space="0" w:color="auto"/>
          </w:divBdr>
        </w:div>
      </w:divsChild>
    </w:div>
    <w:div w:id="2061662656">
      <w:bodyDiv w:val="1"/>
      <w:marLeft w:val="0"/>
      <w:marRight w:val="0"/>
      <w:marTop w:val="0"/>
      <w:marBottom w:val="0"/>
      <w:divBdr>
        <w:top w:val="none" w:sz="0" w:space="0" w:color="auto"/>
        <w:left w:val="none" w:sz="0" w:space="0" w:color="auto"/>
        <w:bottom w:val="none" w:sz="0" w:space="0" w:color="auto"/>
        <w:right w:val="none" w:sz="0" w:space="0" w:color="auto"/>
      </w:divBdr>
      <w:divsChild>
        <w:div w:id="389502321">
          <w:marLeft w:val="0"/>
          <w:marRight w:val="0"/>
          <w:marTop w:val="0"/>
          <w:marBottom w:val="0"/>
          <w:divBdr>
            <w:top w:val="none" w:sz="0" w:space="0" w:color="auto"/>
            <w:left w:val="none" w:sz="0" w:space="0" w:color="auto"/>
            <w:bottom w:val="none" w:sz="0" w:space="0" w:color="auto"/>
            <w:right w:val="none" w:sz="0" w:space="0" w:color="auto"/>
          </w:divBdr>
        </w:div>
      </w:divsChild>
    </w:div>
    <w:div w:id="2067072532">
      <w:bodyDiv w:val="1"/>
      <w:marLeft w:val="0"/>
      <w:marRight w:val="0"/>
      <w:marTop w:val="0"/>
      <w:marBottom w:val="0"/>
      <w:divBdr>
        <w:top w:val="none" w:sz="0" w:space="0" w:color="auto"/>
        <w:left w:val="none" w:sz="0" w:space="0" w:color="auto"/>
        <w:bottom w:val="none" w:sz="0" w:space="0" w:color="auto"/>
        <w:right w:val="none" w:sz="0" w:space="0" w:color="auto"/>
      </w:divBdr>
      <w:divsChild>
        <w:div w:id="269364794">
          <w:marLeft w:val="0"/>
          <w:marRight w:val="0"/>
          <w:marTop w:val="0"/>
          <w:marBottom w:val="0"/>
          <w:divBdr>
            <w:top w:val="none" w:sz="0" w:space="0" w:color="auto"/>
            <w:left w:val="none" w:sz="0" w:space="0" w:color="auto"/>
            <w:bottom w:val="none" w:sz="0" w:space="0" w:color="auto"/>
            <w:right w:val="none" w:sz="0" w:space="0" w:color="auto"/>
          </w:divBdr>
        </w:div>
      </w:divsChild>
    </w:div>
    <w:div w:id="2084716730">
      <w:bodyDiv w:val="1"/>
      <w:marLeft w:val="0"/>
      <w:marRight w:val="0"/>
      <w:marTop w:val="0"/>
      <w:marBottom w:val="0"/>
      <w:divBdr>
        <w:top w:val="none" w:sz="0" w:space="0" w:color="auto"/>
        <w:left w:val="none" w:sz="0" w:space="0" w:color="auto"/>
        <w:bottom w:val="none" w:sz="0" w:space="0" w:color="auto"/>
        <w:right w:val="none" w:sz="0" w:space="0" w:color="auto"/>
      </w:divBdr>
      <w:divsChild>
        <w:div w:id="1631477526">
          <w:marLeft w:val="0"/>
          <w:marRight w:val="0"/>
          <w:marTop w:val="0"/>
          <w:marBottom w:val="0"/>
          <w:divBdr>
            <w:top w:val="none" w:sz="0" w:space="0" w:color="auto"/>
            <w:left w:val="none" w:sz="0" w:space="0" w:color="auto"/>
            <w:bottom w:val="none" w:sz="0" w:space="0" w:color="auto"/>
            <w:right w:val="none" w:sz="0" w:space="0" w:color="auto"/>
          </w:divBdr>
        </w:div>
      </w:divsChild>
    </w:div>
    <w:div w:id="2118600524">
      <w:bodyDiv w:val="1"/>
      <w:marLeft w:val="0"/>
      <w:marRight w:val="0"/>
      <w:marTop w:val="0"/>
      <w:marBottom w:val="0"/>
      <w:divBdr>
        <w:top w:val="none" w:sz="0" w:space="0" w:color="auto"/>
        <w:left w:val="none" w:sz="0" w:space="0" w:color="auto"/>
        <w:bottom w:val="none" w:sz="0" w:space="0" w:color="auto"/>
        <w:right w:val="none" w:sz="0" w:space="0" w:color="auto"/>
      </w:divBdr>
      <w:divsChild>
        <w:div w:id="518278880">
          <w:marLeft w:val="0"/>
          <w:marRight w:val="0"/>
          <w:marTop w:val="0"/>
          <w:marBottom w:val="0"/>
          <w:divBdr>
            <w:top w:val="none" w:sz="0" w:space="0" w:color="auto"/>
            <w:left w:val="none" w:sz="0" w:space="0" w:color="auto"/>
            <w:bottom w:val="none" w:sz="0" w:space="0" w:color="auto"/>
            <w:right w:val="none" w:sz="0" w:space="0" w:color="auto"/>
          </w:divBdr>
        </w:div>
      </w:divsChild>
    </w:div>
    <w:div w:id="2144737300">
      <w:bodyDiv w:val="1"/>
      <w:marLeft w:val="0"/>
      <w:marRight w:val="0"/>
      <w:marTop w:val="0"/>
      <w:marBottom w:val="0"/>
      <w:divBdr>
        <w:top w:val="none" w:sz="0" w:space="0" w:color="auto"/>
        <w:left w:val="none" w:sz="0" w:space="0" w:color="auto"/>
        <w:bottom w:val="none" w:sz="0" w:space="0" w:color="auto"/>
        <w:right w:val="none" w:sz="0" w:space="0" w:color="auto"/>
      </w:divBdr>
      <w:divsChild>
        <w:div w:id="875436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docs.google.com/spreadsheets/d/1hN0JBzICxvyGRpZxBzhu1yHwnh90W7_UaD8uWRMfyRE/edit?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3.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typemoon.fandom.com/wiki/Nasuverse"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cs-CZ" baseline="0"/>
              <a:t>zastoupení druhů zdrojů</a:t>
            </a:r>
            <a:endParaRPr lang="cs-CZ"/>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cs-CZ"/>
        </a:p>
      </c:txPr>
    </c:title>
    <c:autoTitleDeleted val="0"/>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5363-40AA-BC84-8D093D8A072B}"/>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5363-40AA-BC84-8D093D8A072B}"/>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5363-40AA-BC84-8D093D8A072B}"/>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5363-40AA-BC84-8D093D8A07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List1!$A$1:$A$4</c:f>
              <c:strCache>
                <c:ptCount val="4"/>
                <c:pt idx="0">
                  <c:v>history</c:v>
                </c:pt>
                <c:pt idx="1">
                  <c:v>legend</c:v>
                </c:pt>
                <c:pt idx="2">
                  <c:v>literature</c:v>
                </c:pt>
                <c:pt idx="3">
                  <c:v>original</c:v>
                </c:pt>
              </c:strCache>
            </c:strRef>
          </c:cat>
          <c:val>
            <c:numRef>
              <c:f>List1!$B$1:$B$4</c:f>
              <c:numCache>
                <c:formatCode>General</c:formatCode>
                <c:ptCount val="4"/>
                <c:pt idx="0">
                  <c:v>156</c:v>
                </c:pt>
                <c:pt idx="1">
                  <c:v>156</c:v>
                </c:pt>
                <c:pt idx="2">
                  <c:v>21</c:v>
                </c:pt>
                <c:pt idx="3">
                  <c:v>35</c:v>
                </c:pt>
              </c:numCache>
            </c:numRef>
          </c:val>
          <c:extLst>
            <c:ext xmlns:c16="http://schemas.microsoft.com/office/drawing/2014/chart" uri="{C3380CC4-5D6E-409C-BE32-E72D297353CC}">
              <c16:uniqueId val="{00000008-5363-40AA-BC84-8D093D8A072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cs-CZ"/>
              <a:t>Zastoupení</a:t>
            </a:r>
            <a:r>
              <a:rPr lang="cs-CZ" baseline="0"/>
              <a:t> regionů podle F/GO</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cs-CZ"/>
        </a:p>
      </c:txPr>
    </c:title>
    <c:autoTitleDeleted val="0"/>
    <c:plotArea>
      <c:layout>
        <c:manualLayout>
          <c:layoutTarget val="inner"/>
          <c:xMode val="edge"/>
          <c:yMode val="edge"/>
          <c:x val="2.5650316646199042E-2"/>
          <c:y val="0.17336045471987568"/>
          <c:w val="0.95722430109080403"/>
          <c:h val="0.34099823878022389"/>
        </c:manualLayout>
      </c:layout>
      <c:barChart>
        <c:barDir val="col"/>
        <c:grouping val="clustered"/>
        <c:varyColors val="0"/>
        <c:ser>
          <c:idx val="0"/>
          <c:order val="0"/>
          <c:tx>
            <c:strRef>
              <c:f>List4!$B$2</c:f>
              <c:strCache>
                <c:ptCount val="1"/>
                <c:pt idx="0">
                  <c:v>0</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14"/>
              <c:layout>
                <c:manualLayout>
                  <c:x val="0"/>
                  <c:y val="2.51494604841053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05-4BEE-A803-5FA371B80E72}"/>
                </c:ext>
              </c:extLst>
            </c:dLbl>
            <c:dLbl>
              <c:idx val="15"/>
              <c:layout>
                <c:manualLayout>
                  <c:x val="0"/>
                  <c:y val="7.3600174978127734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05-4BEE-A803-5FA371B80E72}"/>
                </c:ext>
              </c:extLst>
            </c:dLbl>
            <c:dLbl>
              <c:idx val="16"/>
              <c:layout>
                <c:manualLayout>
                  <c:x val="0"/>
                  <c:y val="-6.9262175561388156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05-4BEE-A803-5FA371B80E72}"/>
                </c:ext>
              </c:extLst>
            </c:dLbl>
            <c:dLbl>
              <c:idx val="21"/>
              <c:layout>
                <c:manualLayout>
                  <c:x val="1.2232415902140225E-3"/>
                  <c:y val="1.41961942257218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05-4BEE-A803-5FA371B80E72}"/>
                </c:ext>
              </c:extLst>
            </c:dLbl>
            <c:dLbl>
              <c:idx val="24"/>
              <c:layout>
                <c:manualLayout>
                  <c:x val="4.4851673510822728E-17"/>
                  <c:y val="1.49318314377369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05-4BEE-A803-5FA371B80E72}"/>
                </c:ext>
              </c:extLst>
            </c:dLbl>
            <c:dLbl>
              <c:idx val="29"/>
              <c:layout>
                <c:manualLayout>
                  <c:x val="-2.4464831804282242E-3"/>
                  <c:y val="-4.69889180519105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05-4BEE-A803-5FA371B80E72}"/>
                </c:ext>
              </c:extLst>
            </c:dLbl>
            <c:dLbl>
              <c:idx val="30"/>
              <c:layout>
                <c:manualLayout>
                  <c:x val="1.2232415902139776E-3"/>
                  <c:y val="7.35892388451443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05-4BEE-A803-5FA371B80E72}"/>
                </c:ext>
              </c:extLst>
            </c:dLbl>
            <c:dLbl>
              <c:idx val="31"/>
              <c:layout>
                <c:manualLayout>
                  <c:x val="0"/>
                  <c:y val="1.25729075532225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05-4BEE-A803-5FA371B80E72}"/>
                </c:ext>
              </c:extLst>
            </c:dLbl>
            <c:dLbl>
              <c:idx val="33"/>
              <c:layout>
                <c:manualLayout>
                  <c:x val="0"/>
                  <c:y val="9.189997083697871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005-4BEE-A803-5FA371B80E72}"/>
                </c:ext>
              </c:extLst>
            </c:dLbl>
            <c:dLbl>
              <c:idx val="44"/>
              <c:layout>
                <c:manualLayout>
                  <c:x val="-1.2232415902139776E-3"/>
                  <c:y val="1.38196267133274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005-4BEE-A803-5FA371B80E72}"/>
                </c:ext>
              </c:extLst>
            </c:dLbl>
            <c:dLbl>
              <c:idx val="56"/>
              <c:layout>
                <c:manualLayout>
                  <c:x val="0"/>
                  <c:y val="1.25729075532225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005-4BEE-A803-5FA371B80E72}"/>
                </c:ext>
              </c:extLst>
            </c:dLbl>
            <c:dLbl>
              <c:idx val="57"/>
              <c:layout>
                <c:manualLayout>
                  <c:x val="-1.2232415902140672E-3"/>
                  <c:y val="9.189997083697871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005-4BEE-A803-5FA371B80E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List4!$A$3:$A$63</c:f>
              <c:strCache>
                <c:ptCount val="61"/>
                <c:pt idx="0">
                  <c:v>America</c:v>
                </c:pt>
                <c:pt idx="1">
                  <c:v>America/Canada</c:v>
                </c:pt>
                <c:pt idx="2">
                  <c:v>Ancient Persia</c:v>
                </c:pt>
                <c:pt idx="3">
                  <c:v>Babylonia</c:v>
                </c:pt>
                <c:pt idx="4">
                  <c:v>Babylonia/Uruk</c:v>
                </c:pt>
                <c:pt idx="5">
                  <c:v>Britain</c:v>
                </c:pt>
                <c:pt idx="6">
                  <c:v>Caribbean</c:v>
                </c:pt>
                <c:pt idx="7">
                  <c:v>Caribbean sea</c:v>
                </c:pt>
                <c:pt idx="8">
                  <c:v>Castle Csejte</c:v>
                </c:pt>
                <c:pt idx="9">
                  <c:v>Central America</c:v>
                </c:pt>
                <c:pt idx="10">
                  <c:v>Dark Swamp</c:v>
                </c:pt>
                <c:pt idx="11">
                  <c:v>Denmark</c:v>
                </c:pt>
                <c:pt idx="12">
                  <c:v>East Africa</c:v>
                </c:pt>
                <c:pt idx="13">
                  <c:v>Egypt</c:v>
                </c:pt>
                <c:pt idx="14">
                  <c:v>England</c:v>
                </c:pt>
                <c:pt idx="15">
                  <c:v>England - Sherwood</c:v>
                </c:pt>
                <c:pt idx="16">
                  <c:v>Europe</c:v>
                </c:pt>
                <c:pt idx="17">
                  <c:v>Europe/India</c:v>
                </c:pt>
                <c:pt idx="18">
                  <c:v>Faerie Britain</c:v>
                </c:pt>
                <c:pt idx="19">
                  <c:v>Faerie Kingdom</c:v>
                </c:pt>
                <c:pt idx="20">
                  <c:v>Finland</c:v>
                </c:pt>
                <c:pt idx="21">
                  <c:v>France</c:v>
                </c:pt>
                <c:pt idx="22">
                  <c:v>France/Germany</c:v>
                </c:pt>
                <c:pt idx="23">
                  <c:v>Germany</c:v>
                </c:pt>
                <c:pt idx="24">
                  <c:v>Greece</c:v>
                </c:pt>
                <c:pt idx="25">
                  <c:v>Greece, Shapeless Isle</c:v>
                </c:pt>
                <c:pt idx="26">
                  <c:v>Greek, Corinth</c:v>
                </c:pt>
                <c:pt idx="27">
                  <c:v>Greete/Cyprus</c:v>
                </c:pt>
                <c:pt idx="28">
                  <c:v>Hungary</c:v>
                </c:pt>
                <c:pt idx="29">
                  <c:v>China</c:v>
                </c:pt>
                <c:pt idx="30">
                  <c:v>India</c:v>
                </c:pt>
                <c:pt idx="31">
                  <c:v>Ireland</c:v>
                </c:pt>
                <c:pt idx="32">
                  <c:v>Israel</c:v>
                </c:pt>
                <c:pt idx="33">
                  <c:v>Japan</c:v>
                </c:pt>
                <c:pt idx="34">
                  <c:v>Land of the Fae</c:v>
                </c:pt>
                <c:pt idx="35">
                  <c:v>London</c:v>
                </c:pt>
                <c:pt idx="36">
                  <c:v>Macedonia</c:v>
                </c:pt>
                <c:pt idx="37">
                  <c:v>Mediterrean sea</c:v>
                </c:pt>
                <c:pt idx="38">
                  <c:v>Mesopotamia</c:v>
                </c:pt>
                <c:pt idx="39">
                  <c:v>Middle Asia - Europe</c:v>
                </c:pt>
                <c:pt idx="40">
                  <c:v>Middle east</c:v>
                </c:pt>
                <c:pt idx="41">
                  <c:v>North America</c:v>
                </c:pt>
                <c:pt idx="42">
                  <c:v>Northern Europe</c:v>
                </c:pt>
                <c:pt idx="43">
                  <c:v>Norway/England</c:v>
                </c:pt>
                <c:pt idx="44">
                  <c:v>Original</c:v>
                </c:pt>
                <c:pt idx="45">
                  <c:v>Persia</c:v>
                </c:pt>
                <c:pt idx="46">
                  <c:v>Prison Castle Csejte</c:v>
                </c:pt>
                <c:pt idx="47">
                  <c:v>Romania</c:v>
                </c:pt>
                <c:pt idx="48">
                  <c:v>Rome</c:v>
                </c:pt>
                <c:pt idx="49">
                  <c:v>Russia</c:v>
                </c:pt>
                <c:pt idx="50">
                  <c:v>Scotland</c:v>
                </c:pt>
                <c:pt idx="51">
                  <c:v>South Pole</c:v>
                </c:pt>
                <c:pt idx="52">
                  <c:v>Spain</c:v>
                </c:pt>
                <c:pt idx="53">
                  <c:v>Sparta</c:v>
                </c:pt>
                <c:pt idx="54">
                  <c:v>Switzerland</c:v>
                </c:pt>
                <c:pt idx="55">
                  <c:v>The Raging Waters of Tintagel</c:v>
                </c:pt>
                <c:pt idx="56">
                  <c:v>Unknown</c:v>
                </c:pt>
                <c:pt idx="57">
                  <c:v>Unknown - Not Translated</c:v>
                </c:pt>
                <c:pt idx="58">
                  <c:v>West Asia</c:v>
                </c:pt>
                <c:pt idx="59">
                  <c:v>Western Asia</c:v>
                </c:pt>
                <c:pt idx="60">
                  <c:v>Western Europe</c:v>
                </c:pt>
              </c:strCache>
            </c:strRef>
          </c:cat>
          <c:val>
            <c:numRef>
              <c:f>List4!$B$3:$B$63</c:f>
              <c:numCache>
                <c:formatCode>General</c:formatCode>
                <c:ptCount val="61"/>
                <c:pt idx="0">
                  <c:v>2</c:v>
                </c:pt>
                <c:pt idx="1">
                  <c:v>1</c:v>
                </c:pt>
                <c:pt idx="2">
                  <c:v>1</c:v>
                </c:pt>
                <c:pt idx="3">
                  <c:v>1</c:v>
                </c:pt>
                <c:pt idx="4">
                  <c:v>1</c:v>
                </c:pt>
                <c:pt idx="5">
                  <c:v>3</c:v>
                </c:pt>
                <c:pt idx="6">
                  <c:v>1</c:v>
                </c:pt>
                <c:pt idx="7">
                  <c:v>3</c:v>
                </c:pt>
                <c:pt idx="8">
                  <c:v>1</c:v>
                </c:pt>
                <c:pt idx="9">
                  <c:v>3</c:v>
                </c:pt>
                <c:pt idx="10">
                  <c:v>1</c:v>
                </c:pt>
                <c:pt idx="11">
                  <c:v>1</c:v>
                </c:pt>
                <c:pt idx="12">
                  <c:v>1</c:v>
                </c:pt>
                <c:pt idx="13">
                  <c:v>4</c:v>
                </c:pt>
                <c:pt idx="14">
                  <c:v>16</c:v>
                </c:pt>
                <c:pt idx="15">
                  <c:v>1</c:v>
                </c:pt>
                <c:pt idx="16">
                  <c:v>53</c:v>
                </c:pt>
                <c:pt idx="17">
                  <c:v>1</c:v>
                </c:pt>
                <c:pt idx="18">
                  <c:v>1</c:v>
                </c:pt>
                <c:pt idx="19">
                  <c:v>1</c:v>
                </c:pt>
                <c:pt idx="20">
                  <c:v>2</c:v>
                </c:pt>
                <c:pt idx="21">
                  <c:v>13</c:v>
                </c:pt>
                <c:pt idx="22">
                  <c:v>1</c:v>
                </c:pt>
                <c:pt idx="23">
                  <c:v>2</c:v>
                </c:pt>
                <c:pt idx="24">
                  <c:v>14</c:v>
                </c:pt>
                <c:pt idx="25">
                  <c:v>1</c:v>
                </c:pt>
                <c:pt idx="26">
                  <c:v>1</c:v>
                </c:pt>
                <c:pt idx="27">
                  <c:v>1</c:v>
                </c:pt>
                <c:pt idx="28">
                  <c:v>4</c:v>
                </c:pt>
                <c:pt idx="29">
                  <c:v>19</c:v>
                </c:pt>
                <c:pt idx="30">
                  <c:v>10</c:v>
                </c:pt>
                <c:pt idx="31">
                  <c:v>8</c:v>
                </c:pt>
                <c:pt idx="32">
                  <c:v>2</c:v>
                </c:pt>
                <c:pt idx="33">
                  <c:v>66</c:v>
                </c:pt>
                <c:pt idx="34">
                  <c:v>1</c:v>
                </c:pt>
                <c:pt idx="35">
                  <c:v>1</c:v>
                </c:pt>
                <c:pt idx="36">
                  <c:v>1</c:v>
                </c:pt>
                <c:pt idx="37">
                  <c:v>1</c:v>
                </c:pt>
                <c:pt idx="38">
                  <c:v>6</c:v>
                </c:pt>
                <c:pt idx="39">
                  <c:v>1</c:v>
                </c:pt>
                <c:pt idx="40">
                  <c:v>5</c:v>
                </c:pt>
                <c:pt idx="41">
                  <c:v>5</c:v>
                </c:pt>
                <c:pt idx="42">
                  <c:v>1</c:v>
                </c:pt>
                <c:pt idx="43">
                  <c:v>1</c:v>
                </c:pt>
                <c:pt idx="44">
                  <c:v>20</c:v>
                </c:pt>
                <c:pt idx="45">
                  <c:v>1</c:v>
                </c:pt>
                <c:pt idx="46">
                  <c:v>2</c:v>
                </c:pt>
                <c:pt idx="47">
                  <c:v>3</c:v>
                </c:pt>
                <c:pt idx="48">
                  <c:v>4</c:v>
                </c:pt>
                <c:pt idx="49">
                  <c:v>3</c:v>
                </c:pt>
                <c:pt idx="50">
                  <c:v>1</c:v>
                </c:pt>
                <c:pt idx="51">
                  <c:v>1</c:v>
                </c:pt>
                <c:pt idx="52">
                  <c:v>1</c:v>
                </c:pt>
                <c:pt idx="53">
                  <c:v>1</c:v>
                </c:pt>
                <c:pt idx="54">
                  <c:v>1</c:v>
                </c:pt>
                <c:pt idx="55">
                  <c:v>1</c:v>
                </c:pt>
                <c:pt idx="56">
                  <c:v>8</c:v>
                </c:pt>
                <c:pt idx="57">
                  <c:v>52</c:v>
                </c:pt>
                <c:pt idx="58">
                  <c:v>1</c:v>
                </c:pt>
                <c:pt idx="59">
                  <c:v>2</c:v>
                </c:pt>
                <c:pt idx="60">
                  <c:v>2</c:v>
                </c:pt>
              </c:numCache>
            </c:numRef>
          </c:val>
          <c:extLst>
            <c:ext xmlns:c16="http://schemas.microsoft.com/office/drawing/2014/chart" uri="{C3380CC4-5D6E-409C-BE32-E72D297353CC}">
              <c16:uniqueId val="{0000000C-0005-4BEE-A803-5FA371B80E72}"/>
            </c:ext>
          </c:extLst>
        </c:ser>
        <c:dLbls>
          <c:dLblPos val="inEnd"/>
          <c:showLegendKey val="0"/>
          <c:showVal val="1"/>
          <c:showCatName val="0"/>
          <c:showSerName val="0"/>
          <c:showPercent val="0"/>
          <c:showBubbleSize val="0"/>
        </c:dLbls>
        <c:gapWidth val="164"/>
        <c:overlap val="-22"/>
        <c:axId val="865950672"/>
        <c:axId val="865955248"/>
      </c:barChart>
      <c:catAx>
        <c:axId val="8659506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65955248"/>
        <c:crosses val="autoZero"/>
        <c:auto val="1"/>
        <c:lblAlgn val="ctr"/>
        <c:lblOffset val="100"/>
        <c:noMultiLvlLbl val="0"/>
      </c:catAx>
      <c:valAx>
        <c:axId val="865955248"/>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65950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cs-CZ"/>
              <a:t>zastoupení regionů podle autorů</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List5!$A$1:$A$44</c:f>
              <c:strCache>
                <c:ptCount val="44"/>
                <c:pt idx="0">
                  <c:v>America</c:v>
                </c:pt>
                <c:pt idx="1">
                  <c:v>Assyria</c:v>
                </c:pt>
                <c:pt idx="2">
                  <c:v>Austria</c:v>
                </c:pt>
                <c:pt idx="3">
                  <c:v>Byzantine</c:v>
                </c:pt>
                <c:pt idx="4">
                  <c:v>Caribbean</c:v>
                </c:pt>
                <c:pt idx="5">
                  <c:v>Central America</c:v>
                </c:pt>
                <c:pt idx="6">
                  <c:v>Denmark</c:v>
                </c:pt>
                <c:pt idx="7">
                  <c:v>Egypt</c:v>
                </c:pt>
                <c:pt idx="8">
                  <c:v>England</c:v>
                </c:pt>
                <c:pt idx="9">
                  <c:v>France</c:v>
                </c:pt>
                <c:pt idx="10">
                  <c:v>Germany</c:v>
                </c:pt>
                <c:pt idx="11">
                  <c:v>Greece</c:v>
                </c:pt>
                <c:pt idx="12">
                  <c:v>Hungary</c:v>
                </c:pt>
                <c:pt idx="13">
                  <c:v>Huns</c:v>
                </c:pt>
                <c:pt idx="14">
                  <c:v>China</c:v>
                </c:pt>
                <c:pt idx="15">
                  <c:v>India</c:v>
                </c:pt>
                <c:pt idx="16">
                  <c:v>Iran</c:v>
                </c:pt>
                <c:pt idx="17">
                  <c:v>Ireland</c:v>
                </c:pt>
                <c:pt idx="18">
                  <c:v>Ireland/Denmark</c:v>
                </c:pt>
                <c:pt idx="19">
                  <c:v>Israel</c:v>
                </c:pt>
                <c:pt idx="20">
                  <c:v>Italy</c:v>
                </c:pt>
                <c:pt idx="21">
                  <c:v>Japan</c:v>
                </c:pt>
                <c:pt idx="22">
                  <c:v>Macedonia</c:v>
                </c:pt>
                <c:pt idx="23">
                  <c:v>Mesoamerica</c:v>
                </c:pt>
                <c:pt idx="24">
                  <c:v>Mesopotamia</c:v>
                </c:pt>
                <c:pt idx="25">
                  <c:v>Netherlands</c:v>
                </c:pt>
                <c:pt idx="26">
                  <c:v>Norway</c:v>
                </c:pt>
                <c:pt idx="27">
                  <c:v>Original</c:v>
                </c:pt>
                <c:pt idx="28">
                  <c:v>Persia</c:v>
                </c:pt>
                <c:pt idx="29">
                  <c:v>Romania</c:v>
                </c:pt>
                <c:pt idx="30">
                  <c:v>Rome</c:v>
                </c:pt>
                <c:pt idx="31">
                  <c:v>Russia</c:v>
                </c:pt>
                <c:pt idx="32">
                  <c:v>Scandinavia</c:v>
                </c:pt>
                <c:pt idx="33">
                  <c:v>Serbia</c:v>
                </c:pt>
                <c:pt idx="34">
                  <c:v>South-East Africa</c:v>
                </c:pt>
                <c:pt idx="35">
                  <c:v>Spain</c:v>
                </c:pt>
                <c:pt idx="36">
                  <c:v>Sparta</c:v>
                </c:pt>
                <c:pt idx="37">
                  <c:v>Sumerian</c:v>
                </c:pt>
                <c:pt idx="38">
                  <c:v>Switzerland</c:v>
                </c:pt>
                <c:pt idx="39">
                  <c:v>Syria</c:v>
                </c:pt>
                <c:pt idx="40">
                  <c:v>Transylvania/Romania</c:v>
                </c:pt>
                <c:pt idx="41">
                  <c:v>Ukraine</c:v>
                </c:pt>
                <c:pt idx="42">
                  <c:v>USA</c:v>
                </c:pt>
                <c:pt idx="43">
                  <c:v>Vietnamese</c:v>
                </c:pt>
              </c:strCache>
            </c:strRef>
          </c:cat>
          <c:val>
            <c:numRef>
              <c:f>List5!$B$1:$B$44</c:f>
              <c:numCache>
                <c:formatCode>General</c:formatCode>
                <c:ptCount val="44"/>
                <c:pt idx="0">
                  <c:v>6</c:v>
                </c:pt>
                <c:pt idx="1">
                  <c:v>1</c:v>
                </c:pt>
                <c:pt idx="2">
                  <c:v>1</c:v>
                </c:pt>
                <c:pt idx="3">
                  <c:v>1</c:v>
                </c:pt>
                <c:pt idx="4">
                  <c:v>3</c:v>
                </c:pt>
                <c:pt idx="5">
                  <c:v>2</c:v>
                </c:pt>
                <c:pt idx="6">
                  <c:v>6</c:v>
                </c:pt>
                <c:pt idx="7">
                  <c:v>4</c:v>
                </c:pt>
                <c:pt idx="8">
                  <c:v>47</c:v>
                </c:pt>
                <c:pt idx="9">
                  <c:v>23</c:v>
                </c:pt>
                <c:pt idx="10">
                  <c:v>3</c:v>
                </c:pt>
                <c:pt idx="11">
                  <c:v>29</c:v>
                </c:pt>
                <c:pt idx="12">
                  <c:v>8</c:v>
                </c:pt>
                <c:pt idx="13">
                  <c:v>2</c:v>
                </c:pt>
                <c:pt idx="14">
                  <c:v>27</c:v>
                </c:pt>
                <c:pt idx="15">
                  <c:v>13</c:v>
                </c:pt>
                <c:pt idx="16">
                  <c:v>4</c:v>
                </c:pt>
                <c:pt idx="17">
                  <c:v>13</c:v>
                </c:pt>
                <c:pt idx="18">
                  <c:v>2</c:v>
                </c:pt>
                <c:pt idx="19">
                  <c:v>5</c:v>
                </c:pt>
                <c:pt idx="20">
                  <c:v>5</c:v>
                </c:pt>
                <c:pt idx="21">
                  <c:v>83</c:v>
                </c:pt>
                <c:pt idx="22">
                  <c:v>3</c:v>
                </c:pt>
                <c:pt idx="23">
                  <c:v>1</c:v>
                </c:pt>
                <c:pt idx="24">
                  <c:v>6</c:v>
                </c:pt>
                <c:pt idx="25">
                  <c:v>2</c:v>
                </c:pt>
                <c:pt idx="26">
                  <c:v>2</c:v>
                </c:pt>
                <c:pt idx="27">
                  <c:v>22</c:v>
                </c:pt>
                <c:pt idx="28">
                  <c:v>4</c:v>
                </c:pt>
                <c:pt idx="29">
                  <c:v>2</c:v>
                </c:pt>
                <c:pt idx="30">
                  <c:v>12</c:v>
                </c:pt>
                <c:pt idx="31">
                  <c:v>6</c:v>
                </c:pt>
                <c:pt idx="32">
                  <c:v>1</c:v>
                </c:pt>
                <c:pt idx="33">
                  <c:v>1</c:v>
                </c:pt>
                <c:pt idx="34">
                  <c:v>1</c:v>
                </c:pt>
                <c:pt idx="35">
                  <c:v>3</c:v>
                </c:pt>
                <c:pt idx="36">
                  <c:v>1</c:v>
                </c:pt>
                <c:pt idx="37">
                  <c:v>3</c:v>
                </c:pt>
                <c:pt idx="38">
                  <c:v>2</c:v>
                </c:pt>
                <c:pt idx="39">
                  <c:v>1</c:v>
                </c:pt>
                <c:pt idx="40">
                  <c:v>1</c:v>
                </c:pt>
                <c:pt idx="41">
                  <c:v>2</c:v>
                </c:pt>
                <c:pt idx="42">
                  <c:v>3</c:v>
                </c:pt>
                <c:pt idx="43">
                  <c:v>1</c:v>
                </c:pt>
              </c:numCache>
            </c:numRef>
          </c:val>
          <c:extLst>
            <c:ext xmlns:c16="http://schemas.microsoft.com/office/drawing/2014/chart" uri="{C3380CC4-5D6E-409C-BE32-E72D297353CC}">
              <c16:uniqueId val="{00000000-4653-44F1-AEA6-0F30D6EA58EA}"/>
            </c:ext>
          </c:extLst>
        </c:ser>
        <c:dLbls>
          <c:dLblPos val="outEnd"/>
          <c:showLegendKey val="0"/>
          <c:showVal val="1"/>
          <c:showCatName val="0"/>
          <c:showSerName val="0"/>
          <c:showPercent val="0"/>
          <c:showBubbleSize val="0"/>
        </c:dLbls>
        <c:gapWidth val="164"/>
        <c:overlap val="-22"/>
        <c:axId val="973838208"/>
        <c:axId val="973839872"/>
      </c:barChart>
      <c:catAx>
        <c:axId val="9738382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3839872"/>
        <c:crosses val="autoZero"/>
        <c:auto val="1"/>
        <c:lblAlgn val="ctr"/>
        <c:lblOffset val="100"/>
        <c:noMultiLvlLbl val="0"/>
      </c:catAx>
      <c:valAx>
        <c:axId val="973839872"/>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3838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cs-CZ"/>
              <a:t>zastoupení</a:t>
            </a:r>
            <a:r>
              <a:rPr lang="cs-CZ" baseline="0"/>
              <a:t> gender-bent postav</a:t>
            </a:r>
            <a:endParaRPr lang="cs-CZ"/>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List6!$A$3</c:f>
              <c:strCache>
                <c:ptCount val="1"/>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List6!$B$1:$G$2</c:f>
              <c:multiLvlStrCache>
                <c:ptCount val="6"/>
                <c:lvl>
                  <c:pt idx="1">
                    <c:v>BOTH</c:v>
                  </c:pt>
                  <c:pt idx="2">
                    <c:v>FEMALE</c:v>
                  </c:pt>
                  <c:pt idx="3">
                    <c:v>MALE</c:v>
                  </c:pt>
                  <c:pt idx="4">
                    <c:v>UNKNOWN</c:v>
                  </c:pt>
                  <c:pt idx="5">
                    <c:v>Celkový součet</c:v>
                  </c:pt>
                </c:lvl>
                <c:lvl>
                  <c:pt idx="0">
                    <c:v>Gender</c:v>
                  </c:pt>
                </c:lvl>
              </c:multiLvlStrCache>
            </c:multiLvlStrRef>
          </c:cat>
          <c:val>
            <c:numRef>
              <c:f>List6!$B$3:$G$3</c:f>
              <c:numCache>
                <c:formatCode>General</c:formatCode>
                <c:ptCount val="6"/>
                <c:pt idx="0">
                  <c:v>0</c:v>
                </c:pt>
                <c:pt idx="5">
                  <c:v>0</c:v>
                </c:pt>
              </c:numCache>
            </c:numRef>
          </c:val>
          <c:extLst>
            <c:ext xmlns:c16="http://schemas.microsoft.com/office/drawing/2014/chart" uri="{C3380CC4-5D6E-409C-BE32-E72D297353CC}">
              <c16:uniqueId val="{00000000-E374-4AD2-AA76-25F01754E871}"/>
            </c:ext>
          </c:extLst>
        </c:ser>
        <c:ser>
          <c:idx val="1"/>
          <c:order val="1"/>
          <c:tx>
            <c:strRef>
              <c:f>List6!$A$4</c:f>
              <c:strCache>
                <c:ptCount val="1"/>
                <c:pt idx="0">
                  <c:v>NO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List6!$B$1:$G$2</c:f>
              <c:multiLvlStrCache>
                <c:ptCount val="6"/>
                <c:lvl>
                  <c:pt idx="1">
                    <c:v>BOTH</c:v>
                  </c:pt>
                  <c:pt idx="2">
                    <c:v>FEMALE</c:v>
                  </c:pt>
                  <c:pt idx="3">
                    <c:v>MALE</c:v>
                  </c:pt>
                  <c:pt idx="4">
                    <c:v>UNKNOWN</c:v>
                  </c:pt>
                  <c:pt idx="5">
                    <c:v>Celkový součet</c:v>
                  </c:pt>
                </c:lvl>
                <c:lvl>
                  <c:pt idx="0">
                    <c:v>Gender</c:v>
                  </c:pt>
                </c:lvl>
              </c:multiLvlStrCache>
            </c:multiLvlStrRef>
          </c:cat>
          <c:val>
            <c:numRef>
              <c:f>List6!$B$4:$G$4</c:f>
              <c:numCache>
                <c:formatCode>General</c:formatCode>
                <c:ptCount val="6"/>
                <c:pt idx="2">
                  <c:v>143</c:v>
                </c:pt>
                <c:pt idx="3">
                  <c:v>136</c:v>
                </c:pt>
                <c:pt idx="4">
                  <c:v>3</c:v>
                </c:pt>
                <c:pt idx="5">
                  <c:v>282</c:v>
                </c:pt>
              </c:numCache>
            </c:numRef>
          </c:val>
          <c:extLst>
            <c:ext xmlns:c16="http://schemas.microsoft.com/office/drawing/2014/chart" uri="{C3380CC4-5D6E-409C-BE32-E72D297353CC}">
              <c16:uniqueId val="{00000001-E374-4AD2-AA76-25F01754E871}"/>
            </c:ext>
          </c:extLst>
        </c:ser>
        <c:ser>
          <c:idx val="2"/>
          <c:order val="2"/>
          <c:tx>
            <c:strRef>
              <c:f>List6!$A$5</c:f>
              <c:strCache>
                <c:ptCount val="1"/>
                <c:pt idx="0">
                  <c:v>Unknown</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List6!$B$1:$G$2</c:f>
              <c:multiLvlStrCache>
                <c:ptCount val="6"/>
                <c:lvl>
                  <c:pt idx="1">
                    <c:v>BOTH</c:v>
                  </c:pt>
                  <c:pt idx="2">
                    <c:v>FEMALE</c:v>
                  </c:pt>
                  <c:pt idx="3">
                    <c:v>MALE</c:v>
                  </c:pt>
                  <c:pt idx="4">
                    <c:v>UNKNOWN</c:v>
                  </c:pt>
                  <c:pt idx="5">
                    <c:v>Celkový součet</c:v>
                  </c:pt>
                </c:lvl>
                <c:lvl>
                  <c:pt idx="0">
                    <c:v>Gender</c:v>
                  </c:pt>
                </c:lvl>
              </c:multiLvlStrCache>
            </c:multiLvlStrRef>
          </c:cat>
          <c:val>
            <c:numRef>
              <c:f>List6!$B$5:$G$5</c:f>
              <c:numCache>
                <c:formatCode>General</c:formatCode>
                <c:ptCount val="6"/>
                <c:pt idx="2">
                  <c:v>1</c:v>
                </c:pt>
                <c:pt idx="4">
                  <c:v>6</c:v>
                </c:pt>
                <c:pt idx="5">
                  <c:v>7</c:v>
                </c:pt>
              </c:numCache>
            </c:numRef>
          </c:val>
          <c:extLst>
            <c:ext xmlns:c16="http://schemas.microsoft.com/office/drawing/2014/chart" uri="{C3380CC4-5D6E-409C-BE32-E72D297353CC}">
              <c16:uniqueId val="{00000002-E374-4AD2-AA76-25F01754E871}"/>
            </c:ext>
          </c:extLst>
        </c:ser>
        <c:ser>
          <c:idx val="3"/>
          <c:order val="3"/>
          <c:tx>
            <c:strRef>
              <c:f>List6!$A$6</c:f>
              <c:strCache>
                <c:ptCount val="1"/>
                <c:pt idx="0">
                  <c:v>YES</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List6!$B$1:$G$2</c:f>
              <c:multiLvlStrCache>
                <c:ptCount val="6"/>
                <c:lvl>
                  <c:pt idx="1">
                    <c:v>BOTH</c:v>
                  </c:pt>
                  <c:pt idx="2">
                    <c:v>FEMALE</c:v>
                  </c:pt>
                  <c:pt idx="3">
                    <c:v>MALE</c:v>
                  </c:pt>
                  <c:pt idx="4">
                    <c:v>UNKNOWN</c:v>
                  </c:pt>
                  <c:pt idx="5">
                    <c:v>Celkový součet</c:v>
                  </c:pt>
                </c:lvl>
                <c:lvl>
                  <c:pt idx="0">
                    <c:v>Gender</c:v>
                  </c:pt>
                </c:lvl>
              </c:multiLvlStrCache>
            </c:multiLvlStrRef>
          </c:cat>
          <c:val>
            <c:numRef>
              <c:f>List6!$B$6:$G$6</c:f>
              <c:numCache>
                <c:formatCode>General</c:formatCode>
                <c:ptCount val="6"/>
                <c:pt idx="1">
                  <c:v>1</c:v>
                </c:pt>
                <c:pt idx="2">
                  <c:v>78</c:v>
                </c:pt>
                <c:pt idx="5">
                  <c:v>79</c:v>
                </c:pt>
              </c:numCache>
            </c:numRef>
          </c:val>
          <c:extLst>
            <c:ext xmlns:c16="http://schemas.microsoft.com/office/drawing/2014/chart" uri="{C3380CC4-5D6E-409C-BE32-E72D297353CC}">
              <c16:uniqueId val="{00000003-E374-4AD2-AA76-25F01754E871}"/>
            </c:ext>
          </c:extLst>
        </c:ser>
        <c:ser>
          <c:idx val="4"/>
          <c:order val="4"/>
          <c:tx>
            <c:strRef>
              <c:f>List6!$A$7</c:f>
              <c:strCache>
                <c:ptCount val="1"/>
                <c:pt idx="0">
                  <c:v>Celkový součet</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List6!$B$1:$G$2</c:f>
              <c:multiLvlStrCache>
                <c:ptCount val="6"/>
                <c:lvl>
                  <c:pt idx="1">
                    <c:v>BOTH</c:v>
                  </c:pt>
                  <c:pt idx="2">
                    <c:v>FEMALE</c:v>
                  </c:pt>
                  <c:pt idx="3">
                    <c:v>MALE</c:v>
                  </c:pt>
                  <c:pt idx="4">
                    <c:v>UNKNOWN</c:v>
                  </c:pt>
                  <c:pt idx="5">
                    <c:v>Celkový součet</c:v>
                  </c:pt>
                </c:lvl>
                <c:lvl>
                  <c:pt idx="0">
                    <c:v>Gender</c:v>
                  </c:pt>
                </c:lvl>
              </c:multiLvlStrCache>
            </c:multiLvlStrRef>
          </c:cat>
          <c:val>
            <c:numRef>
              <c:f>List6!$B$7:$G$7</c:f>
              <c:numCache>
                <c:formatCode>General</c:formatCode>
                <c:ptCount val="6"/>
                <c:pt idx="0">
                  <c:v>0</c:v>
                </c:pt>
                <c:pt idx="1">
                  <c:v>1</c:v>
                </c:pt>
                <c:pt idx="2">
                  <c:v>222</c:v>
                </c:pt>
                <c:pt idx="3">
                  <c:v>136</c:v>
                </c:pt>
                <c:pt idx="4">
                  <c:v>9</c:v>
                </c:pt>
                <c:pt idx="5">
                  <c:v>368</c:v>
                </c:pt>
              </c:numCache>
            </c:numRef>
          </c:val>
          <c:extLst>
            <c:ext xmlns:c16="http://schemas.microsoft.com/office/drawing/2014/chart" uri="{C3380CC4-5D6E-409C-BE32-E72D297353CC}">
              <c16:uniqueId val="{00000004-E374-4AD2-AA76-25F01754E871}"/>
            </c:ext>
          </c:extLst>
        </c:ser>
        <c:dLbls>
          <c:dLblPos val="outEnd"/>
          <c:showLegendKey val="0"/>
          <c:showVal val="1"/>
          <c:showCatName val="0"/>
          <c:showSerName val="0"/>
          <c:showPercent val="0"/>
          <c:showBubbleSize val="0"/>
        </c:dLbls>
        <c:gapWidth val="164"/>
        <c:overlap val="-22"/>
        <c:axId val="801108336"/>
        <c:axId val="801111664"/>
      </c:barChart>
      <c:catAx>
        <c:axId val="80110833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01111664"/>
        <c:crosses val="autoZero"/>
        <c:auto val="1"/>
        <c:lblAlgn val="ctr"/>
        <c:lblOffset val="100"/>
        <c:noMultiLvlLbl val="0"/>
      </c:catAx>
      <c:valAx>
        <c:axId val="801111664"/>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01108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cs-CZ"/>
              <a:t>Zastoupení Pohlaví v f/go</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cs-CZ"/>
        </a:p>
      </c:txPr>
    </c:title>
    <c:autoTitleDeleted val="0"/>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1769-491E-A9C4-7DF97127FBE8}"/>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1769-491E-A9C4-7DF97127FBE8}"/>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1769-491E-A9C4-7DF97127FBE8}"/>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1769-491E-A9C4-7DF97127FB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Gender!$N$1:$Q$1</c:f>
              <c:strCache>
                <c:ptCount val="4"/>
                <c:pt idx="0">
                  <c:v>BOTH</c:v>
                </c:pt>
                <c:pt idx="1">
                  <c:v>FEMALE</c:v>
                </c:pt>
                <c:pt idx="2">
                  <c:v>MALE</c:v>
                </c:pt>
                <c:pt idx="3">
                  <c:v>UNKNOWN</c:v>
                </c:pt>
              </c:strCache>
            </c:strRef>
          </c:cat>
          <c:val>
            <c:numRef>
              <c:f>Gender!$N$2:$Q$2</c:f>
              <c:numCache>
                <c:formatCode>General</c:formatCode>
                <c:ptCount val="4"/>
                <c:pt idx="0">
                  <c:v>1</c:v>
                </c:pt>
                <c:pt idx="1">
                  <c:v>222</c:v>
                </c:pt>
                <c:pt idx="2">
                  <c:v>136</c:v>
                </c:pt>
                <c:pt idx="3">
                  <c:v>9</c:v>
                </c:pt>
              </c:numCache>
            </c:numRef>
          </c:val>
          <c:extLst>
            <c:ext xmlns:c16="http://schemas.microsoft.com/office/drawing/2014/chart" uri="{C3380CC4-5D6E-409C-BE32-E72D297353CC}">
              <c16:uniqueId val="{00000008-1769-491E-A9C4-7DF97127FBE8}"/>
            </c:ext>
          </c:extLst>
        </c:ser>
        <c:ser>
          <c:idx val="1"/>
          <c:order val="1"/>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A-1769-491E-A9C4-7DF97127FBE8}"/>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C-1769-491E-A9C4-7DF97127FBE8}"/>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E-1769-491E-A9C4-7DF97127FBE8}"/>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10-1769-491E-A9C4-7DF97127FB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Gender!$N$1:$Q$1</c:f>
              <c:strCache>
                <c:ptCount val="4"/>
                <c:pt idx="0">
                  <c:v>BOTH</c:v>
                </c:pt>
                <c:pt idx="1">
                  <c:v>FEMALE</c:v>
                </c:pt>
                <c:pt idx="2">
                  <c:v>MALE</c:v>
                </c:pt>
                <c:pt idx="3">
                  <c:v>UNKNOWN</c:v>
                </c:pt>
              </c:strCache>
            </c:strRef>
          </c:cat>
          <c:val>
            <c:numRef>
              <c:f>Gender!$N$3:$Q$3</c:f>
              <c:numCache>
                <c:formatCode>General</c:formatCode>
                <c:ptCount val="4"/>
                <c:pt idx="0">
                  <c:v>1</c:v>
                </c:pt>
                <c:pt idx="1">
                  <c:v>222</c:v>
                </c:pt>
                <c:pt idx="2">
                  <c:v>136</c:v>
                </c:pt>
                <c:pt idx="3">
                  <c:v>9</c:v>
                </c:pt>
              </c:numCache>
            </c:numRef>
          </c:val>
          <c:extLst>
            <c:ext xmlns:c16="http://schemas.microsoft.com/office/drawing/2014/chart" uri="{C3380CC4-5D6E-409C-BE32-E72D297353CC}">
              <c16:uniqueId val="{00000011-1769-491E-A9C4-7DF97127FBE8}"/>
            </c:ext>
          </c:extLst>
        </c:ser>
        <c:ser>
          <c:idx val="2"/>
          <c:order val="2"/>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13-1769-491E-A9C4-7DF97127FBE8}"/>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15-1769-491E-A9C4-7DF97127FBE8}"/>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17-1769-491E-A9C4-7DF97127FBE8}"/>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19-1769-491E-A9C4-7DF97127FB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Gender!$N$1:$Q$1</c:f>
              <c:strCache>
                <c:ptCount val="4"/>
                <c:pt idx="0">
                  <c:v>BOTH</c:v>
                </c:pt>
                <c:pt idx="1">
                  <c:v>FEMALE</c:v>
                </c:pt>
                <c:pt idx="2">
                  <c:v>MALE</c:v>
                </c:pt>
                <c:pt idx="3">
                  <c:v>UNKNOWN</c:v>
                </c:pt>
              </c:strCache>
            </c:strRef>
          </c:cat>
          <c:val>
            <c:numRef>
              <c:f>Gender!$N$4:$Q$4</c:f>
              <c:numCache>
                <c:formatCode>0.00</c:formatCode>
                <c:ptCount val="4"/>
                <c:pt idx="0">
                  <c:v>0.27173913043478259</c:v>
                </c:pt>
                <c:pt idx="1">
                  <c:v>60.326086956521742</c:v>
                </c:pt>
                <c:pt idx="2">
                  <c:v>36.95652173913043</c:v>
                </c:pt>
                <c:pt idx="3">
                  <c:v>2.4456521739130435</c:v>
                </c:pt>
              </c:numCache>
            </c:numRef>
          </c:val>
          <c:extLst>
            <c:ext xmlns:c16="http://schemas.microsoft.com/office/drawing/2014/chart" uri="{C3380CC4-5D6E-409C-BE32-E72D297353CC}">
              <c16:uniqueId val="{0000001A-1769-491E-A9C4-7DF97127FBE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cs-CZ"/>
              <a:t>zastoupení</a:t>
            </a:r>
            <a:r>
              <a:rPr lang="cs-CZ" baseline="0"/>
              <a:t> pohlaví ve vstahu s vzácností postav</a:t>
            </a:r>
            <a:endParaRPr lang="cs-CZ"/>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'Gender-Star'!$P$1</c:f>
              <c:strCache>
                <c:ptCount val="1"/>
                <c:pt idx="0">
                  <c:v>Female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'Gender-Star'!$O$2:$O$6</c:f>
              <c:strCache>
                <c:ptCount val="5"/>
                <c:pt idx="0">
                  <c:v>5 star</c:v>
                </c:pt>
                <c:pt idx="1">
                  <c:v>4 star</c:v>
                </c:pt>
                <c:pt idx="2">
                  <c:v>3 star</c:v>
                </c:pt>
                <c:pt idx="3">
                  <c:v>2 star</c:v>
                </c:pt>
                <c:pt idx="4">
                  <c:v>1 star</c:v>
                </c:pt>
              </c:strCache>
            </c:strRef>
          </c:cat>
          <c:val>
            <c:numRef>
              <c:f>'Gender-Star'!$P$2:$P$6</c:f>
              <c:numCache>
                <c:formatCode>General</c:formatCode>
                <c:ptCount val="5"/>
                <c:pt idx="0">
                  <c:v>93</c:v>
                </c:pt>
                <c:pt idx="1">
                  <c:v>112</c:v>
                </c:pt>
                <c:pt idx="2">
                  <c:v>11</c:v>
                </c:pt>
                <c:pt idx="3">
                  <c:v>2</c:v>
                </c:pt>
                <c:pt idx="4">
                  <c:v>4</c:v>
                </c:pt>
              </c:numCache>
            </c:numRef>
          </c:val>
          <c:extLst>
            <c:ext xmlns:c16="http://schemas.microsoft.com/office/drawing/2014/chart" uri="{C3380CC4-5D6E-409C-BE32-E72D297353CC}">
              <c16:uniqueId val="{00000000-EE91-46EB-8E7D-7B64331663A2}"/>
            </c:ext>
          </c:extLst>
        </c:ser>
        <c:ser>
          <c:idx val="1"/>
          <c:order val="1"/>
          <c:tx>
            <c:strRef>
              <c:f>'Gender-Star'!$Q$1</c:f>
              <c:strCache>
                <c:ptCount val="1"/>
                <c:pt idx="0">
                  <c:v>Male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'Gender-Star'!$O$2:$O$6</c:f>
              <c:strCache>
                <c:ptCount val="5"/>
                <c:pt idx="0">
                  <c:v>5 star</c:v>
                </c:pt>
                <c:pt idx="1">
                  <c:v>4 star</c:v>
                </c:pt>
                <c:pt idx="2">
                  <c:v>3 star</c:v>
                </c:pt>
                <c:pt idx="3">
                  <c:v>2 star</c:v>
                </c:pt>
                <c:pt idx="4">
                  <c:v>1 star</c:v>
                </c:pt>
              </c:strCache>
            </c:strRef>
          </c:cat>
          <c:val>
            <c:numRef>
              <c:f>'Gender-Star'!$Q$2:$Q$6</c:f>
              <c:numCache>
                <c:formatCode>General</c:formatCode>
                <c:ptCount val="5"/>
                <c:pt idx="0">
                  <c:v>43</c:v>
                </c:pt>
                <c:pt idx="1">
                  <c:v>35</c:v>
                </c:pt>
                <c:pt idx="2">
                  <c:v>36</c:v>
                </c:pt>
                <c:pt idx="3">
                  <c:v>13</c:v>
                </c:pt>
                <c:pt idx="4">
                  <c:v>8</c:v>
                </c:pt>
              </c:numCache>
            </c:numRef>
          </c:val>
          <c:extLst>
            <c:ext xmlns:c16="http://schemas.microsoft.com/office/drawing/2014/chart" uri="{C3380CC4-5D6E-409C-BE32-E72D297353CC}">
              <c16:uniqueId val="{00000001-EE91-46EB-8E7D-7B64331663A2}"/>
            </c:ext>
          </c:extLst>
        </c:ser>
        <c:ser>
          <c:idx val="2"/>
          <c:order val="2"/>
          <c:tx>
            <c:strRef>
              <c:f>'Gender-Star'!$R$1</c:f>
              <c:strCache>
                <c:ptCount val="1"/>
                <c:pt idx="0">
                  <c:v>UNKNOWN</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'Gender-Star'!$O$2:$O$6</c:f>
              <c:strCache>
                <c:ptCount val="5"/>
                <c:pt idx="0">
                  <c:v>5 star</c:v>
                </c:pt>
                <c:pt idx="1">
                  <c:v>4 star</c:v>
                </c:pt>
                <c:pt idx="2">
                  <c:v>3 star</c:v>
                </c:pt>
                <c:pt idx="3">
                  <c:v>2 star</c:v>
                </c:pt>
                <c:pt idx="4">
                  <c:v>1 star</c:v>
                </c:pt>
              </c:strCache>
            </c:strRef>
          </c:cat>
          <c:val>
            <c:numRef>
              <c:f>'Gender-Star'!$R$2:$R$6</c:f>
              <c:numCache>
                <c:formatCode>General</c:formatCode>
                <c:ptCount val="5"/>
                <c:pt idx="0">
                  <c:v>4</c:v>
                </c:pt>
                <c:pt idx="1">
                  <c:v>4</c:v>
                </c:pt>
                <c:pt idx="2">
                  <c:v>1</c:v>
                </c:pt>
                <c:pt idx="3">
                  <c:v>0</c:v>
                </c:pt>
                <c:pt idx="4">
                  <c:v>0</c:v>
                </c:pt>
              </c:numCache>
            </c:numRef>
          </c:val>
          <c:extLst>
            <c:ext xmlns:c16="http://schemas.microsoft.com/office/drawing/2014/chart" uri="{C3380CC4-5D6E-409C-BE32-E72D297353CC}">
              <c16:uniqueId val="{00000002-EE91-46EB-8E7D-7B64331663A2}"/>
            </c:ext>
          </c:extLst>
        </c:ser>
        <c:ser>
          <c:idx val="3"/>
          <c:order val="3"/>
          <c:tx>
            <c:strRef>
              <c:f>'Gender-Star'!$S$1</c:f>
              <c:strCache>
                <c:ptCount val="1"/>
                <c:pt idx="0">
                  <c:v>BOTH</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'Gender-Star'!$O$2:$O$6</c:f>
              <c:strCache>
                <c:ptCount val="5"/>
                <c:pt idx="0">
                  <c:v>5 star</c:v>
                </c:pt>
                <c:pt idx="1">
                  <c:v>4 star</c:v>
                </c:pt>
                <c:pt idx="2">
                  <c:v>3 star</c:v>
                </c:pt>
                <c:pt idx="3">
                  <c:v>2 star</c:v>
                </c:pt>
                <c:pt idx="4">
                  <c:v>1 star</c:v>
                </c:pt>
              </c:strCache>
            </c:strRef>
          </c:cat>
          <c:val>
            <c:numRef>
              <c:f>'Gender-Star'!$S$2:$S$6</c:f>
              <c:numCache>
                <c:formatCode>General</c:formatCode>
                <c:ptCount val="5"/>
                <c:pt idx="0">
                  <c:v>1</c:v>
                </c:pt>
                <c:pt idx="1">
                  <c:v>0</c:v>
                </c:pt>
                <c:pt idx="2">
                  <c:v>0</c:v>
                </c:pt>
                <c:pt idx="3">
                  <c:v>0</c:v>
                </c:pt>
                <c:pt idx="4">
                  <c:v>0</c:v>
                </c:pt>
              </c:numCache>
            </c:numRef>
          </c:val>
          <c:extLst>
            <c:ext xmlns:c16="http://schemas.microsoft.com/office/drawing/2014/chart" uri="{C3380CC4-5D6E-409C-BE32-E72D297353CC}">
              <c16:uniqueId val="{00000003-EE91-46EB-8E7D-7B64331663A2}"/>
            </c:ext>
          </c:extLst>
        </c:ser>
        <c:dLbls>
          <c:dLblPos val="outEnd"/>
          <c:showLegendKey val="0"/>
          <c:showVal val="1"/>
          <c:showCatName val="0"/>
          <c:showSerName val="0"/>
          <c:showPercent val="0"/>
          <c:showBubbleSize val="0"/>
        </c:dLbls>
        <c:gapWidth val="164"/>
        <c:overlap val="-22"/>
        <c:axId val="1054790064"/>
        <c:axId val="1054790896"/>
      </c:barChart>
      <c:catAx>
        <c:axId val="10547900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4790896"/>
        <c:crosses val="autoZero"/>
        <c:auto val="1"/>
        <c:lblAlgn val="ctr"/>
        <c:lblOffset val="100"/>
        <c:noMultiLvlLbl val="0"/>
      </c:catAx>
      <c:valAx>
        <c:axId val="10547908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4790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ABB59FD1504ABEA56F2F50B994F5CF"/>
        <w:category>
          <w:name w:val="Obecné"/>
          <w:gallery w:val="placeholder"/>
        </w:category>
        <w:types>
          <w:type w:val="bbPlcHdr"/>
        </w:types>
        <w:behaviors>
          <w:behavior w:val="content"/>
        </w:behaviors>
        <w:guid w:val="{9E6BA108-922D-46ED-B2C3-E347FF38A123}"/>
      </w:docPartPr>
      <w:docPartBody>
        <w:p w:rsidR="00001815" w:rsidRDefault="00E43800" w:rsidP="00E43800">
          <w:pPr>
            <w:pStyle w:val="BDABB59FD1504ABEA56F2F50B994F5CF"/>
          </w:pPr>
          <w:r>
            <w:rPr>
              <w:rStyle w:val="Zstupntext"/>
            </w:rPr>
            <w:t>[Zvolte druh závěrečné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00"/>
    <w:rsid w:val="00001815"/>
    <w:rsid w:val="0025057D"/>
    <w:rsid w:val="002F15E2"/>
    <w:rsid w:val="004B6B35"/>
    <w:rsid w:val="00617328"/>
    <w:rsid w:val="00625867"/>
    <w:rsid w:val="006B63B5"/>
    <w:rsid w:val="006C306F"/>
    <w:rsid w:val="00D245E1"/>
    <w:rsid w:val="00E43800"/>
    <w:rsid w:val="00E554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43800"/>
  </w:style>
  <w:style w:type="paragraph" w:customStyle="1" w:styleId="BDABB59FD1504ABEA56F2F50B994F5CF">
    <w:name w:val="BDABB59FD1504ABEA56F2F50B994F5CF"/>
    <w:rsid w:val="00E43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836F-00BF-4E13-B7FB-E983C578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2113</Words>
  <Characters>12473</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Trendy ve vývoji postav pro hru Fate/Grand Order</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Trendy ve vývoji postav pro hru Fate/Grand Order</dc:title>
  <dc:subject/>
  <dc:creator>Ondřej Bochin</dc:creator>
  <cp:keywords/>
  <dc:description/>
  <cp:lastModifiedBy>Zdeněk Záhora</cp:lastModifiedBy>
  <cp:revision>2</cp:revision>
  <dcterms:created xsi:type="dcterms:W3CDTF">2023-02-03T08:28:00Z</dcterms:created>
  <dcterms:modified xsi:type="dcterms:W3CDTF">2023-02-03T08:28:00Z</dcterms:modified>
</cp:coreProperties>
</file>