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Storia della letteratura italiana I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Lezione n. 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8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(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3 novembre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2021)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MANUALE: 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pdf 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Dante, Petrarca, Boccaccio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DANTE ALIGHIERI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LETTURA, Cap. 1, pp. 101-102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«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fare parte per se stesso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»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cosa vuol dire?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nella Commedia Dante usa questa espressione per dire che 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appartiene al partito di se stesso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(conta sulle proprie forze e 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parte per se stessA anche l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opera di Dante, per:</w:t>
      </w:r>
    </w:p>
    <w:p>
      <w:pPr>
        <w:pStyle w:val="Corpo"/>
        <w:numPr>
          <w:ilvl w:val="0"/>
          <w:numId w:val="2"/>
        </w:numPr>
        <w:bidi w:val="0"/>
        <w:spacing w:before="0"/>
        <w:ind w:right="0"/>
        <w:jc w:val="left"/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lo sperimentalismo: 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un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opera SPERIMENTALE (sono sperimentali la COMMEDIA, la VITA NUOVA, il CONVIVIO, il DE VULGARI ELOQUENTIA)</w:t>
      </w:r>
    </w:p>
    <w:p>
      <w:pPr>
        <w:pStyle w:val="Corpo"/>
        <w:numPr>
          <w:ilvl w:val="0"/>
          <w:numId w:val="2"/>
        </w:numPr>
        <w:bidi w:val="0"/>
        <w:spacing w:before="0"/>
        <w:ind w:right="0"/>
        <w:jc w:val="left"/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autobiografismo: la VITA di Dante nella sua opera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Dante 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padre della lingua italiana, ma modelli letterari saranno fino al 1800 saranno Petrarca (per la poesia) e Boccaccio (per la prosa)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La biografia di Dante: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LETTURA, Cap. 2, p. 102-103 (solo parti sottolineate)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1265, nascita circa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 9 anni: primo incontro con Beatrice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Non abbiamo nessuno autografo di Dante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Guido Cavalcanti: il primo degli amici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A Cavalcanti 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dedicata la 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Vita nuova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. La 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Vita nuova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” è 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opera giovanile di Dante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Cavalcanti viene nominato anche nella 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Commedia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: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i w:val="0"/>
          <w:iCs w:val="0"/>
          <w:sz w:val="24"/>
          <w:szCs w:val="24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i w:val="0"/>
          <w:iCs w:val="0"/>
          <w:sz w:val="24"/>
          <w:szCs w:val="24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Inferno X, vv. 58-63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i w:val="0"/>
          <w:iCs w:val="0"/>
          <w:sz w:val="24"/>
          <w:szCs w:val="24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  <w:r>
        <w:rPr>
          <w:rFonts w:ascii="Comic Sans MS" w:hAnsi="Comic Sans MS"/>
          <w:outline w:val="0"/>
          <w:color w:val="212121"/>
          <w:sz w:val="24"/>
          <w:szCs w:val="24"/>
          <w:rtl w:val="0"/>
          <w:lang w:val="it-IT"/>
          <w14:textFill>
            <w14:solidFill>
              <w14:srgbClr w14:val="222222"/>
            </w14:solidFill>
          </w14:textFill>
        </w:rPr>
        <w:t xml:space="preserve">piangendo disse: </w:t>
      </w:r>
      <w:r>
        <w:rPr>
          <w:rFonts w:ascii="Comic Sans MS" w:hAnsi="Comic Sans MS" w:hint="default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22222"/>
            </w14:solidFill>
          </w14:textFill>
        </w:rPr>
        <w:t>«</w:t>
      </w:r>
      <w:r>
        <w:rPr>
          <w:rFonts w:ascii="Comic Sans MS" w:hAnsi="Comic Sans MS"/>
          <w:outline w:val="0"/>
          <w:color w:val="212121"/>
          <w:sz w:val="24"/>
          <w:szCs w:val="24"/>
          <w:rtl w:val="0"/>
          <w:lang w:val="it-IT"/>
          <w14:textFill>
            <w14:solidFill>
              <w14:srgbClr w14:val="222222"/>
            </w14:solidFill>
          </w14:textFill>
        </w:rPr>
        <w:t>Se per questo cieco</w:t>
      </w:r>
      <w:r>
        <w:rPr>
          <w:rFonts w:ascii="Comic Sans MS" w:hAnsi="Comic Sans MS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 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  <w:r>
        <w:rPr>
          <w:rFonts w:ascii="Comic Sans MS" w:hAnsi="Comic Sans MS"/>
          <w:outline w:val="0"/>
          <w:color w:val="212121"/>
          <w:sz w:val="24"/>
          <w:szCs w:val="24"/>
          <w:rtl w:val="0"/>
          <w:lang w:val="it-IT"/>
          <w14:textFill>
            <w14:solidFill>
              <w14:srgbClr w14:val="222222"/>
            </w14:solidFill>
          </w14:textFill>
        </w:rPr>
        <w:t>carcere vai per altezza d</w:t>
      </w:r>
      <w:r>
        <w:rPr>
          <w:rFonts w:ascii="Comic Sans MS" w:hAnsi="Comic Sans MS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’</w:t>
      </w:r>
      <w:r>
        <w:rPr>
          <w:rFonts w:ascii="Comic Sans MS" w:hAnsi="Comic Sans MS"/>
          <w:outline w:val="0"/>
          <w:color w:val="212121"/>
          <w:sz w:val="24"/>
          <w:szCs w:val="24"/>
          <w:rtl w:val="0"/>
          <w:lang w:val="it-IT"/>
          <w14:textFill>
            <w14:solidFill>
              <w14:srgbClr w14:val="222222"/>
            </w14:solidFill>
          </w14:textFill>
        </w:rPr>
        <w:t>ingegno,</w:t>
      </w:r>
      <w:r>
        <w:rPr>
          <w:rFonts w:ascii="Comic Sans MS" w:hAnsi="Comic Sans MS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 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  <w:r>
        <w:rPr>
          <w:rFonts w:ascii="Comic Sans MS" w:hAnsi="Comic Sans MS"/>
          <w:outline w:val="0"/>
          <w:color w:val="212121"/>
          <w:sz w:val="24"/>
          <w:szCs w:val="24"/>
          <w:rtl w:val="0"/>
          <w:lang w:val="it-IT"/>
          <w14:textFill>
            <w14:solidFill>
              <w14:srgbClr w14:val="222222"/>
            </w14:solidFill>
          </w14:textFill>
        </w:rPr>
        <w:t>mio figlio ov</w:t>
      </w:r>
      <w:r>
        <w:rPr>
          <w:rFonts w:ascii="Comic Sans MS" w:hAnsi="Comic Sans MS" w:hint="default"/>
          <w:outline w:val="0"/>
          <w:color w:val="212121"/>
          <w:sz w:val="24"/>
          <w:szCs w:val="24"/>
          <w:rtl w:val="0"/>
          <w:lang w:val="it-IT"/>
          <w14:textFill>
            <w14:solidFill>
              <w14:srgbClr w14:val="222222"/>
            </w14:solidFill>
          </w14:textFill>
        </w:rPr>
        <w:t>’è</w:t>
      </w:r>
      <w:r>
        <w:rPr>
          <w:rFonts w:ascii="Comic Sans MS" w:hAnsi="Comic Sans MS"/>
          <w:outline w:val="0"/>
          <w:color w:val="212121"/>
          <w:sz w:val="24"/>
          <w:szCs w:val="24"/>
          <w:rtl w:val="0"/>
          <w:lang w:val="it-IT"/>
          <w14:textFill>
            <w14:solidFill>
              <w14:srgbClr w14:val="222222"/>
            </w14:solidFill>
          </w14:textFill>
        </w:rPr>
        <w:t>? e perch</w:t>
      </w:r>
      <w:r>
        <w:rPr>
          <w:rFonts w:ascii="Comic Sans MS" w:hAnsi="Comic Sans MS" w:hint="default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22222"/>
            </w14:solidFill>
          </w14:textFill>
        </w:rPr>
        <w:t xml:space="preserve">é </w:t>
      </w:r>
      <w:r>
        <w:rPr>
          <w:rFonts w:ascii="Comic Sans MS" w:hAnsi="Comic Sans MS"/>
          <w:outline w:val="0"/>
          <w:color w:val="212121"/>
          <w:sz w:val="24"/>
          <w:szCs w:val="24"/>
          <w:rtl w:val="0"/>
          <w:lang w:val="it-IT"/>
          <w14:textFill>
            <w14:solidFill>
              <w14:srgbClr w14:val="222222"/>
            </w14:solidFill>
          </w14:textFill>
        </w:rPr>
        <w:t xml:space="preserve">non </w:t>
      </w:r>
      <w:r>
        <w:rPr>
          <w:rFonts w:ascii="Comic Sans MS" w:hAnsi="Comic Sans MS" w:hint="default"/>
          <w:outline w:val="0"/>
          <w:color w:val="212121"/>
          <w:sz w:val="24"/>
          <w:szCs w:val="24"/>
          <w:rtl w:val="0"/>
          <w:lang w:val="it-IT"/>
          <w14:textFill>
            <w14:solidFill>
              <w14:srgbClr w14:val="222222"/>
            </w14:solidFill>
          </w14:textFill>
        </w:rPr>
        <w:t xml:space="preserve">è </w:t>
      </w:r>
      <w:r>
        <w:rPr>
          <w:rFonts w:ascii="Comic Sans MS" w:hAnsi="Comic Sans MS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teco?</w:t>
      </w:r>
      <w:r>
        <w:rPr>
          <w:rFonts w:ascii="Comic Sans MS" w:hAnsi="Comic Sans MS" w:hint="default"/>
          <w:outline w:val="0"/>
          <w:color w:val="212121"/>
          <w:sz w:val="24"/>
          <w:szCs w:val="24"/>
          <w:rtl w:val="0"/>
          <w:lang w:val="it-IT"/>
          <w14:textFill>
            <w14:solidFill>
              <w14:srgbClr w14:val="222222"/>
            </w14:solidFill>
          </w14:textFill>
        </w:rPr>
        <w:t>»</w:t>
      </w:r>
      <w:r>
        <w:rPr>
          <w:rFonts w:ascii="Comic Sans MS" w:hAnsi="Comic Sans MS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.</w:t>
      </w:r>
      <w:r>
        <w:rPr>
          <w:rFonts w:ascii="Comic Sans MS" w:hAnsi="Comic Sans MS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                         </w:t>
      </w:r>
      <w:r>
        <w:rPr>
          <w:rFonts w:ascii="Comic Sans MS" w:hAnsi="Comic Sans MS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60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  <w:r>
        <w:rPr>
          <w:rFonts w:ascii="Comic Sans MS" w:hAnsi="Comic Sans MS"/>
          <w:outline w:val="0"/>
          <w:color w:val="212121"/>
          <w:sz w:val="24"/>
          <w:szCs w:val="24"/>
          <w:rtl w:val="0"/>
          <w:lang w:val="it-IT"/>
          <w14:textFill>
            <w14:solidFill>
              <w14:srgbClr w14:val="222222"/>
            </w14:solidFill>
          </w14:textFill>
        </w:rPr>
        <w:t xml:space="preserve">E io a lui: </w:t>
      </w:r>
      <w:r>
        <w:rPr>
          <w:rFonts w:ascii="Comic Sans MS" w:hAnsi="Comic Sans MS" w:hint="default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22222"/>
            </w14:solidFill>
          </w14:textFill>
        </w:rPr>
        <w:t>«</w:t>
      </w:r>
      <w:r>
        <w:rPr>
          <w:rFonts w:ascii="Comic Sans MS" w:hAnsi="Comic Sans MS"/>
          <w:outline w:val="0"/>
          <w:color w:val="212121"/>
          <w:sz w:val="24"/>
          <w:szCs w:val="24"/>
          <w:rtl w:val="0"/>
          <w:lang w:val="it-IT"/>
          <w14:textFill>
            <w14:solidFill>
              <w14:srgbClr w14:val="222222"/>
            </w14:solidFill>
          </w14:textFill>
        </w:rPr>
        <w:t>Da me stesso non vegno:</w:t>
      </w:r>
      <w:r>
        <w:rPr>
          <w:rFonts w:ascii="Comic Sans MS" w:hAnsi="Comic Sans MS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 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  <w:r>
        <w:rPr>
          <w:rFonts w:ascii="Comic Sans MS" w:hAnsi="Comic Sans MS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colui ch</w:t>
      </w:r>
      <w:r>
        <w:rPr>
          <w:rFonts w:ascii="Comic Sans MS" w:hAnsi="Comic Sans MS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’</w:t>
      </w:r>
      <w:r>
        <w:rPr>
          <w:rFonts w:ascii="Comic Sans MS" w:hAnsi="Comic Sans MS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22222"/>
            </w14:solidFill>
          </w14:textFill>
        </w:rPr>
        <w:t>attende l</w:t>
      </w:r>
      <w:r>
        <w:rPr>
          <w:rFonts w:ascii="Comic Sans MS" w:hAnsi="Comic Sans MS" w:hint="default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22222"/>
            </w14:solidFill>
          </w14:textFill>
        </w:rPr>
        <w:t>à</w:t>
      </w:r>
      <w:r>
        <w:rPr>
          <w:rFonts w:ascii="Comic Sans MS" w:hAnsi="Comic Sans MS"/>
          <w:outline w:val="0"/>
          <w:color w:val="212121"/>
          <w:sz w:val="24"/>
          <w:szCs w:val="24"/>
          <w:rtl w:val="0"/>
          <w:lang w:val="it-IT"/>
          <w14:textFill>
            <w14:solidFill>
              <w14:srgbClr w14:val="222222"/>
            </w14:solidFill>
          </w14:textFill>
        </w:rPr>
        <w:t>, per qui mi mena</w:t>
      </w:r>
      <w:r>
        <w:rPr>
          <w:rFonts w:ascii="Comic Sans MS" w:hAnsi="Comic Sans MS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 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  <w:r>
        <w:rPr>
          <w:rFonts w:ascii="Comic Sans MS" w:hAnsi="Comic Sans MS"/>
          <w:outline w:val="0"/>
          <w:color w:val="212121"/>
          <w:sz w:val="24"/>
          <w:szCs w:val="24"/>
          <w:rtl w:val="0"/>
          <w:lang w:val="it-IT"/>
          <w14:textFill>
            <w14:solidFill>
              <w14:srgbClr w14:val="222222"/>
            </w14:solidFill>
          </w14:textFill>
        </w:rPr>
        <w:t>forse cui Guido vostro ebbe a disdegno</w:t>
      </w:r>
      <w:r>
        <w:rPr>
          <w:rFonts w:ascii="Comic Sans MS" w:hAnsi="Comic Sans MS" w:hint="default"/>
          <w:outline w:val="0"/>
          <w:color w:val="212121"/>
          <w:sz w:val="24"/>
          <w:szCs w:val="24"/>
          <w:rtl w:val="0"/>
          <w:lang w:val="it-IT"/>
          <w14:textFill>
            <w14:solidFill>
              <w14:srgbClr w14:val="222222"/>
            </w14:solidFill>
          </w14:textFill>
        </w:rPr>
        <w:t>»</w:t>
      </w:r>
      <w:r>
        <w:rPr>
          <w:rFonts w:ascii="Comic Sans MS" w:hAnsi="Comic Sans MS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Comic Sans MS" w:hAnsi="Comic Sans MS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                   </w:t>
      </w:r>
      <w:r>
        <w:rPr>
          <w:rFonts w:ascii="Comic Sans MS" w:hAnsi="Comic Sans MS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63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Purgatorio XI, 97-99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  <w:r>
        <w:rPr>
          <w:rFonts w:ascii="Comic Sans MS" w:hAnsi="Comic Sans MS"/>
          <w:outline w:val="0"/>
          <w:color w:val="212121"/>
          <w:sz w:val="24"/>
          <w:szCs w:val="24"/>
          <w:rtl w:val="0"/>
          <w:lang w:val="it-IT"/>
          <w14:textFill>
            <w14:solidFill>
              <w14:srgbClr w14:val="222222"/>
            </w14:solidFill>
          </w14:textFill>
        </w:rPr>
        <w:t>cos</w:t>
      </w:r>
      <w:r>
        <w:rPr>
          <w:rFonts w:ascii="Comic Sans MS" w:hAnsi="Comic Sans MS" w:hint="default"/>
          <w:outline w:val="0"/>
          <w:color w:val="212121"/>
          <w:sz w:val="24"/>
          <w:szCs w:val="24"/>
          <w:rtl w:val="0"/>
          <w:lang w:val="it-IT"/>
          <w14:textFill>
            <w14:solidFill>
              <w14:srgbClr w14:val="222222"/>
            </w14:solidFill>
          </w14:textFill>
        </w:rPr>
        <w:t xml:space="preserve">ì </w:t>
      </w:r>
      <w:r>
        <w:rPr>
          <w:rFonts w:ascii="Comic Sans MS" w:hAnsi="Comic Sans MS"/>
          <w:outline w:val="0"/>
          <w:color w:val="212121"/>
          <w:sz w:val="24"/>
          <w:szCs w:val="24"/>
          <w:rtl w:val="0"/>
          <w:lang w:val="it-IT"/>
          <w14:textFill>
            <w14:solidFill>
              <w14:srgbClr w14:val="222222"/>
            </w14:solidFill>
          </w14:textFill>
        </w:rPr>
        <w:t>ha tolto l</w:t>
      </w:r>
      <w:r>
        <w:rPr>
          <w:rFonts w:ascii="Comic Sans MS" w:hAnsi="Comic Sans MS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’</w:t>
      </w:r>
      <w:r>
        <w:rPr>
          <w:rFonts w:ascii="Comic Sans MS" w:hAnsi="Comic Sans MS"/>
          <w:outline w:val="0"/>
          <w:color w:val="212121"/>
          <w:sz w:val="24"/>
          <w:szCs w:val="24"/>
          <w:rtl w:val="0"/>
          <w:lang w:val="it-IT"/>
          <w14:textFill>
            <w14:solidFill>
              <w14:srgbClr w14:val="222222"/>
            </w14:solidFill>
          </w14:textFill>
        </w:rPr>
        <w:t>uno a l</w:t>
      </w:r>
      <w:r>
        <w:rPr>
          <w:rFonts w:ascii="Comic Sans MS" w:hAnsi="Comic Sans MS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’</w:t>
      </w:r>
      <w:r>
        <w:rPr>
          <w:rFonts w:ascii="Comic Sans MS" w:hAnsi="Comic Sans MS"/>
          <w:outline w:val="0"/>
          <w:color w:val="212121"/>
          <w:sz w:val="24"/>
          <w:szCs w:val="24"/>
          <w:rtl w:val="0"/>
          <w:lang w:val="it-IT"/>
          <w14:textFill>
            <w14:solidFill>
              <w14:srgbClr w14:val="222222"/>
            </w14:solidFill>
          </w14:textFill>
        </w:rPr>
        <w:t>altro Guido</w:t>
      </w:r>
      <w:r>
        <w:rPr>
          <w:rFonts w:ascii="Comic Sans MS" w:hAnsi="Comic Sans MS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  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  <w:r>
        <w:rPr>
          <w:rFonts w:ascii="Comic Sans MS" w:hAnsi="Comic Sans MS"/>
          <w:outline w:val="0"/>
          <w:color w:val="212121"/>
          <w:sz w:val="24"/>
          <w:szCs w:val="24"/>
          <w:rtl w:val="0"/>
          <w:lang w:val="it-IT"/>
          <w14:textFill>
            <w14:solidFill>
              <w14:srgbClr w14:val="222222"/>
            </w14:solidFill>
          </w14:textFill>
        </w:rPr>
        <w:t xml:space="preserve">la gloria de la lingua; e forse </w:t>
      </w:r>
      <w:r>
        <w:rPr>
          <w:rFonts w:ascii="Comic Sans MS" w:hAnsi="Comic Sans MS" w:hint="default"/>
          <w:outline w:val="0"/>
          <w:color w:val="212121"/>
          <w:sz w:val="24"/>
          <w:szCs w:val="24"/>
          <w:rtl w:val="0"/>
          <w:lang w:val="it-IT"/>
          <w14:textFill>
            <w14:solidFill>
              <w14:srgbClr w14:val="222222"/>
            </w14:solidFill>
          </w14:textFill>
        </w:rPr>
        <w:t xml:space="preserve">è </w:t>
      </w:r>
      <w:r>
        <w:rPr>
          <w:rFonts w:ascii="Comic Sans MS" w:hAnsi="Comic Sans MS"/>
          <w:outline w:val="0"/>
          <w:color w:val="212121"/>
          <w:sz w:val="24"/>
          <w:szCs w:val="24"/>
          <w:rtl w:val="0"/>
          <w:lang w:val="it-IT"/>
          <w14:textFill>
            <w14:solidFill>
              <w14:srgbClr w14:val="222222"/>
            </w14:solidFill>
          </w14:textFill>
        </w:rPr>
        <w:t>nato</w:t>
      </w:r>
      <w:r>
        <w:rPr>
          <w:rFonts w:ascii="Comic Sans MS" w:hAnsi="Comic Sans MS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 xml:space="preserve">  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  <w:r>
        <w:rPr>
          <w:rFonts w:ascii="Comic Sans MS" w:hAnsi="Comic Sans MS"/>
          <w:outline w:val="0"/>
          <w:color w:val="212121"/>
          <w:sz w:val="24"/>
          <w:szCs w:val="24"/>
          <w:rtl w:val="0"/>
          <w:lang w:val="it-IT"/>
          <w14:textFill>
            <w14:solidFill>
              <w14:srgbClr w14:val="222222"/>
            </w14:solidFill>
          </w14:textFill>
        </w:rPr>
        <w:t>chi l</w:t>
      </w:r>
      <w:r>
        <w:rPr>
          <w:rFonts w:ascii="Comic Sans MS" w:hAnsi="Comic Sans MS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’</w:t>
      </w:r>
      <w:r>
        <w:rPr>
          <w:rFonts w:ascii="Comic Sans MS" w:hAnsi="Comic Sans MS"/>
          <w:outline w:val="0"/>
          <w:color w:val="212121"/>
          <w:sz w:val="24"/>
          <w:szCs w:val="24"/>
          <w:rtl w:val="0"/>
          <w:lang w:val="it-IT"/>
          <w14:textFill>
            <w14:solidFill>
              <w14:srgbClr w14:val="222222"/>
            </w14:solidFill>
          </w14:textFill>
        </w:rPr>
        <w:t>uno e l</w:t>
      </w:r>
      <w:r>
        <w:rPr>
          <w:rFonts w:ascii="Comic Sans MS" w:hAnsi="Comic Sans MS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’</w:t>
      </w:r>
      <w:r>
        <w:rPr>
          <w:rFonts w:ascii="Comic Sans MS" w:hAnsi="Comic Sans MS"/>
          <w:outline w:val="0"/>
          <w:color w:val="212121"/>
          <w:sz w:val="24"/>
          <w:szCs w:val="24"/>
          <w:rtl w:val="0"/>
          <w:lang w:val="it-IT"/>
          <w14:textFill>
            <w14:solidFill>
              <w14:srgbClr w14:val="222222"/>
            </w14:solidFill>
          </w14:textFill>
        </w:rPr>
        <w:t>altro caccer</w:t>
      </w:r>
      <w:r>
        <w:rPr>
          <w:rFonts w:ascii="Comic Sans MS" w:hAnsi="Comic Sans MS" w:hint="default"/>
          <w:outline w:val="0"/>
          <w:color w:val="212121"/>
          <w:sz w:val="24"/>
          <w:szCs w:val="24"/>
          <w:rtl w:val="0"/>
          <w:lang w:val="fr-FR"/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Comic Sans MS" w:hAnsi="Comic Sans MS"/>
          <w:outline w:val="0"/>
          <w:color w:val="212121"/>
          <w:sz w:val="24"/>
          <w:szCs w:val="24"/>
          <w:rtl w:val="0"/>
          <w:lang w:val="it-IT"/>
          <w14:textFill>
            <w14:solidFill>
              <w14:srgbClr w14:val="222222"/>
            </w14:solidFill>
          </w14:textFill>
        </w:rPr>
        <w:t>del nido.</w:t>
      </w:r>
      <w:r>
        <w:rPr>
          <w:rFonts w:ascii="Comic Sans MS" w:hAnsi="Comic Sans MS" w:hint="default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  <w:t>   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outline w:val="0"/>
          <w:color w:val="212121"/>
          <w:sz w:val="24"/>
          <w:szCs w:val="24"/>
          <w:rtl w:val="0"/>
          <w14:textFill>
            <w14:solidFill>
              <w14:srgbClr w14:val="222222"/>
            </w14:solidFill>
          </w14:textFill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Dante scrive anche IL FIORE e IL DETTO D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AMORE: non 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certa l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attribuzione a Dante di queste opere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Dante scrive delle RIME: </w:t>
      </w:r>
    </w:p>
    <w:p>
      <w:pPr>
        <w:pStyle w:val="Corpo"/>
        <w:numPr>
          <w:ilvl w:val="0"/>
          <w:numId w:val="2"/>
        </w:numPr>
        <w:bidi w:val="0"/>
        <w:spacing w:before="0"/>
        <w:ind w:right="0"/>
        <w:jc w:val="left"/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non sono raccolte in un canzoniere</w:t>
      </w:r>
    </w:p>
    <w:p>
      <w:pPr>
        <w:pStyle w:val="Corpo"/>
        <w:numPr>
          <w:ilvl w:val="0"/>
          <w:numId w:val="2"/>
        </w:numPr>
        <w:bidi w:val="0"/>
        <w:spacing w:before="0"/>
        <w:ind w:right="0"/>
        <w:jc w:val="left"/>
        <w:rPr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non sono esclusivamente (solo) a tema amoroso e stilnovistico, ma anche politiche, filosofiche, o scritte con uno stile duro LE RIME PETROSE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LA VITA NUOVA</w:t>
      </w:r>
      <w:r>
        <w:rPr>
          <w:rFonts w:ascii="Comic Sans MS" w:hAnsi="Comic Sans MS"/>
          <w:sz w:val="24"/>
          <w:szCs w:val="24"/>
          <w:u w:val="none"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(1292-1293, forse)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LETTURA, cap. 5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p. 109 (solo i paragrafi 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il titolo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e 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la poesia e la prosa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PROSIMETRUM: fatto di prosa e poesia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LETTURA, Cap. 5. 5 (pp. 116-117, il sonetto escluso)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motivi della storia della 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Vita nuova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: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primo incontro con Beatrice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il saluto come salute, salvezza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le donne dello schermo (Dante cerca di non far vedere il suo amore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il gabbo (presa in giro di Dante da parte di Beatrice)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la poetica della lode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morte di Beatrice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Dante si lascia consolare da una donna pietosa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Dante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La prosa definisce la storia narrata, la CORNICE NARRATIVA, adatta le poesia all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occasione, alla storia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La poesia: composta precedentemente o in contemporanea alla composizione del libretto (la 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Vita nuova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)</w:t>
      </w:r>
    </w:p>
    <w:p>
      <w:pPr>
        <w:pStyle w:val="Corpo"/>
        <w:bidi w:val="0"/>
        <w:spacing w:before="0"/>
        <w:ind w:left="0" w:right="0" w:firstLine="0"/>
        <w:jc w:val="left"/>
        <w:rPr>
          <w:rFonts w:ascii="Comic Sans MS" w:cs="Comic Sans MS" w:hAnsi="Comic Sans MS" w:eastAsia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1907- edizione critica della 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Vita nuova</w:t>
      </w:r>
      <w:r>
        <w:rPr>
          <w:rFonts w:ascii="Comic Sans MS" w:hAnsi="Comic Sans MS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Comic Sans MS" w:hAnsi="Comic Sans MS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a cura di </w:t>
      </w:r>
      <w:r>
        <w:rPr>
          <w:rFonts w:ascii="Comic Sans MS" w:hAnsi="Comic Sans MS"/>
          <w:sz w:val="24"/>
          <w:szCs w:val="24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Michele Barbi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Trattino"/>
  </w:abstractNum>
  <w:abstractNum w:abstractNumId="1">
    <w:multiLevelType w:val="hybridMultilevel"/>
    <w:styleLink w:val="Trattino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Trattino">
    <w:name w:val="Trattino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