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C101" w14:textId="77777777" w:rsidR="00731F7A" w:rsidRDefault="007A1E57" w:rsidP="007A1E57">
      <w:pPr>
        <w:shd w:val="clear" w:color="auto" w:fill="FFFFFF"/>
        <w:spacing w:before="120" w:after="120" w:line="240" w:lineRule="auto"/>
        <w:rPr>
          <w:rFonts w:ascii="Times New Roman" w:eastAsia="Times New Roman" w:hAnsi="Times New Roman" w:cs="Times New Roman"/>
          <w:b/>
          <w:bCs/>
          <w:sz w:val="24"/>
          <w:szCs w:val="24"/>
          <w:lang w:eastAsia="cs-CZ"/>
        </w:rPr>
      </w:pPr>
      <w:r w:rsidRPr="001A3ECA">
        <w:rPr>
          <w:rFonts w:ascii="Times New Roman" w:eastAsia="Times New Roman" w:hAnsi="Times New Roman" w:cs="Times New Roman"/>
          <w:b/>
          <w:bCs/>
          <w:sz w:val="24"/>
          <w:szCs w:val="24"/>
          <w:lang w:eastAsia="cs-CZ"/>
        </w:rPr>
        <w:t xml:space="preserve">Bitva u </w:t>
      </w:r>
      <w:proofErr w:type="spellStart"/>
      <w:r w:rsidRPr="001A3ECA">
        <w:rPr>
          <w:rFonts w:ascii="Times New Roman" w:eastAsia="Times New Roman" w:hAnsi="Times New Roman" w:cs="Times New Roman"/>
          <w:b/>
          <w:bCs/>
          <w:sz w:val="24"/>
          <w:szCs w:val="24"/>
          <w:lang w:eastAsia="cs-CZ"/>
        </w:rPr>
        <w:t>Lepanta</w:t>
      </w:r>
      <w:proofErr w:type="spellEnd"/>
    </w:p>
    <w:p w14:paraId="7B9823B9" w14:textId="25A49C1D" w:rsidR="007A1E57" w:rsidRPr="00731F7A" w:rsidRDefault="007A1E57" w:rsidP="007A1E57">
      <w:pPr>
        <w:shd w:val="clear" w:color="auto" w:fill="FFFFFF"/>
        <w:spacing w:before="120" w:after="120" w:line="240" w:lineRule="auto"/>
        <w:rPr>
          <w:rFonts w:ascii="Times New Roman" w:eastAsia="Times New Roman" w:hAnsi="Times New Roman" w:cs="Times New Roman"/>
          <w:b/>
          <w:bCs/>
          <w:sz w:val="24"/>
          <w:szCs w:val="24"/>
          <w:lang w:eastAsia="cs-CZ"/>
        </w:rPr>
      </w:pPr>
      <w:r w:rsidRPr="001A3ECA">
        <w:rPr>
          <w:rFonts w:ascii="Times New Roman" w:eastAsia="Times New Roman" w:hAnsi="Times New Roman" w:cs="Times New Roman"/>
          <w:sz w:val="24"/>
          <w:szCs w:val="24"/>
          <w:lang w:eastAsia="cs-CZ"/>
        </w:rPr>
        <w:t> byla velká bitva </w:t>
      </w:r>
      <w:hyperlink r:id="rId5" w:tooltip="Osmansko-benátská válka (1570–1573) (stránka neexistuje)" w:history="1">
        <w:r w:rsidRPr="001A3ECA">
          <w:rPr>
            <w:rFonts w:ascii="Times New Roman" w:eastAsia="Times New Roman" w:hAnsi="Times New Roman" w:cs="Times New Roman"/>
            <w:sz w:val="24"/>
            <w:szCs w:val="24"/>
            <w:lang w:eastAsia="cs-CZ"/>
          </w:rPr>
          <w:t>osmansko-benátské války</w:t>
        </w:r>
      </w:hyperlink>
      <w:r w:rsidRPr="001A3ECA">
        <w:rPr>
          <w:rFonts w:ascii="Times New Roman" w:eastAsia="Times New Roman" w:hAnsi="Times New Roman" w:cs="Times New Roman"/>
          <w:sz w:val="24"/>
          <w:szCs w:val="24"/>
          <w:lang w:eastAsia="cs-CZ"/>
        </w:rPr>
        <w:t>, která proběhla </w:t>
      </w:r>
      <w:hyperlink r:id="rId6" w:tooltip="7. říjen" w:history="1">
        <w:r w:rsidRPr="001A3ECA">
          <w:rPr>
            <w:rFonts w:ascii="Times New Roman" w:eastAsia="Times New Roman" w:hAnsi="Times New Roman" w:cs="Times New Roman"/>
            <w:sz w:val="24"/>
            <w:szCs w:val="24"/>
            <w:lang w:eastAsia="cs-CZ"/>
          </w:rPr>
          <w:t>7. října</w:t>
        </w:r>
      </w:hyperlink>
      <w:r w:rsidRPr="001A3ECA">
        <w:rPr>
          <w:rFonts w:ascii="Times New Roman" w:eastAsia="Times New Roman" w:hAnsi="Times New Roman" w:cs="Times New Roman"/>
          <w:sz w:val="24"/>
          <w:szCs w:val="24"/>
          <w:lang w:eastAsia="cs-CZ"/>
        </w:rPr>
        <w:t> </w:t>
      </w:r>
      <w:hyperlink r:id="rId7" w:tooltip="1571" w:history="1">
        <w:r w:rsidRPr="001A3ECA">
          <w:rPr>
            <w:rFonts w:ascii="Times New Roman" w:eastAsia="Times New Roman" w:hAnsi="Times New Roman" w:cs="Times New Roman"/>
            <w:sz w:val="24"/>
            <w:szCs w:val="24"/>
            <w:lang w:eastAsia="cs-CZ"/>
          </w:rPr>
          <w:t>1571</w:t>
        </w:r>
      </w:hyperlink>
      <w:r w:rsidRPr="001A3ECA">
        <w:rPr>
          <w:rFonts w:ascii="Times New Roman" w:eastAsia="Times New Roman" w:hAnsi="Times New Roman" w:cs="Times New Roman"/>
          <w:sz w:val="24"/>
          <w:szCs w:val="24"/>
          <w:lang w:eastAsia="cs-CZ"/>
        </w:rPr>
        <w:t> v </w:t>
      </w:r>
      <w:hyperlink r:id="rId8" w:tooltip="Jónské moře" w:history="1">
        <w:r w:rsidRPr="001A3ECA">
          <w:rPr>
            <w:rFonts w:ascii="Times New Roman" w:eastAsia="Times New Roman" w:hAnsi="Times New Roman" w:cs="Times New Roman"/>
            <w:sz w:val="24"/>
            <w:szCs w:val="24"/>
            <w:lang w:eastAsia="cs-CZ"/>
          </w:rPr>
          <w:t>Jónském moři</w:t>
        </w:r>
      </w:hyperlink>
      <w:r w:rsidRPr="001A3ECA">
        <w:rPr>
          <w:rFonts w:ascii="Times New Roman" w:eastAsia="Times New Roman" w:hAnsi="Times New Roman" w:cs="Times New Roman"/>
          <w:sz w:val="24"/>
          <w:szCs w:val="24"/>
          <w:lang w:eastAsia="cs-CZ"/>
        </w:rPr>
        <w:t> v </w:t>
      </w:r>
      <w:hyperlink r:id="rId9" w:tooltip="Korintský záliv" w:history="1">
        <w:r w:rsidRPr="001A3ECA">
          <w:rPr>
            <w:rFonts w:ascii="Times New Roman" w:eastAsia="Times New Roman" w:hAnsi="Times New Roman" w:cs="Times New Roman"/>
            <w:sz w:val="24"/>
            <w:szCs w:val="24"/>
            <w:lang w:eastAsia="cs-CZ"/>
          </w:rPr>
          <w:t>Korintském zálivu</w:t>
        </w:r>
      </w:hyperlink>
      <w:r w:rsidRPr="001A3ECA">
        <w:rPr>
          <w:rFonts w:ascii="Times New Roman" w:eastAsia="Times New Roman" w:hAnsi="Times New Roman" w:cs="Times New Roman"/>
          <w:sz w:val="24"/>
          <w:szCs w:val="24"/>
          <w:lang w:eastAsia="cs-CZ"/>
        </w:rPr>
        <w:t> u přístavu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"https://cs.wikipedia.org/wiki/Nafpaktos" \o "Nafpaktos"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Nafpaktos</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w:t>
      </w:r>
      <w:proofErr w:type="spellStart"/>
      <w:r w:rsidRPr="001A3ECA">
        <w:rPr>
          <w:rFonts w:ascii="Times New Roman" w:eastAsia="Times New Roman" w:hAnsi="Times New Roman" w:cs="Times New Roman"/>
          <w:sz w:val="24"/>
          <w:szCs w:val="24"/>
          <w:lang w:eastAsia="cs-CZ"/>
        </w:rPr>
        <w:t>Lepanto</w:t>
      </w:r>
      <w:proofErr w:type="spellEnd"/>
      <w:r w:rsidRPr="001A3ECA">
        <w:rPr>
          <w:rFonts w:ascii="Times New Roman" w:eastAsia="Times New Roman" w:hAnsi="Times New Roman" w:cs="Times New Roman"/>
          <w:sz w:val="24"/>
          <w:szCs w:val="24"/>
          <w:lang w:eastAsia="cs-CZ"/>
        </w:rPr>
        <w:t>). Spojené námořní síly </w:t>
      </w:r>
      <w:hyperlink r:id="rId10" w:tooltip="Svatá liga" w:history="1">
        <w:r w:rsidRPr="001A3ECA">
          <w:rPr>
            <w:rFonts w:ascii="Times New Roman" w:eastAsia="Times New Roman" w:hAnsi="Times New Roman" w:cs="Times New Roman"/>
            <w:sz w:val="24"/>
            <w:szCs w:val="24"/>
            <w:lang w:eastAsia="cs-CZ"/>
          </w:rPr>
          <w:t>Svaté ligy</w:t>
        </w:r>
      </w:hyperlink>
      <w:r w:rsidRPr="001A3ECA">
        <w:rPr>
          <w:rFonts w:ascii="Times New Roman" w:eastAsia="Times New Roman" w:hAnsi="Times New Roman" w:cs="Times New Roman"/>
          <w:sz w:val="24"/>
          <w:szCs w:val="24"/>
          <w:lang w:eastAsia="cs-CZ"/>
        </w:rPr>
        <w:t> v ní rozdrtily hlavní flotu </w:t>
      </w:r>
      <w:hyperlink r:id="rId11" w:tooltip="Osmanská říše" w:history="1">
        <w:r w:rsidRPr="001A3ECA">
          <w:rPr>
            <w:rFonts w:ascii="Times New Roman" w:eastAsia="Times New Roman" w:hAnsi="Times New Roman" w:cs="Times New Roman"/>
            <w:sz w:val="24"/>
            <w:szCs w:val="24"/>
            <w:lang w:eastAsia="cs-CZ"/>
          </w:rPr>
          <w:t>Osmanské říše</w:t>
        </w:r>
      </w:hyperlink>
      <w:r w:rsidRPr="001A3ECA">
        <w:rPr>
          <w:rFonts w:ascii="Times New Roman" w:eastAsia="Times New Roman" w:hAnsi="Times New Roman" w:cs="Times New Roman"/>
          <w:sz w:val="24"/>
          <w:szCs w:val="24"/>
          <w:lang w:eastAsia="cs-CZ"/>
        </w:rPr>
        <w:t> a ukončily tak obavy křesťanského světa z možného brzkého tureckého útoku na </w:t>
      </w:r>
      <w:hyperlink r:id="rId12" w:tooltip="Apeninský poloostrov" w:history="1">
        <w:r w:rsidRPr="001A3ECA">
          <w:rPr>
            <w:rFonts w:ascii="Times New Roman" w:eastAsia="Times New Roman" w:hAnsi="Times New Roman" w:cs="Times New Roman"/>
            <w:sz w:val="24"/>
            <w:szCs w:val="24"/>
            <w:lang w:eastAsia="cs-CZ"/>
          </w:rPr>
          <w:t>Apeninský poloostrov</w:t>
        </w:r>
      </w:hyperlink>
      <w:r w:rsidRPr="001A3ECA">
        <w:rPr>
          <w:rFonts w:ascii="Times New Roman" w:eastAsia="Times New Roman" w:hAnsi="Times New Roman" w:cs="Times New Roman"/>
          <w:sz w:val="24"/>
          <w:szCs w:val="24"/>
          <w:lang w:eastAsia="cs-CZ"/>
        </w:rPr>
        <w:t> a další části </w:t>
      </w:r>
      <w:hyperlink r:id="rId13" w:tooltip="Středomoří" w:history="1">
        <w:r w:rsidRPr="001A3ECA">
          <w:rPr>
            <w:rFonts w:ascii="Times New Roman" w:eastAsia="Times New Roman" w:hAnsi="Times New Roman" w:cs="Times New Roman"/>
            <w:sz w:val="24"/>
            <w:szCs w:val="24"/>
            <w:lang w:eastAsia="cs-CZ"/>
          </w:rPr>
          <w:t>Středomoří</w:t>
        </w:r>
      </w:hyperlink>
      <w:r w:rsidRPr="001A3ECA">
        <w:rPr>
          <w:rFonts w:ascii="Times New Roman" w:eastAsia="Times New Roman" w:hAnsi="Times New Roman" w:cs="Times New Roman"/>
          <w:sz w:val="24"/>
          <w:szCs w:val="24"/>
          <w:lang w:eastAsia="cs-CZ"/>
        </w:rPr>
        <w:t>.</w:t>
      </w:r>
    </w:p>
    <w:p w14:paraId="169F66D2"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Bitva měla pro křesťanskou stranu obrovský symbolický význam a z dlouhodobého hlediska vážně podlomila osmanskou námořní moc, byť pro nejbližší dobu Osmanská říše dokázala </w:t>
      </w:r>
      <w:hyperlink r:id="rId14" w:tooltip="Osmanské námořnictvo" w:history="1">
        <w:r w:rsidRPr="001A3ECA">
          <w:rPr>
            <w:rFonts w:ascii="Times New Roman" w:eastAsia="Times New Roman" w:hAnsi="Times New Roman" w:cs="Times New Roman"/>
            <w:sz w:val="24"/>
            <w:szCs w:val="24"/>
            <w:lang w:eastAsia="cs-CZ"/>
          </w:rPr>
          <w:t>své námořnictvo</w:t>
        </w:r>
      </w:hyperlink>
      <w:r w:rsidRPr="001A3ECA">
        <w:rPr>
          <w:rFonts w:ascii="Times New Roman" w:eastAsia="Times New Roman" w:hAnsi="Times New Roman" w:cs="Times New Roman"/>
          <w:sz w:val="24"/>
          <w:szCs w:val="24"/>
          <w:lang w:eastAsia="cs-CZ"/>
        </w:rPr>
        <w:t> znovu vystavět a dosáhnout i dalších zisků ve Středomoří, když využila faktického rozpadu Svaté ligy a přinutila </w:t>
      </w:r>
      <w:hyperlink r:id="rId15" w:tooltip="Benátská republika" w:history="1">
        <w:r w:rsidRPr="001A3ECA">
          <w:rPr>
            <w:rFonts w:ascii="Times New Roman" w:eastAsia="Times New Roman" w:hAnsi="Times New Roman" w:cs="Times New Roman"/>
            <w:sz w:val="24"/>
            <w:szCs w:val="24"/>
            <w:lang w:eastAsia="cs-CZ"/>
          </w:rPr>
          <w:t>Benátky</w:t>
        </w:r>
      </w:hyperlink>
      <w:r w:rsidRPr="001A3ECA">
        <w:rPr>
          <w:rFonts w:ascii="Times New Roman" w:eastAsia="Times New Roman" w:hAnsi="Times New Roman" w:cs="Times New Roman"/>
          <w:sz w:val="24"/>
          <w:szCs w:val="24"/>
          <w:lang w:eastAsia="cs-CZ"/>
        </w:rPr>
        <w:t> k nevýhodnému míru, v němž uznaly ztrátu </w:t>
      </w:r>
      <w:hyperlink r:id="rId16" w:tooltip="Kypr" w:history="1">
        <w:r w:rsidRPr="001A3ECA">
          <w:rPr>
            <w:rFonts w:ascii="Times New Roman" w:eastAsia="Times New Roman" w:hAnsi="Times New Roman" w:cs="Times New Roman"/>
            <w:sz w:val="24"/>
            <w:szCs w:val="24"/>
            <w:lang w:eastAsia="cs-CZ"/>
          </w:rPr>
          <w:t>Kypru</w:t>
        </w:r>
      </w:hyperlink>
      <w:r w:rsidRPr="001A3ECA">
        <w:rPr>
          <w:rFonts w:ascii="Times New Roman" w:eastAsia="Times New Roman" w:hAnsi="Times New Roman" w:cs="Times New Roman"/>
          <w:sz w:val="24"/>
          <w:szCs w:val="24"/>
          <w:lang w:eastAsia="cs-CZ"/>
        </w:rPr>
        <w:t>.</w:t>
      </w:r>
    </w:p>
    <w:p w14:paraId="7C384E71" w14:textId="690AF151" w:rsidR="007A1E57"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Bitva u </w:t>
      </w:r>
      <w:proofErr w:type="spellStart"/>
      <w:r w:rsidRPr="001A3ECA">
        <w:rPr>
          <w:rFonts w:ascii="Times New Roman" w:eastAsia="Times New Roman" w:hAnsi="Times New Roman" w:cs="Times New Roman"/>
          <w:sz w:val="24"/>
          <w:szCs w:val="24"/>
          <w:lang w:eastAsia="cs-CZ"/>
        </w:rPr>
        <w:t>Lepanta</w:t>
      </w:r>
      <w:proofErr w:type="spellEnd"/>
      <w:r w:rsidRPr="001A3ECA">
        <w:rPr>
          <w:rFonts w:ascii="Times New Roman" w:eastAsia="Times New Roman" w:hAnsi="Times New Roman" w:cs="Times New Roman"/>
          <w:sz w:val="24"/>
          <w:szCs w:val="24"/>
          <w:lang w:eastAsia="cs-CZ"/>
        </w:rPr>
        <w:t xml:space="preserve"> byla poslední velkou námořní bitvou, v níž hrály hlavní roli vesly poháněné lodě</w:t>
      </w:r>
      <w:r w:rsidR="001A3ECA">
        <w:rPr>
          <w:rFonts w:ascii="Times New Roman" w:eastAsia="Times New Roman" w:hAnsi="Times New Roman" w:cs="Times New Roman"/>
          <w:sz w:val="24"/>
          <w:szCs w:val="24"/>
          <w:lang w:eastAsia="cs-CZ"/>
        </w:rPr>
        <w:t xml:space="preserve"> – galéry. </w:t>
      </w:r>
      <w:r w:rsidRPr="001A3ECA">
        <w:rPr>
          <w:rFonts w:ascii="Times New Roman" w:eastAsia="Times New Roman" w:hAnsi="Times New Roman" w:cs="Times New Roman"/>
          <w:sz w:val="24"/>
          <w:szCs w:val="24"/>
          <w:lang w:eastAsia="cs-CZ"/>
        </w:rPr>
        <w:t>Též prokázala rostoucí význam </w:t>
      </w:r>
      <w:hyperlink r:id="rId17" w:tooltip="Dělostřelectvo" w:history="1">
        <w:r w:rsidRPr="001A3ECA">
          <w:rPr>
            <w:rFonts w:ascii="Times New Roman" w:eastAsia="Times New Roman" w:hAnsi="Times New Roman" w:cs="Times New Roman"/>
            <w:sz w:val="24"/>
            <w:szCs w:val="24"/>
            <w:lang w:eastAsia="cs-CZ"/>
          </w:rPr>
          <w:t>dělostřelectva</w:t>
        </w:r>
      </w:hyperlink>
      <w:r w:rsidRPr="001A3ECA">
        <w:rPr>
          <w:rFonts w:ascii="Times New Roman" w:eastAsia="Times New Roman" w:hAnsi="Times New Roman" w:cs="Times New Roman"/>
          <w:sz w:val="24"/>
          <w:szCs w:val="24"/>
          <w:lang w:eastAsia="cs-CZ"/>
        </w:rPr>
        <w:t> v námořních bitvách, neboť to byla právě výrazná převaha křesťanské floty v počtu i kvalitě děl, která jí umožnila eliminovat zprvu výraznou početní převahu nepřítele.</w:t>
      </w:r>
    </w:p>
    <w:p w14:paraId="63D899D9" w14:textId="0793097B" w:rsidR="001A3ECA" w:rsidRDefault="001A3ECA" w:rsidP="007A1E57">
      <w:pPr>
        <w:shd w:val="clear" w:color="auto" w:fill="FFFFFF"/>
        <w:spacing w:before="120" w:after="120" w:line="240" w:lineRule="auto"/>
        <w:rPr>
          <w:rFonts w:ascii="Times New Roman" w:eastAsia="Times New Roman" w:hAnsi="Times New Roman" w:cs="Times New Roman"/>
          <w:sz w:val="24"/>
          <w:szCs w:val="24"/>
          <w:lang w:eastAsia="cs-CZ"/>
        </w:rPr>
      </w:pPr>
    </w:p>
    <w:p w14:paraId="2EDF5986" w14:textId="7529D1BD" w:rsidR="001A3ECA" w:rsidRPr="00731F7A" w:rsidRDefault="00731F7A" w:rsidP="007A1E57">
      <w:pPr>
        <w:shd w:val="clear" w:color="auto" w:fill="FFFFFF"/>
        <w:spacing w:before="120" w:after="120" w:line="240" w:lineRule="auto"/>
        <w:rPr>
          <w:rFonts w:ascii="Times New Roman" w:eastAsia="Times New Roman" w:hAnsi="Times New Roman" w:cs="Times New Roman"/>
          <w:b/>
          <w:bCs/>
          <w:sz w:val="24"/>
          <w:szCs w:val="24"/>
          <w:lang w:eastAsia="cs-CZ"/>
        </w:rPr>
      </w:pPr>
      <w:r w:rsidRPr="00731F7A">
        <w:rPr>
          <w:rFonts w:ascii="Times New Roman" w:eastAsia="Times New Roman" w:hAnsi="Times New Roman" w:cs="Times New Roman"/>
          <w:b/>
          <w:bCs/>
          <w:sz w:val="24"/>
          <w:szCs w:val="24"/>
          <w:lang w:eastAsia="cs-CZ"/>
        </w:rPr>
        <w:t>Historické okolnosti</w:t>
      </w:r>
    </w:p>
    <w:p w14:paraId="5701B318"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V roce </w:t>
      </w:r>
      <w:hyperlink r:id="rId18" w:tooltip="1566" w:history="1">
        <w:r w:rsidRPr="001A3ECA">
          <w:rPr>
            <w:rFonts w:ascii="Times New Roman" w:eastAsia="Times New Roman" w:hAnsi="Times New Roman" w:cs="Times New Roman"/>
            <w:sz w:val="24"/>
            <w:szCs w:val="24"/>
            <w:lang w:eastAsia="cs-CZ"/>
          </w:rPr>
          <w:t>1566</w:t>
        </w:r>
      </w:hyperlink>
      <w:r w:rsidRPr="001A3ECA">
        <w:rPr>
          <w:rFonts w:ascii="Times New Roman" w:eastAsia="Times New Roman" w:hAnsi="Times New Roman" w:cs="Times New Roman"/>
          <w:sz w:val="24"/>
          <w:szCs w:val="24"/>
          <w:lang w:eastAsia="cs-CZ"/>
        </w:rPr>
        <w:t> zemřel </w:t>
      </w:r>
      <w:hyperlink r:id="rId19" w:tooltip="Osmanská říše" w:history="1">
        <w:r w:rsidRPr="001A3ECA">
          <w:rPr>
            <w:rFonts w:ascii="Times New Roman" w:eastAsia="Times New Roman" w:hAnsi="Times New Roman" w:cs="Times New Roman"/>
            <w:sz w:val="24"/>
            <w:szCs w:val="24"/>
            <w:lang w:eastAsia="cs-CZ"/>
          </w:rPr>
          <w:t>turecký</w:t>
        </w:r>
      </w:hyperlink>
      <w:r w:rsidRPr="001A3ECA">
        <w:rPr>
          <w:rFonts w:ascii="Times New Roman" w:eastAsia="Times New Roman" w:hAnsi="Times New Roman" w:cs="Times New Roman"/>
          <w:sz w:val="24"/>
          <w:szCs w:val="24"/>
          <w:lang w:eastAsia="cs-CZ"/>
        </w:rPr>
        <w:t> sultán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"https://cs.wikipedia.org/wiki/Sulejman_I." \o "Sulejman I."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Sulejman</w:t>
      </w:r>
      <w:proofErr w:type="spellEnd"/>
      <w:r w:rsidRPr="001A3ECA">
        <w:rPr>
          <w:rFonts w:ascii="Times New Roman" w:eastAsia="Times New Roman" w:hAnsi="Times New Roman" w:cs="Times New Roman"/>
          <w:sz w:val="24"/>
          <w:szCs w:val="24"/>
          <w:lang w:eastAsia="cs-CZ"/>
        </w:rPr>
        <w:t xml:space="preserve"> I. Nádherný</w:t>
      </w:r>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a na trůn nastoupil jeho syn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"https://cs.wikipedia.org/wiki/Selim_II." \o "Selim II."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Selim</w:t>
      </w:r>
      <w:proofErr w:type="spellEnd"/>
      <w:r w:rsidRPr="001A3ECA">
        <w:rPr>
          <w:rFonts w:ascii="Times New Roman" w:eastAsia="Times New Roman" w:hAnsi="Times New Roman" w:cs="Times New Roman"/>
          <w:sz w:val="24"/>
          <w:szCs w:val="24"/>
          <w:lang w:eastAsia="cs-CZ"/>
        </w:rPr>
        <w:t xml:space="preserve"> II.</w:t>
      </w:r>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Ten se soustředil především na stabilizaci prostorů dobytých otcem a jejich trvalé začlenění do správy své říše. Aby získal potřebný klid k této práci, uzavřel celou řadu mírových smluv: s </w:t>
      </w:r>
      <w:hyperlink r:id="rId20" w:tooltip="Maxmilián II. Habsburský" w:history="1">
        <w:r w:rsidRPr="001A3ECA">
          <w:rPr>
            <w:rFonts w:ascii="Times New Roman" w:eastAsia="Times New Roman" w:hAnsi="Times New Roman" w:cs="Times New Roman"/>
            <w:sz w:val="24"/>
            <w:szCs w:val="24"/>
            <w:lang w:eastAsia="cs-CZ"/>
          </w:rPr>
          <w:t>Maxmiliánem II.</w:t>
        </w:r>
      </w:hyperlink>
      <w:r w:rsidRPr="001A3ECA">
        <w:rPr>
          <w:rFonts w:ascii="Times New Roman" w:eastAsia="Times New Roman" w:hAnsi="Times New Roman" w:cs="Times New Roman"/>
          <w:sz w:val="24"/>
          <w:szCs w:val="24"/>
          <w:lang w:eastAsia="cs-CZ"/>
        </w:rPr>
        <w:t>, </w:t>
      </w:r>
      <w:hyperlink r:id="rId21" w:tooltip="Írán" w:history="1">
        <w:r w:rsidRPr="001A3ECA">
          <w:rPr>
            <w:rFonts w:ascii="Times New Roman" w:eastAsia="Times New Roman" w:hAnsi="Times New Roman" w:cs="Times New Roman"/>
            <w:sz w:val="24"/>
            <w:szCs w:val="24"/>
            <w:lang w:eastAsia="cs-CZ"/>
          </w:rPr>
          <w:t>Persií</w:t>
        </w:r>
      </w:hyperlink>
      <w:r w:rsidRPr="001A3ECA">
        <w:rPr>
          <w:rFonts w:ascii="Times New Roman" w:eastAsia="Times New Roman" w:hAnsi="Times New Roman" w:cs="Times New Roman"/>
          <w:sz w:val="24"/>
          <w:szCs w:val="24"/>
          <w:lang w:eastAsia="cs-CZ"/>
        </w:rPr>
        <w:t>, </w:t>
      </w:r>
      <w:hyperlink r:id="rId22" w:tooltip="Polsko" w:history="1">
        <w:r w:rsidRPr="001A3ECA">
          <w:rPr>
            <w:rFonts w:ascii="Times New Roman" w:eastAsia="Times New Roman" w:hAnsi="Times New Roman" w:cs="Times New Roman"/>
            <w:sz w:val="24"/>
            <w:szCs w:val="24"/>
            <w:lang w:eastAsia="cs-CZ"/>
          </w:rPr>
          <w:t>Polskem</w:t>
        </w:r>
      </w:hyperlink>
      <w:r w:rsidRPr="001A3ECA">
        <w:rPr>
          <w:rFonts w:ascii="Times New Roman" w:eastAsia="Times New Roman" w:hAnsi="Times New Roman" w:cs="Times New Roman"/>
          <w:sz w:val="24"/>
          <w:szCs w:val="24"/>
          <w:lang w:eastAsia="cs-CZ"/>
        </w:rPr>
        <w:t>, </w:t>
      </w:r>
      <w:hyperlink r:id="rId23" w:tooltip="Francie" w:history="1">
        <w:r w:rsidRPr="001A3ECA">
          <w:rPr>
            <w:rFonts w:ascii="Times New Roman" w:eastAsia="Times New Roman" w:hAnsi="Times New Roman" w:cs="Times New Roman"/>
            <w:sz w:val="24"/>
            <w:szCs w:val="24"/>
            <w:lang w:eastAsia="cs-CZ"/>
          </w:rPr>
          <w:t>Francií</w:t>
        </w:r>
      </w:hyperlink>
      <w:r w:rsidRPr="001A3ECA">
        <w:rPr>
          <w:rFonts w:ascii="Times New Roman" w:eastAsia="Times New Roman" w:hAnsi="Times New Roman" w:cs="Times New Roman"/>
          <w:sz w:val="24"/>
          <w:szCs w:val="24"/>
          <w:lang w:eastAsia="cs-CZ"/>
        </w:rPr>
        <w:t> a </w:t>
      </w:r>
      <w:hyperlink r:id="rId24" w:tooltip="Benátská republika" w:history="1">
        <w:r w:rsidRPr="001A3ECA">
          <w:rPr>
            <w:rFonts w:ascii="Times New Roman" w:eastAsia="Times New Roman" w:hAnsi="Times New Roman" w:cs="Times New Roman"/>
            <w:sz w:val="24"/>
            <w:szCs w:val="24"/>
            <w:lang w:eastAsia="cs-CZ"/>
          </w:rPr>
          <w:t>Benátskou republikou</w:t>
        </w:r>
      </w:hyperlink>
      <w:r w:rsidRPr="001A3ECA">
        <w:rPr>
          <w:rFonts w:ascii="Times New Roman" w:eastAsia="Times New Roman" w:hAnsi="Times New Roman" w:cs="Times New Roman"/>
          <w:sz w:val="24"/>
          <w:szCs w:val="24"/>
          <w:lang w:eastAsia="cs-CZ"/>
        </w:rPr>
        <w:t>. V omezené míře ale pokračoval v dobyvatelských taženích v oblasti </w:t>
      </w:r>
      <w:hyperlink r:id="rId25" w:tooltip="Středomoří" w:history="1">
        <w:r w:rsidRPr="001A3ECA">
          <w:rPr>
            <w:rFonts w:ascii="Times New Roman" w:eastAsia="Times New Roman" w:hAnsi="Times New Roman" w:cs="Times New Roman"/>
            <w:sz w:val="24"/>
            <w:szCs w:val="24"/>
            <w:lang w:eastAsia="cs-CZ"/>
          </w:rPr>
          <w:t>Středomoří</w:t>
        </w:r>
      </w:hyperlink>
      <w:r w:rsidRPr="001A3ECA">
        <w:rPr>
          <w:rFonts w:ascii="Times New Roman" w:eastAsia="Times New Roman" w:hAnsi="Times New Roman" w:cs="Times New Roman"/>
          <w:sz w:val="24"/>
          <w:szCs w:val="24"/>
          <w:lang w:eastAsia="cs-CZ"/>
        </w:rPr>
        <w:t>. S pomocí islámských korzárů a pirátů a napadáním jednotlivých slabších protivníků terorizoval Středomoří, z velké části ochromil křesťanský obchod a získával pro svou říši stále nové a nové pozice.</w:t>
      </w:r>
    </w:p>
    <w:p w14:paraId="77407B47"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Rozpínavost Osmanské říše a obrovské finanční a obchodní ztráty v důsledku útoků na námořní obchod vyvolávaly na straně křesťanů velké obavy a vedly k rozličným pokusům o vytvoření velké protiturecké koalice, které však pravidelně troskotaly na sporech a animozitách mezi jednotlivými státy. V roce </w:t>
      </w:r>
      <w:hyperlink r:id="rId26" w:tooltip="1570" w:history="1">
        <w:r w:rsidRPr="001A3ECA">
          <w:rPr>
            <w:rFonts w:ascii="Times New Roman" w:eastAsia="Times New Roman" w:hAnsi="Times New Roman" w:cs="Times New Roman"/>
            <w:sz w:val="24"/>
            <w:szCs w:val="24"/>
            <w:lang w:eastAsia="cs-CZ"/>
          </w:rPr>
          <w:t>1570</w:t>
        </w:r>
      </w:hyperlink>
      <w:r w:rsidRPr="001A3ECA">
        <w:rPr>
          <w:rFonts w:ascii="Times New Roman" w:eastAsia="Times New Roman" w:hAnsi="Times New Roman" w:cs="Times New Roman"/>
          <w:sz w:val="24"/>
          <w:szCs w:val="24"/>
          <w:lang w:eastAsia="cs-CZ"/>
        </w:rPr>
        <w:t xml:space="preserve"> však přišel impulz, který byl dost silný na </w:t>
      </w:r>
      <w:r w:rsidRPr="001A3ECA">
        <w:rPr>
          <w:rFonts w:ascii="Times New Roman" w:eastAsia="Times New Roman" w:hAnsi="Times New Roman" w:cs="Times New Roman"/>
          <w:sz w:val="24"/>
          <w:szCs w:val="24"/>
          <w:lang w:eastAsia="cs-CZ"/>
        </w:rPr>
        <w:lastRenderedPageBreak/>
        <w:t>to, aby svedl vícero významných křesťanských panovníků do jednoho šiku navzdory všem neshodám. Stal se jím masívní útok osmanských vojsk na </w:t>
      </w:r>
      <w:hyperlink r:id="rId27" w:tooltip="Benátská republika" w:history="1">
        <w:r w:rsidRPr="001A3ECA">
          <w:rPr>
            <w:rFonts w:ascii="Times New Roman" w:eastAsia="Times New Roman" w:hAnsi="Times New Roman" w:cs="Times New Roman"/>
            <w:sz w:val="24"/>
            <w:szCs w:val="24"/>
            <w:lang w:eastAsia="cs-CZ"/>
          </w:rPr>
          <w:t>benátské</w:t>
        </w:r>
      </w:hyperlink>
      <w:r w:rsidRPr="001A3ECA">
        <w:rPr>
          <w:rFonts w:ascii="Times New Roman" w:eastAsia="Times New Roman" w:hAnsi="Times New Roman" w:cs="Times New Roman"/>
          <w:sz w:val="24"/>
          <w:szCs w:val="24"/>
          <w:lang w:eastAsia="cs-CZ"/>
        </w:rPr>
        <w:t> kolonie na </w:t>
      </w:r>
      <w:hyperlink r:id="rId28" w:tooltip="Kypr" w:history="1">
        <w:r w:rsidRPr="001A3ECA">
          <w:rPr>
            <w:rFonts w:ascii="Times New Roman" w:eastAsia="Times New Roman" w:hAnsi="Times New Roman" w:cs="Times New Roman"/>
            <w:sz w:val="24"/>
            <w:szCs w:val="24"/>
            <w:lang w:eastAsia="cs-CZ"/>
          </w:rPr>
          <w:t>Kypru</w:t>
        </w:r>
      </w:hyperlink>
      <w:r w:rsidRPr="001A3ECA">
        <w:rPr>
          <w:rFonts w:ascii="Times New Roman" w:eastAsia="Times New Roman" w:hAnsi="Times New Roman" w:cs="Times New Roman"/>
          <w:sz w:val="24"/>
          <w:szCs w:val="24"/>
          <w:lang w:eastAsia="cs-CZ"/>
        </w:rPr>
        <w:t>.</w:t>
      </w:r>
    </w:p>
    <w:p w14:paraId="6020C0BB" w14:textId="77777777" w:rsid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Tváří v tvář přímému vojenskému útoku na jeden z nejmocnějších italských států a s pomocí obav z následného útoku osmanských vojsk na </w:t>
      </w:r>
      <w:hyperlink r:id="rId29" w:tooltip="Apeninský poloostrov" w:history="1">
        <w:r w:rsidRPr="001A3ECA">
          <w:rPr>
            <w:rFonts w:ascii="Times New Roman" w:eastAsia="Times New Roman" w:hAnsi="Times New Roman" w:cs="Times New Roman"/>
            <w:sz w:val="24"/>
            <w:szCs w:val="24"/>
            <w:lang w:eastAsia="cs-CZ"/>
          </w:rPr>
          <w:t>Apeninský poloostrov</w:t>
        </w:r>
      </w:hyperlink>
      <w:r w:rsidRPr="001A3ECA">
        <w:rPr>
          <w:rFonts w:ascii="Times New Roman" w:eastAsia="Times New Roman" w:hAnsi="Times New Roman" w:cs="Times New Roman"/>
          <w:sz w:val="24"/>
          <w:szCs w:val="24"/>
          <w:lang w:eastAsia="cs-CZ"/>
        </w:rPr>
        <w:t> a na španělské kolonie v Africe se papeži </w:t>
      </w:r>
      <w:hyperlink r:id="rId30" w:tooltip="Pius V." w:history="1">
        <w:r w:rsidRPr="001A3ECA">
          <w:rPr>
            <w:rFonts w:ascii="Times New Roman" w:eastAsia="Times New Roman" w:hAnsi="Times New Roman" w:cs="Times New Roman"/>
            <w:sz w:val="24"/>
            <w:szCs w:val="24"/>
            <w:lang w:eastAsia="cs-CZ"/>
          </w:rPr>
          <w:t>Piu V.</w:t>
        </w:r>
      </w:hyperlink>
      <w:r w:rsidRPr="001A3ECA">
        <w:rPr>
          <w:rFonts w:ascii="Times New Roman" w:eastAsia="Times New Roman" w:hAnsi="Times New Roman" w:cs="Times New Roman"/>
          <w:sz w:val="24"/>
          <w:szCs w:val="24"/>
          <w:lang w:eastAsia="cs-CZ"/>
        </w:rPr>
        <w:t> podařilo dojednat vznik </w:t>
      </w:r>
      <w:r w:rsidRPr="001A3ECA">
        <w:rPr>
          <w:rFonts w:ascii="Times New Roman" w:eastAsia="Times New Roman" w:hAnsi="Times New Roman" w:cs="Times New Roman"/>
          <w:i/>
          <w:iCs/>
          <w:sz w:val="24"/>
          <w:szCs w:val="24"/>
          <w:lang w:eastAsia="cs-CZ"/>
        </w:rPr>
        <w:t>Svaté ligy</w:t>
      </w:r>
      <w:r w:rsidRPr="001A3ECA">
        <w:rPr>
          <w:rFonts w:ascii="Times New Roman" w:eastAsia="Times New Roman" w:hAnsi="Times New Roman" w:cs="Times New Roman"/>
          <w:sz w:val="24"/>
          <w:szCs w:val="24"/>
          <w:lang w:eastAsia="cs-CZ"/>
        </w:rPr>
        <w:t>, aliance </w:t>
      </w:r>
      <w:hyperlink r:id="rId31" w:tooltip="Španělsko" w:history="1">
        <w:r w:rsidRPr="001A3ECA">
          <w:rPr>
            <w:rFonts w:ascii="Times New Roman" w:eastAsia="Times New Roman" w:hAnsi="Times New Roman" w:cs="Times New Roman"/>
            <w:sz w:val="24"/>
            <w:szCs w:val="24"/>
            <w:lang w:eastAsia="cs-CZ"/>
          </w:rPr>
          <w:t>Španělska</w:t>
        </w:r>
      </w:hyperlink>
      <w:r w:rsidRPr="001A3ECA">
        <w:rPr>
          <w:rFonts w:ascii="Times New Roman" w:eastAsia="Times New Roman" w:hAnsi="Times New Roman" w:cs="Times New Roman"/>
          <w:sz w:val="24"/>
          <w:szCs w:val="24"/>
          <w:lang w:eastAsia="cs-CZ"/>
        </w:rPr>
        <w:t>, </w:t>
      </w:r>
      <w:hyperlink r:id="rId32" w:tooltip="Papežský stát" w:history="1">
        <w:r w:rsidRPr="001A3ECA">
          <w:rPr>
            <w:rFonts w:ascii="Times New Roman" w:eastAsia="Times New Roman" w:hAnsi="Times New Roman" w:cs="Times New Roman"/>
            <w:sz w:val="24"/>
            <w:szCs w:val="24"/>
            <w:lang w:eastAsia="cs-CZ"/>
          </w:rPr>
          <w:t>papežského státu</w:t>
        </w:r>
      </w:hyperlink>
      <w:r w:rsidRPr="001A3ECA">
        <w:rPr>
          <w:rFonts w:ascii="Times New Roman" w:eastAsia="Times New Roman" w:hAnsi="Times New Roman" w:cs="Times New Roman"/>
          <w:sz w:val="24"/>
          <w:szCs w:val="24"/>
          <w:lang w:eastAsia="cs-CZ"/>
        </w:rPr>
        <w:t> a </w:t>
      </w:r>
      <w:hyperlink r:id="rId33" w:tooltip="Benátská republika" w:history="1">
        <w:r w:rsidRPr="001A3ECA">
          <w:rPr>
            <w:rFonts w:ascii="Times New Roman" w:eastAsia="Times New Roman" w:hAnsi="Times New Roman" w:cs="Times New Roman"/>
            <w:sz w:val="24"/>
            <w:szCs w:val="24"/>
            <w:lang w:eastAsia="cs-CZ"/>
          </w:rPr>
          <w:t>Benátek</w:t>
        </w:r>
      </w:hyperlink>
      <w:r w:rsidRPr="001A3ECA">
        <w:rPr>
          <w:rFonts w:ascii="Times New Roman" w:eastAsia="Times New Roman" w:hAnsi="Times New Roman" w:cs="Times New Roman"/>
          <w:sz w:val="24"/>
          <w:szCs w:val="24"/>
          <w:lang w:eastAsia="cs-CZ"/>
        </w:rPr>
        <w:t>, k níž se připojilo i několik dalších menších států a rytířských řádů. V čele jednotek této koalice stanul nelegitimní bratr španělského krále, </w:t>
      </w:r>
      <w:hyperlink r:id="rId34" w:tooltip="Juan de Austria" w:history="1">
        <w:r w:rsidRPr="001A3ECA">
          <w:rPr>
            <w:rFonts w:ascii="Times New Roman" w:eastAsia="Times New Roman" w:hAnsi="Times New Roman" w:cs="Times New Roman"/>
            <w:sz w:val="24"/>
            <w:szCs w:val="24"/>
            <w:lang w:eastAsia="cs-CZ"/>
          </w:rPr>
          <w:t xml:space="preserve">Juan de </w:t>
        </w:r>
        <w:proofErr w:type="spellStart"/>
        <w:r w:rsidRPr="001A3ECA">
          <w:rPr>
            <w:rFonts w:ascii="Times New Roman" w:eastAsia="Times New Roman" w:hAnsi="Times New Roman" w:cs="Times New Roman"/>
            <w:sz w:val="24"/>
            <w:szCs w:val="24"/>
            <w:lang w:eastAsia="cs-CZ"/>
          </w:rPr>
          <w:t>Austria</w:t>
        </w:r>
        <w:proofErr w:type="spellEnd"/>
      </w:hyperlink>
      <w:r w:rsidRPr="001A3ECA">
        <w:rPr>
          <w:rFonts w:ascii="Times New Roman" w:eastAsia="Times New Roman" w:hAnsi="Times New Roman" w:cs="Times New Roman"/>
          <w:sz w:val="24"/>
          <w:szCs w:val="24"/>
          <w:lang w:eastAsia="cs-CZ"/>
        </w:rPr>
        <w:t xml:space="preserve">. </w:t>
      </w:r>
    </w:p>
    <w:p w14:paraId="3A226801" w14:textId="627FE929"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Další </w:t>
      </w:r>
      <w:hyperlink r:id="rId35" w:tooltip="Křesťanství" w:history="1">
        <w:r w:rsidRPr="001A3ECA">
          <w:rPr>
            <w:rFonts w:ascii="Times New Roman" w:eastAsia="Times New Roman" w:hAnsi="Times New Roman" w:cs="Times New Roman"/>
            <w:sz w:val="24"/>
            <w:szCs w:val="24"/>
            <w:lang w:eastAsia="cs-CZ"/>
          </w:rPr>
          <w:t>křesťanské</w:t>
        </w:r>
      </w:hyperlink>
      <w:r w:rsidRPr="001A3ECA">
        <w:rPr>
          <w:rFonts w:ascii="Times New Roman" w:eastAsia="Times New Roman" w:hAnsi="Times New Roman" w:cs="Times New Roman"/>
          <w:sz w:val="24"/>
          <w:szCs w:val="24"/>
          <w:lang w:eastAsia="cs-CZ"/>
        </w:rPr>
        <w:t> velmoci se nezapojily:</w:t>
      </w:r>
      <w:r w:rsidR="001A3ECA">
        <w:rPr>
          <w:rFonts w:ascii="Times New Roman" w:eastAsia="Times New Roman" w:hAnsi="Times New Roman" w:cs="Times New Roman"/>
          <w:sz w:val="24"/>
          <w:szCs w:val="24"/>
          <w:lang w:eastAsia="cs-CZ"/>
        </w:rPr>
        <w:t xml:space="preserve"> </w:t>
      </w:r>
      <w:r w:rsidRPr="001A3ECA">
        <w:rPr>
          <w:rFonts w:ascii="Times New Roman" w:eastAsia="Times New Roman" w:hAnsi="Times New Roman" w:cs="Times New Roman"/>
          <w:sz w:val="24"/>
          <w:szCs w:val="24"/>
          <w:lang w:eastAsia="cs-CZ"/>
        </w:rPr>
        <w:t>v </w:t>
      </w:r>
      <w:hyperlink r:id="rId36" w:tooltip="Anglie" w:history="1">
        <w:r w:rsidRPr="001A3ECA">
          <w:rPr>
            <w:rFonts w:ascii="Times New Roman" w:eastAsia="Times New Roman" w:hAnsi="Times New Roman" w:cs="Times New Roman"/>
            <w:sz w:val="24"/>
            <w:szCs w:val="24"/>
            <w:lang w:eastAsia="cs-CZ"/>
          </w:rPr>
          <w:t>Anglii</w:t>
        </w:r>
      </w:hyperlink>
      <w:r w:rsidRPr="001A3ECA">
        <w:rPr>
          <w:rFonts w:ascii="Times New Roman" w:eastAsia="Times New Roman" w:hAnsi="Times New Roman" w:cs="Times New Roman"/>
          <w:sz w:val="24"/>
          <w:szCs w:val="24"/>
          <w:lang w:eastAsia="cs-CZ"/>
        </w:rPr>
        <w:t> a </w:t>
      </w:r>
      <w:hyperlink r:id="rId37" w:tooltip="Nizozemsko" w:history="1">
        <w:r w:rsidRPr="001A3ECA">
          <w:rPr>
            <w:rFonts w:ascii="Times New Roman" w:eastAsia="Times New Roman" w:hAnsi="Times New Roman" w:cs="Times New Roman"/>
            <w:sz w:val="24"/>
            <w:szCs w:val="24"/>
            <w:lang w:eastAsia="cs-CZ"/>
          </w:rPr>
          <w:t>Nizozemsku</w:t>
        </w:r>
      </w:hyperlink>
      <w:r w:rsidRPr="001A3ECA">
        <w:rPr>
          <w:rFonts w:ascii="Times New Roman" w:eastAsia="Times New Roman" w:hAnsi="Times New Roman" w:cs="Times New Roman"/>
          <w:sz w:val="24"/>
          <w:szCs w:val="24"/>
          <w:lang w:eastAsia="cs-CZ"/>
        </w:rPr>
        <w:t> probíhala </w:t>
      </w:r>
      <w:hyperlink r:id="rId38" w:tooltip="Reformace" w:history="1">
        <w:r w:rsidRPr="001A3ECA">
          <w:rPr>
            <w:rFonts w:ascii="Times New Roman" w:eastAsia="Times New Roman" w:hAnsi="Times New Roman" w:cs="Times New Roman"/>
            <w:sz w:val="24"/>
            <w:szCs w:val="24"/>
            <w:lang w:eastAsia="cs-CZ"/>
          </w:rPr>
          <w:t>reformace</w:t>
        </w:r>
      </w:hyperlink>
      <w:r w:rsidRPr="001A3ECA">
        <w:rPr>
          <w:rFonts w:ascii="Times New Roman" w:eastAsia="Times New Roman" w:hAnsi="Times New Roman" w:cs="Times New Roman"/>
          <w:sz w:val="24"/>
          <w:szCs w:val="24"/>
          <w:lang w:eastAsia="cs-CZ"/>
        </w:rPr>
        <w:t> a </w:t>
      </w:r>
      <w:hyperlink r:id="rId39" w:tooltip="Francie" w:history="1">
        <w:r w:rsidRPr="001A3ECA">
          <w:rPr>
            <w:rFonts w:ascii="Times New Roman" w:eastAsia="Times New Roman" w:hAnsi="Times New Roman" w:cs="Times New Roman"/>
            <w:sz w:val="24"/>
            <w:szCs w:val="24"/>
            <w:lang w:eastAsia="cs-CZ"/>
          </w:rPr>
          <w:t>Francie</w:t>
        </w:r>
      </w:hyperlink>
      <w:r w:rsidRPr="001A3ECA">
        <w:rPr>
          <w:rFonts w:ascii="Times New Roman" w:eastAsia="Times New Roman" w:hAnsi="Times New Roman" w:cs="Times New Roman"/>
          <w:sz w:val="24"/>
          <w:szCs w:val="24"/>
          <w:lang w:eastAsia="cs-CZ"/>
        </w:rPr>
        <w:t> byla, jako tradiční nepřítel Habsburků, dlouhodobým tajným podporovatelem Osmanů.</w:t>
      </w:r>
    </w:p>
    <w:p w14:paraId="54FCB8C4"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Úkolem Svaté ligy bylo zastavit rozpínavost osmanské říše ve Středomoří a prvním krokem k jeho realizaci měla být pomoc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"https://cs.wikipedia.org/w/index.php?title=Famagosta&amp;action=edit&amp;redlink=1" \o "Famagosta (stránka neexistuje)"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Famagostě</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která pod vedením </w:t>
      </w:r>
      <w:hyperlink r:id="rId40" w:tooltip="Marco Antonio Bragadin (stránka neexistuje)" w:history="1">
        <w:r w:rsidRPr="001A3ECA">
          <w:rPr>
            <w:rFonts w:ascii="Times New Roman" w:eastAsia="Times New Roman" w:hAnsi="Times New Roman" w:cs="Times New Roman"/>
            <w:sz w:val="24"/>
            <w:szCs w:val="24"/>
            <w:lang w:eastAsia="cs-CZ"/>
          </w:rPr>
          <w:t xml:space="preserve">Marca Antonia </w:t>
        </w:r>
        <w:proofErr w:type="spellStart"/>
        <w:r w:rsidRPr="001A3ECA">
          <w:rPr>
            <w:rFonts w:ascii="Times New Roman" w:eastAsia="Times New Roman" w:hAnsi="Times New Roman" w:cs="Times New Roman"/>
            <w:sz w:val="24"/>
            <w:szCs w:val="24"/>
            <w:lang w:eastAsia="cs-CZ"/>
          </w:rPr>
          <w:t>Bragadina</w:t>
        </w:r>
        <w:proofErr w:type="spellEnd"/>
      </w:hyperlink>
      <w:r w:rsidRPr="001A3ECA">
        <w:rPr>
          <w:rFonts w:ascii="Times New Roman" w:eastAsia="Times New Roman" w:hAnsi="Times New Roman" w:cs="Times New Roman"/>
          <w:sz w:val="24"/>
          <w:szCs w:val="24"/>
          <w:lang w:eastAsia="cs-CZ"/>
        </w:rPr>
        <w:t xml:space="preserve">, vrchního velitele benátských vojsk na Kypru, vzdorovala tureckému obležení jako poslední z benátských kolonií. Tento úkol se ale nepodařilo splnit, neboť rozbitá </w:t>
      </w:r>
      <w:proofErr w:type="spellStart"/>
      <w:r w:rsidRPr="001A3ECA">
        <w:rPr>
          <w:rFonts w:ascii="Times New Roman" w:eastAsia="Times New Roman" w:hAnsi="Times New Roman" w:cs="Times New Roman"/>
          <w:sz w:val="24"/>
          <w:szCs w:val="24"/>
          <w:lang w:eastAsia="cs-CZ"/>
        </w:rPr>
        <w:t>Famagosta</w:t>
      </w:r>
      <w:proofErr w:type="spellEnd"/>
      <w:r w:rsidRPr="001A3ECA">
        <w:rPr>
          <w:rFonts w:ascii="Times New Roman" w:eastAsia="Times New Roman" w:hAnsi="Times New Roman" w:cs="Times New Roman"/>
          <w:sz w:val="24"/>
          <w:szCs w:val="24"/>
          <w:lang w:eastAsia="cs-CZ"/>
        </w:rPr>
        <w:t>, které docházela munice, kapitulovala po jedenáctiměsíčním boji výměnou za volný odchod pro obránce. (Tento příslib ovšem nebyl splněn –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"https://cs.wikipedia.org/w/index.php?title=Lala_Kara_Mustafa_Pa%C5%A1a&amp;action=edit&amp;redlink=1" \o "Lala Kara Mustafa Paša (stránka neexistuje)"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Lala</w:t>
      </w:r>
      <w:proofErr w:type="spellEnd"/>
      <w:r w:rsidRPr="001A3ECA">
        <w:rPr>
          <w:rFonts w:ascii="Times New Roman" w:eastAsia="Times New Roman" w:hAnsi="Times New Roman" w:cs="Times New Roman"/>
          <w:sz w:val="24"/>
          <w:szCs w:val="24"/>
          <w:lang w:eastAsia="cs-CZ"/>
        </w:rPr>
        <w:t xml:space="preserve"> </w:t>
      </w:r>
      <w:proofErr w:type="spellStart"/>
      <w:r w:rsidRPr="001A3ECA">
        <w:rPr>
          <w:rFonts w:ascii="Times New Roman" w:eastAsia="Times New Roman" w:hAnsi="Times New Roman" w:cs="Times New Roman"/>
          <w:sz w:val="24"/>
          <w:szCs w:val="24"/>
          <w:lang w:eastAsia="cs-CZ"/>
        </w:rPr>
        <w:t>Kara</w:t>
      </w:r>
      <w:proofErr w:type="spellEnd"/>
      <w:r w:rsidRPr="001A3ECA">
        <w:rPr>
          <w:rFonts w:ascii="Times New Roman" w:eastAsia="Times New Roman" w:hAnsi="Times New Roman" w:cs="Times New Roman"/>
          <w:sz w:val="24"/>
          <w:szCs w:val="24"/>
          <w:lang w:eastAsia="cs-CZ"/>
        </w:rPr>
        <w:t xml:space="preserve"> Mustafa Paša</w:t>
      </w:r>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xml:space="preserve">, který v bojích o </w:t>
      </w:r>
      <w:proofErr w:type="spellStart"/>
      <w:r w:rsidRPr="001A3ECA">
        <w:rPr>
          <w:rFonts w:ascii="Times New Roman" w:eastAsia="Times New Roman" w:hAnsi="Times New Roman" w:cs="Times New Roman"/>
          <w:sz w:val="24"/>
          <w:szCs w:val="24"/>
          <w:lang w:eastAsia="cs-CZ"/>
        </w:rPr>
        <w:t>Famagostu</w:t>
      </w:r>
      <w:proofErr w:type="spellEnd"/>
      <w:r w:rsidRPr="001A3ECA">
        <w:rPr>
          <w:rFonts w:ascii="Times New Roman" w:eastAsia="Times New Roman" w:hAnsi="Times New Roman" w:cs="Times New Roman"/>
          <w:sz w:val="24"/>
          <w:szCs w:val="24"/>
          <w:lang w:eastAsia="cs-CZ"/>
        </w:rPr>
        <w:t xml:space="preserve"> přišel o syna, podmínky porušil a nechal zajatce povraždit. Nejvíce se vyřádil na samotném </w:t>
      </w:r>
      <w:proofErr w:type="spellStart"/>
      <w:r w:rsidRPr="001A3ECA">
        <w:rPr>
          <w:rFonts w:ascii="Times New Roman" w:eastAsia="Times New Roman" w:hAnsi="Times New Roman" w:cs="Times New Roman"/>
          <w:sz w:val="24"/>
          <w:szCs w:val="24"/>
          <w:lang w:eastAsia="cs-CZ"/>
        </w:rPr>
        <w:t>Bragadinovi</w:t>
      </w:r>
      <w:proofErr w:type="spellEnd"/>
      <w:r w:rsidRPr="001A3ECA">
        <w:rPr>
          <w:rFonts w:ascii="Times New Roman" w:eastAsia="Times New Roman" w:hAnsi="Times New Roman" w:cs="Times New Roman"/>
          <w:sz w:val="24"/>
          <w:szCs w:val="24"/>
          <w:lang w:eastAsia="cs-CZ"/>
        </w:rPr>
        <w:t>, kterého nechal zaživa stáhnout z kůže a následně rozčtvrtit.)</w:t>
      </w:r>
    </w:p>
    <w:p w14:paraId="720CFB2B" w14:textId="77777777" w:rsidR="001A3ECA" w:rsidRDefault="001A3ECA" w:rsidP="007A1E57">
      <w:pPr>
        <w:shd w:val="clear" w:color="auto" w:fill="FFFFFF"/>
        <w:spacing w:before="120" w:after="120" w:line="240" w:lineRule="auto"/>
        <w:rPr>
          <w:rFonts w:ascii="Times New Roman" w:eastAsia="Times New Roman" w:hAnsi="Times New Roman" w:cs="Times New Roman"/>
          <w:sz w:val="24"/>
          <w:szCs w:val="24"/>
          <w:lang w:eastAsia="cs-CZ"/>
        </w:rPr>
      </w:pPr>
    </w:p>
    <w:p w14:paraId="0B924338" w14:textId="77777777" w:rsidR="001A3ECA" w:rsidRPr="001A3ECA" w:rsidRDefault="001A3ECA" w:rsidP="007A1E57">
      <w:pPr>
        <w:shd w:val="clear" w:color="auto" w:fill="FFFFFF"/>
        <w:spacing w:before="120" w:after="120" w:line="240" w:lineRule="auto"/>
        <w:rPr>
          <w:rFonts w:ascii="Times New Roman" w:eastAsia="Times New Roman" w:hAnsi="Times New Roman" w:cs="Times New Roman"/>
          <w:b/>
          <w:bCs/>
          <w:sz w:val="24"/>
          <w:szCs w:val="24"/>
          <w:lang w:eastAsia="cs-CZ"/>
        </w:rPr>
      </w:pPr>
      <w:r w:rsidRPr="001A3ECA">
        <w:rPr>
          <w:rFonts w:ascii="Times New Roman" w:eastAsia="Times New Roman" w:hAnsi="Times New Roman" w:cs="Times New Roman"/>
          <w:b/>
          <w:bCs/>
          <w:sz w:val="24"/>
          <w:szCs w:val="24"/>
          <w:lang w:eastAsia="cs-CZ"/>
        </w:rPr>
        <w:t>Loďstvo Svaté ligy</w:t>
      </w:r>
    </w:p>
    <w:p w14:paraId="62563F02" w14:textId="57CBAC1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Loďstvo Svaté ligy, které měl k dispozici don </w:t>
      </w:r>
      <w:hyperlink r:id="rId41" w:tooltip="Juan de Austria" w:history="1">
        <w:r w:rsidRPr="001A3ECA">
          <w:rPr>
            <w:rFonts w:ascii="Times New Roman" w:eastAsia="Times New Roman" w:hAnsi="Times New Roman" w:cs="Times New Roman"/>
            <w:sz w:val="24"/>
            <w:szCs w:val="24"/>
            <w:lang w:eastAsia="cs-CZ"/>
          </w:rPr>
          <w:t xml:space="preserve">Juan de </w:t>
        </w:r>
        <w:proofErr w:type="spellStart"/>
        <w:r w:rsidRPr="001A3ECA">
          <w:rPr>
            <w:rFonts w:ascii="Times New Roman" w:eastAsia="Times New Roman" w:hAnsi="Times New Roman" w:cs="Times New Roman"/>
            <w:sz w:val="24"/>
            <w:szCs w:val="24"/>
            <w:lang w:eastAsia="cs-CZ"/>
          </w:rPr>
          <w:t>Austria</w:t>
        </w:r>
        <w:proofErr w:type="spellEnd"/>
      </w:hyperlink>
      <w:r w:rsidRPr="001A3ECA">
        <w:rPr>
          <w:rFonts w:ascii="Times New Roman" w:eastAsia="Times New Roman" w:hAnsi="Times New Roman" w:cs="Times New Roman"/>
          <w:sz w:val="24"/>
          <w:szCs w:val="24"/>
          <w:lang w:eastAsia="cs-CZ"/>
        </w:rPr>
        <w:t>, představovalo největší křesťanskou námořní sílu, jaká se kdy shromáždila. </w:t>
      </w:r>
      <w:hyperlink r:id="rId42" w:tooltip="Benátská republika" w:history="1">
        <w:r w:rsidRPr="001A3ECA">
          <w:rPr>
            <w:rFonts w:ascii="Times New Roman" w:eastAsia="Times New Roman" w:hAnsi="Times New Roman" w:cs="Times New Roman"/>
            <w:sz w:val="24"/>
            <w:szCs w:val="24"/>
            <w:lang w:eastAsia="cs-CZ"/>
          </w:rPr>
          <w:t>Benátky</w:t>
        </w:r>
      </w:hyperlink>
      <w:r w:rsidRPr="001A3ECA">
        <w:rPr>
          <w:rFonts w:ascii="Times New Roman" w:eastAsia="Times New Roman" w:hAnsi="Times New Roman" w:cs="Times New Roman"/>
          <w:sz w:val="24"/>
          <w:szCs w:val="24"/>
          <w:lang w:eastAsia="cs-CZ"/>
        </w:rPr>
        <w:t> pro ni poskytly 109 </w:t>
      </w:r>
      <w:hyperlink r:id="rId43" w:tooltip="Galéra" w:history="1">
        <w:r w:rsidRPr="001A3ECA">
          <w:rPr>
            <w:rFonts w:ascii="Times New Roman" w:eastAsia="Times New Roman" w:hAnsi="Times New Roman" w:cs="Times New Roman"/>
            <w:sz w:val="24"/>
            <w:szCs w:val="24"/>
            <w:lang w:eastAsia="cs-CZ"/>
          </w:rPr>
          <w:t>galér</w:t>
        </w:r>
      </w:hyperlink>
      <w:r w:rsidRPr="001A3ECA">
        <w:rPr>
          <w:rFonts w:ascii="Times New Roman" w:eastAsia="Times New Roman" w:hAnsi="Times New Roman" w:cs="Times New Roman"/>
          <w:sz w:val="24"/>
          <w:szCs w:val="24"/>
          <w:lang w:eastAsia="cs-CZ"/>
        </w:rPr>
        <w:t> a 6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"https://cs.wikipedia.org/wiki/Galeasa" \o "Galeasa"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galeas</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Španělsko 80 galér, </w:t>
      </w:r>
      <w:hyperlink r:id="rId44" w:tooltip="Toskánské velkovévodství" w:history="1">
        <w:r w:rsidRPr="001A3ECA">
          <w:rPr>
            <w:rFonts w:ascii="Times New Roman" w:eastAsia="Times New Roman" w:hAnsi="Times New Roman" w:cs="Times New Roman"/>
            <w:sz w:val="24"/>
            <w:szCs w:val="24"/>
            <w:lang w:eastAsia="cs-CZ"/>
          </w:rPr>
          <w:t>toskánský</w:t>
        </w:r>
      </w:hyperlink>
      <w:r w:rsidRPr="001A3ECA">
        <w:rPr>
          <w:rFonts w:ascii="Times New Roman" w:eastAsia="Times New Roman" w:hAnsi="Times New Roman" w:cs="Times New Roman"/>
          <w:sz w:val="24"/>
          <w:szCs w:val="24"/>
          <w:lang w:eastAsia="cs-CZ"/>
        </w:rPr>
        <w:t> </w:t>
      </w:r>
      <w:hyperlink r:id="rId45" w:tooltip="Řád sv. Štěpána, papeže a mučedníka" w:history="1">
        <w:r w:rsidRPr="001A3ECA">
          <w:rPr>
            <w:rFonts w:ascii="Times New Roman" w:eastAsia="Times New Roman" w:hAnsi="Times New Roman" w:cs="Times New Roman"/>
            <w:sz w:val="24"/>
            <w:szCs w:val="24"/>
            <w:lang w:eastAsia="cs-CZ"/>
          </w:rPr>
          <w:t>Řád sv. Štěpána</w:t>
        </w:r>
      </w:hyperlink>
      <w:r w:rsidRPr="001A3ECA">
        <w:rPr>
          <w:rFonts w:ascii="Times New Roman" w:eastAsia="Times New Roman" w:hAnsi="Times New Roman" w:cs="Times New Roman"/>
          <w:sz w:val="24"/>
          <w:szCs w:val="24"/>
          <w:lang w:eastAsia="cs-CZ"/>
        </w:rPr>
        <w:t> 12 galér, po třech galérách přispěli </w:t>
      </w:r>
      <w:hyperlink r:id="rId46" w:tooltip="Řád maltézských rytířů" w:history="1">
        <w:r w:rsidRPr="001A3ECA">
          <w:rPr>
            <w:rFonts w:ascii="Times New Roman" w:eastAsia="Times New Roman" w:hAnsi="Times New Roman" w:cs="Times New Roman"/>
            <w:sz w:val="24"/>
            <w:szCs w:val="24"/>
            <w:lang w:eastAsia="cs-CZ"/>
          </w:rPr>
          <w:t>Řád maltézských rytířů</w:t>
        </w:r>
      </w:hyperlink>
      <w:r w:rsidRPr="001A3ECA">
        <w:rPr>
          <w:rFonts w:ascii="Times New Roman" w:eastAsia="Times New Roman" w:hAnsi="Times New Roman" w:cs="Times New Roman"/>
          <w:sz w:val="24"/>
          <w:szCs w:val="24"/>
          <w:lang w:eastAsia="cs-CZ"/>
        </w:rPr>
        <w:t>, </w:t>
      </w:r>
      <w:hyperlink r:id="rId47" w:tooltip="Janovská republika" w:history="1">
        <w:r w:rsidRPr="001A3ECA">
          <w:rPr>
            <w:rFonts w:ascii="Times New Roman" w:eastAsia="Times New Roman" w:hAnsi="Times New Roman" w:cs="Times New Roman"/>
            <w:sz w:val="24"/>
            <w:szCs w:val="24"/>
            <w:lang w:eastAsia="cs-CZ"/>
          </w:rPr>
          <w:t>Janov</w:t>
        </w:r>
      </w:hyperlink>
      <w:r w:rsidRPr="001A3ECA">
        <w:rPr>
          <w:rFonts w:ascii="Times New Roman" w:eastAsia="Times New Roman" w:hAnsi="Times New Roman" w:cs="Times New Roman"/>
          <w:sz w:val="24"/>
          <w:szCs w:val="24"/>
          <w:lang w:eastAsia="cs-CZ"/>
        </w:rPr>
        <w:t> a </w:t>
      </w:r>
      <w:hyperlink r:id="rId48" w:tooltip="Vévodství savojské" w:history="1">
        <w:r w:rsidRPr="001A3ECA">
          <w:rPr>
            <w:rFonts w:ascii="Times New Roman" w:eastAsia="Times New Roman" w:hAnsi="Times New Roman" w:cs="Times New Roman"/>
            <w:sz w:val="24"/>
            <w:szCs w:val="24"/>
            <w:lang w:eastAsia="cs-CZ"/>
          </w:rPr>
          <w:t>savojský vévoda</w:t>
        </w:r>
      </w:hyperlink>
      <w:r w:rsidRPr="001A3ECA">
        <w:rPr>
          <w:rFonts w:ascii="Times New Roman" w:eastAsia="Times New Roman" w:hAnsi="Times New Roman" w:cs="Times New Roman"/>
          <w:sz w:val="24"/>
          <w:szCs w:val="24"/>
          <w:lang w:eastAsia="cs-CZ"/>
        </w:rPr>
        <w:t>. Bitvy se zúčastnily i dvě galéry </w:t>
      </w:r>
      <w:hyperlink r:id="rId49" w:tooltip="Řád svatého Lazara" w:history="1">
        <w:r w:rsidRPr="001A3ECA">
          <w:rPr>
            <w:rFonts w:ascii="Times New Roman" w:eastAsia="Times New Roman" w:hAnsi="Times New Roman" w:cs="Times New Roman"/>
            <w:sz w:val="24"/>
            <w:szCs w:val="24"/>
            <w:lang w:eastAsia="cs-CZ"/>
          </w:rPr>
          <w:t>Řádu svatého Lazara</w:t>
        </w:r>
      </w:hyperlink>
      <w:r w:rsidRPr="001A3ECA">
        <w:rPr>
          <w:rFonts w:ascii="Times New Roman" w:eastAsia="Times New Roman" w:hAnsi="Times New Roman" w:cs="Times New Roman"/>
          <w:sz w:val="24"/>
          <w:szCs w:val="24"/>
          <w:lang w:eastAsia="cs-CZ"/>
        </w:rPr>
        <w:t>. K flot</w:t>
      </w:r>
      <w:r w:rsidR="001A3ECA">
        <w:rPr>
          <w:rFonts w:ascii="Times New Roman" w:eastAsia="Times New Roman" w:hAnsi="Times New Roman" w:cs="Times New Roman"/>
          <w:sz w:val="24"/>
          <w:szCs w:val="24"/>
          <w:lang w:eastAsia="cs-CZ"/>
        </w:rPr>
        <w:t>ile</w:t>
      </w:r>
      <w:r w:rsidRPr="001A3ECA">
        <w:rPr>
          <w:rFonts w:ascii="Times New Roman" w:eastAsia="Times New Roman" w:hAnsi="Times New Roman" w:cs="Times New Roman"/>
          <w:sz w:val="24"/>
          <w:szCs w:val="24"/>
          <w:lang w:eastAsia="cs-CZ"/>
        </w:rPr>
        <w:t xml:space="preserve"> se přidalo i větší množství „soukromých lodí“. Překvapivě malý příspěvek Španělska v lodích, způsobený tím, že španělské loďstvo bylo zaměstnáno intenzívním bojem proti muslimským pirátům v jiných částech </w:t>
      </w:r>
      <w:hyperlink r:id="rId50" w:tooltip="Středozemní moře" w:history="1">
        <w:r w:rsidRPr="001A3ECA">
          <w:rPr>
            <w:rFonts w:ascii="Times New Roman" w:eastAsia="Times New Roman" w:hAnsi="Times New Roman" w:cs="Times New Roman"/>
            <w:sz w:val="24"/>
            <w:szCs w:val="24"/>
            <w:lang w:eastAsia="cs-CZ"/>
          </w:rPr>
          <w:t>Středozemního moře</w:t>
        </w:r>
      </w:hyperlink>
      <w:r w:rsidRPr="001A3ECA">
        <w:rPr>
          <w:rFonts w:ascii="Times New Roman" w:eastAsia="Times New Roman" w:hAnsi="Times New Roman" w:cs="Times New Roman"/>
          <w:sz w:val="24"/>
          <w:szCs w:val="24"/>
          <w:lang w:eastAsia="cs-CZ"/>
        </w:rPr>
        <w:t>, byl více než vyvážen jeho příspěvkem v živé bojové síle, který představovalo 10 tisíc španělských pěšáků excelentní kvality plus dalších 7</w:t>
      </w:r>
      <w:r w:rsidR="001A3ECA">
        <w:rPr>
          <w:rFonts w:ascii="Times New Roman" w:eastAsia="Times New Roman" w:hAnsi="Times New Roman" w:cs="Times New Roman"/>
          <w:sz w:val="24"/>
          <w:szCs w:val="24"/>
          <w:lang w:eastAsia="cs-CZ"/>
        </w:rPr>
        <w:t xml:space="preserve"> </w:t>
      </w:r>
      <w:r w:rsidRPr="001A3ECA">
        <w:rPr>
          <w:rFonts w:ascii="Times New Roman" w:eastAsia="Times New Roman" w:hAnsi="Times New Roman" w:cs="Times New Roman"/>
          <w:sz w:val="24"/>
          <w:szCs w:val="24"/>
          <w:lang w:eastAsia="cs-CZ"/>
        </w:rPr>
        <w:t>000 německých a chorvatských žoldnéřů placených španělskými penězi.</w:t>
      </w:r>
    </w:p>
    <w:p w14:paraId="21BC1050" w14:textId="58FF3BE5"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Celkem křesťanská strana disponovala asi 13 tisíci námořníky a 28 tisíci vojáky </w:t>
      </w:r>
      <w:r w:rsidR="001A3ECA">
        <w:rPr>
          <w:rFonts w:ascii="Times New Roman" w:eastAsia="Times New Roman" w:hAnsi="Times New Roman" w:cs="Times New Roman"/>
          <w:sz w:val="24"/>
          <w:szCs w:val="24"/>
          <w:lang w:eastAsia="cs-CZ"/>
        </w:rPr>
        <w:t xml:space="preserve">a </w:t>
      </w:r>
      <w:r w:rsidRPr="001A3ECA">
        <w:rPr>
          <w:rFonts w:ascii="Times New Roman" w:eastAsia="Times New Roman" w:hAnsi="Times New Roman" w:cs="Times New Roman"/>
          <w:sz w:val="24"/>
          <w:szCs w:val="24"/>
          <w:lang w:eastAsia="cs-CZ"/>
        </w:rPr>
        <w:t xml:space="preserve">neurčitým množstvím námořníků a vojáků ve službách „soukromníků“. Za zmínku stojí i fakt, že velkou část benátských veslařů tvořili svobodní občané, kteří mohli nosit zbraň a v boji o loď </w:t>
      </w:r>
      <w:r w:rsidRPr="001A3ECA">
        <w:rPr>
          <w:rFonts w:ascii="Times New Roman" w:eastAsia="Times New Roman" w:hAnsi="Times New Roman" w:cs="Times New Roman"/>
          <w:sz w:val="24"/>
          <w:szCs w:val="24"/>
          <w:lang w:eastAsia="cs-CZ"/>
        </w:rPr>
        <w:lastRenderedPageBreak/>
        <w:t>představovali zásadní přínos, na rozdíl od převážně křesťanských otroků na tureckých galérách.</w:t>
      </w:r>
    </w:p>
    <w:p w14:paraId="46CA85B5"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Turecká hlavní flota disponovala silami, které co do počtu lodí i lidí protější stranu převyšovaly. Zahrnovala zhruba 220 galér a 50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"https://cs.wikipedia.org/wiki/Galeota" \o "Galeota"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galeot</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a její hlavní bojovou sílu lze odhadnout na asi 13 tisíc námořníků a 34 tisíc vojáků. I osmanská flota byla ovšem posílena četnými „soukromými loděmi“ a muži na jejich palubách, kteří doufali, že se přiživí na jejím vítězství.</w:t>
      </w:r>
    </w:p>
    <w:p w14:paraId="74F8D1D2"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Jestliže srovnání počtu lodí a živé bojové síly ukazuje na převahu osmanské strany, další ukazatele naopak hrály ve prospěch křesťanů. Křesťanská strana měla především obrovský náskok v </w:t>
      </w:r>
      <w:hyperlink r:id="rId51" w:tooltip="Palná zbraň" w:history="1">
        <w:r w:rsidRPr="001A3ECA">
          <w:rPr>
            <w:rFonts w:ascii="Times New Roman" w:eastAsia="Times New Roman" w:hAnsi="Times New Roman" w:cs="Times New Roman"/>
            <w:sz w:val="24"/>
            <w:szCs w:val="24"/>
            <w:lang w:eastAsia="cs-CZ"/>
          </w:rPr>
          <w:t>palných zbraních</w:t>
        </w:r>
      </w:hyperlink>
      <w:r w:rsidRPr="001A3ECA">
        <w:rPr>
          <w:rFonts w:ascii="Times New Roman" w:eastAsia="Times New Roman" w:hAnsi="Times New Roman" w:cs="Times New Roman"/>
          <w:sz w:val="24"/>
          <w:szCs w:val="24"/>
          <w:lang w:eastAsia="cs-CZ"/>
        </w:rPr>
        <w:t>. Měla podstatně více děl větších ráží a výrazně vyšší kvality, navíc mnoho z nich bylo umístěno na čepech, na rozdíl od tureckých zpravidla umístěných „napevno“, což umožňovalo mnohem jednodušší, rychlejší a přesnější zaměřování.</w:t>
      </w:r>
    </w:p>
    <w:p w14:paraId="08965550" w14:textId="546886E4"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Benátské </w:t>
      </w:r>
      <w:proofErr w:type="spellStart"/>
      <w:r w:rsidRPr="001A3ECA">
        <w:rPr>
          <w:rFonts w:ascii="Times New Roman" w:eastAsia="Times New Roman" w:hAnsi="Times New Roman" w:cs="Times New Roman"/>
          <w:sz w:val="24"/>
          <w:szCs w:val="24"/>
          <w:lang w:eastAsia="cs-CZ"/>
        </w:rPr>
        <w:t>galeasy</w:t>
      </w:r>
      <w:proofErr w:type="spellEnd"/>
      <w:r w:rsidRPr="001A3ECA">
        <w:rPr>
          <w:rFonts w:ascii="Times New Roman" w:eastAsia="Times New Roman" w:hAnsi="Times New Roman" w:cs="Times New Roman"/>
          <w:sz w:val="24"/>
          <w:szCs w:val="24"/>
          <w:lang w:eastAsia="cs-CZ"/>
        </w:rPr>
        <w:t xml:space="preserve">, které byly jakýmsi mezikrokem mezi galérou a moderní velkou plachetní válečnou lodí, disponovaly každá zhruba třiceti děly. Například </w:t>
      </w:r>
      <w:proofErr w:type="spellStart"/>
      <w:r w:rsidRPr="001A3ECA">
        <w:rPr>
          <w:rFonts w:ascii="Times New Roman" w:eastAsia="Times New Roman" w:hAnsi="Times New Roman" w:cs="Times New Roman"/>
          <w:sz w:val="24"/>
          <w:szCs w:val="24"/>
          <w:lang w:eastAsia="cs-CZ"/>
        </w:rPr>
        <w:t>galeasa</w:t>
      </w:r>
      <w:proofErr w:type="spellEnd"/>
      <w:r w:rsidRPr="001A3ECA">
        <w:rPr>
          <w:rFonts w:ascii="Times New Roman" w:eastAsia="Times New Roman" w:hAnsi="Times New Roman" w:cs="Times New Roman"/>
          <w:sz w:val="24"/>
          <w:szCs w:val="24"/>
          <w:lang w:eastAsia="cs-CZ"/>
        </w:rPr>
        <w:t> </w:t>
      </w:r>
      <w:r w:rsidRPr="001A3ECA">
        <w:rPr>
          <w:rFonts w:ascii="Times New Roman" w:eastAsia="Times New Roman" w:hAnsi="Times New Roman" w:cs="Times New Roman"/>
          <w:i/>
          <w:iCs/>
          <w:sz w:val="24"/>
          <w:szCs w:val="24"/>
          <w:lang w:eastAsia="cs-CZ"/>
        </w:rPr>
        <w:t>San Lorenzo</w:t>
      </w:r>
      <w:r w:rsidRPr="001A3ECA">
        <w:rPr>
          <w:rFonts w:ascii="Times New Roman" w:eastAsia="Times New Roman" w:hAnsi="Times New Roman" w:cs="Times New Roman"/>
          <w:sz w:val="24"/>
          <w:szCs w:val="24"/>
          <w:lang w:eastAsia="cs-CZ"/>
        </w:rPr>
        <w:t> měla 34 děl, z toho 8 třicetiliberních. To představovalo na tehdejší dobu neuvěřitelnou palebnou sílu, neboť na galéry se díky prostoru zabranému veslaři vešlo jen několik děl, zpravidla navíc umístěných jen na přídi. Křesťanská strana rovněž masově používala poměrně nový vynález: </w:t>
      </w:r>
      <w:hyperlink r:id="rId52" w:tooltip="Kartáčový náboj" w:history="1">
        <w:r w:rsidRPr="001A3ECA">
          <w:rPr>
            <w:rFonts w:ascii="Times New Roman" w:eastAsia="Times New Roman" w:hAnsi="Times New Roman" w:cs="Times New Roman"/>
            <w:sz w:val="24"/>
            <w:szCs w:val="24"/>
            <w:lang w:eastAsia="cs-CZ"/>
          </w:rPr>
          <w:t>kartáčové střely</w:t>
        </w:r>
      </w:hyperlink>
      <w:r w:rsidRPr="001A3ECA">
        <w:rPr>
          <w:rFonts w:ascii="Times New Roman" w:eastAsia="Times New Roman" w:hAnsi="Times New Roman" w:cs="Times New Roman"/>
          <w:sz w:val="24"/>
          <w:szCs w:val="24"/>
          <w:lang w:eastAsia="cs-CZ"/>
        </w:rPr>
        <w:t>, které likvidovaly živou sílu protivníka mnohem efektivněji než běžné dělové koule.</w:t>
      </w:r>
    </w:p>
    <w:p w14:paraId="0A538075"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Vhodně natažené plachty a sítě na křesťanských lodích značně omezovaly účinek palby tureckých lučištníků, kteří měli navíc problém prostřelit kvalitní španělskou zbroj a zaostávali tak za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"https://cs.wikipedia.org/w/index.php?title=Arkebuzn%C3%ADk&amp;action=edit&amp;redlink=1" \o "Arkebuzník (stránka neexistuje)"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arkebuzníky</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kteří sice stříleli pomaleji, nicméně s mnohem efektivnějším výsledkem. Navíc španělská pěchota v kvalitě daleko převyšovala klasické osmanské pěšáky.</w:t>
      </w:r>
    </w:p>
    <w:p w14:paraId="3F9A6592" w14:textId="3ECBC62B" w:rsidR="001A3ECA" w:rsidRPr="001A3ECA" w:rsidRDefault="001A3ECA" w:rsidP="007A1E57">
      <w:pPr>
        <w:shd w:val="clear" w:color="auto" w:fill="FFFFFF"/>
        <w:spacing w:before="120" w:after="120" w:line="240" w:lineRule="auto"/>
        <w:rPr>
          <w:rFonts w:ascii="Times New Roman" w:eastAsia="Times New Roman" w:hAnsi="Times New Roman" w:cs="Times New Roman"/>
          <w:b/>
          <w:bCs/>
          <w:sz w:val="24"/>
          <w:szCs w:val="24"/>
          <w:lang w:eastAsia="cs-CZ"/>
        </w:rPr>
      </w:pPr>
      <w:r w:rsidRPr="001A3ECA">
        <w:rPr>
          <w:rFonts w:ascii="Times New Roman" w:eastAsia="Times New Roman" w:hAnsi="Times New Roman" w:cs="Times New Roman"/>
          <w:b/>
          <w:bCs/>
          <w:sz w:val="24"/>
          <w:szCs w:val="24"/>
          <w:lang w:eastAsia="cs-CZ"/>
        </w:rPr>
        <w:t>Před bitvou</w:t>
      </w:r>
    </w:p>
    <w:p w14:paraId="35246528" w14:textId="33C5A010"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Síly Svaté ligy se shromažďovaly v </w:t>
      </w:r>
      <w:hyperlink r:id="rId53" w:tooltip="Neapolské království" w:history="1">
        <w:r w:rsidRPr="001A3ECA">
          <w:rPr>
            <w:rFonts w:ascii="Times New Roman" w:eastAsia="Times New Roman" w:hAnsi="Times New Roman" w:cs="Times New Roman"/>
            <w:sz w:val="24"/>
            <w:szCs w:val="24"/>
            <w:lang w:eastAsia="cs-CZ"/>
          </w:rPr>
          <w:t>Neapolském království</w:t>
        </w:r>
      </w:hyperlink>
      <w:r w:rsidRPr="001A3ECA">
        <w:rPr>
          <w:rFonts w:ascii="Times New Roman" w:eastAsia="Times New Roman" w:hAnsi="Times New Roman" w:cs="Times New Roman"/>
          <w:sz w:val="24"/>
          <w:szCs w:val="24"/>
          <w:lang w:eastAsia="cs-CZ"/>
        </w:rPr>
        <w:t>, v němž v této době vládl španělský král. V půli října její flota obdržela bojovou zástavu požehnanou </w:t>
      </w:r>
      <w:hyperlink r:id="rId54" w:tooltip="Papež" w:history="1">
        <w:r w:rsidRPr="001A3ECA">
          <w:rPr>
            <w:rFonts w:ascii="Times New Roman" w:eastAsia="Times New Roman" w:hAnsi="Times New Roman" w:cs="Times New Roman"/>
            <w:sz w:val="24"/>
            <w:szCs w:val="24"/>
            <w:lang w:eastAsia="cs-CZ"/>
          </w:rPr>
          <w:t>papežem</w:t>
        </w:r>
      </w:hyperlink>
      <w:r w:rsidRPr="001A3ECA">
        <w:rPr>
          <w:rFonts w:ascii="Times New Roman" w:eastAsia="Times New Roman" w:hAnsi="Times New Roman" w:cs="Times New Roman"/>
          <w:sz w:val="24"/>
          <w:szCs w:val="24"/>
          <w:lang w:eastAsia="cs-CZ"/>
        </w:rPr>
        <w:t>. Poté se přesunula na </w:t>
      </w:r>
      <w:hyperlink r:id="rId55" w:tooltip="Sicílie" w:history="1">
        <w:r w:rsidRPr="001A3ECA">
          <w:rPr>
            <w:rFonts w:ascii="Times New Roman" w:eastAsia="Times New Roman" w:hAnsi="Times New Roman" w:cs="Times New Roman"/>
            <w:sz w:val="24"/>
            <w:szCs w:val="24"/>
            <w:lang w:eastAsia="cs-CZ"/>
          </w:rPr>
          <w:t>Sicílii</w:t>
        </w:r>
      </w:hyperlink>
      <w:r w:rsidRPr="001A3ECA">
        <w:rPr>
          <w:rFonts w:ascii="Times New Roman" w:eastAsia="Times New Roman" w:hAnsi="Times New Roman" w:cs="Times New Roman"/>
          <w:sz w:val="24"/>
          <w:szCs w:val="24"/>
          <w:lang w:eastAsia="cs-CZ"/>
        </w:rPr>
        <w:t>. Po odjezdu z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"https://cs.wikipedia.org/wiki/Messina" \o "Messina"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Messiny</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ji dostihly zprávy o kapitulaci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"https://cs.wikipedia.org/w/index.php?title=Famagosta&amp;action=edit&amp;redlink=1" \o "Famagosta (stránka neexistuje)"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Famagosty</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a brutálním zavraždění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"https://cs.wikipedia.org/w/index.php?title=Marco_Antonio_Bragadin&amp;action=edit&amp;redlink=1" \o "Marco Antonio Bragadin (stránka neexistuje)"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Bragadina</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čímž opadla nutnost spěchat jí na pomoc. Po váhání a sporech, kam teď nyní zaměřit své síly, se přesunula do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"https://cs.wikipedia.org/wiki/Kefalonia" \o "Kefalonia"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Kefalonie</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kde nějakou dobu setrvala, než vyrazila do boje.</w:t>
      </w:r>
    </w:p>
    <w:p w14:paraId="50497510" w14:textId="36062B40" w:rsidR="007A1E57" w:rsidRPr="001A3ECA" w:rsidRDefault="00731F7A" w:rsidP="007A1E57">
      <w:pPr>
        <w:shd w:val="clear" w:color="auto" w:fill="FFFFFF"/>
        <w:spacing w:before="120" w:after="120" w:line="240" w:lineRule="auto"/>
        <w:rPr>
          <w:rFonts w:ascii="Times New Roman" w:eastAsia="Times New Roman" w:hAnsi="Times New Roman" w:cs="Times New Roman"/>
          <w:sz w:val="24"/>
          <w:szCs w:val="24"/>
          <w:lang w:eastAsia="cs-CZ"/>
        </w:rPr>
      </w:pPr>
      <w:hyperlink r:id="rId56" w:tooltip="6. říjen" w:history="1">
        <w:r w:rsidR="007A1E57" w:rsidRPr="001A3ECA">
          <w:rPr>
            <w:rFonts w:ascii="Times New Roman" w:eastAsia="Times New Roman" w:hAnsi="Times New Roman" w:cs="Times New Roman"/>
            <w:sz w:val="24"/>
            <w:szCs w:val="24"/>
            <w:lang w:eastAsia="cs-CZ"/>
          </w:rPr>
          <w:t>6. října</w:t>
        </w:r>
      </w:hyperlink>
      <w:r w:rsidR="007A1E57" w:rsidRPr="001A3ECA">
        <w:rPr>
          <w:rFonts w:ascii="Times New Roman" w:eastAsia="Times New Roman" w:hAnsi="Times New Roman" w:cs="Times New Roman"/>
          <w:sz w:val="24"/>
          <w:szCs w:val="24"/>
          <w:lang w:eastAsia="cs-CZ"/>
        </w:rPr>
        <w:t> vplula do </w:t>
      </w:r>
      <w:hyperlink r:id="rId57" w:tooltip="Záliv Patras (stránka neexistuje)" w:history="1">
        <w:r w:rsidR="007A1E57" w:rsidRPr="001A3ECA">
          <w:rPr>
            <w:rFonts w:ascii="Times New Roman" w:eastAsia="Times New Roman" w:hAnsi="Times New Roman" w:cs="Times New Roman"/>
            <w:sz w:val="24"/>
            <w:szCs w:val="24"/>
            <w:lang w:eastAsia="cs-CZ"/>
          </w:rPr>
          <w:t xml:space="preserve">zálivu </w:t>
        </w:r>
        <w:proofErr w:type="spellStart"/>
        <w:r w:rsidR="007A1E57" w:rsidRPr="001A3ECA">
          <w:rPr>
            <w:rFonts w:ascii="Times New Roman" w:eastAsia="Times New Roman" w:hAnsi="Times New Roman" w:cs="Times New Roman"/>
            <w:sz w:val="24"/>
            <w:szCs w:val="24"/>
            <w:lang w:eastAsia="cs-CZ"/>
          </w:rPr>
          <w:t>Patras</w:t>
        </w:r>
        <w:proofErr w:type="spellEnd"/>
      </w:hyperlink>
      <w:r w:rsidR="007A1E57" w:rsidRPr="001A3ECA">
        <w:rPr>
          <w:rFonts w:ascii="Times New Roman" w:eastAsia="Times New Roman" w:hAnsi="Times New Roman" w:cs="Times New Roman"/>
          <w:sz w:val="24"/>
          <w:szCs w:val="24"/>
          <w:lang w:eastAsia="cs-CZ"/>
        </w:rPr>
        <w:t>, kde se o den později setkala s tureckým loďstvem pod vedením </w:t>
      </w:r>
      <w:hyperlink r:id="rId58" w:tooltip="Ali Paša (stránka neexistuje)" w:history="1">
        <w:r w:rsidR="007A1E57" w:rsidRPr="001A3ECA">
          <w:rPr>
            <w:rFonts w:ascii="Times New Roman" w:eastAsia="Times New Roman" w:hAnsi="Times New Roman" w:cs="Times New Roman"/>
            <w:sz w:val="24"/>
            <w:szCs w:val="24"/>
            <w:lang w:eastAsia="cs-CZ"/>
          </w:rPr>
          <w:t>Aliho Paši</w:t>
        </w:r>
      </w:hyperlink>
      <w:r w:rsidR="007A1E57" w:rsidRPr="001A3ECA">
        <w:rPr>
          <w:rFonts w:ascii="Times New Roman" w:eastAsia="Times New Roman" w:hAnsi="Times New Roman" w:cs="Times New Roman"/>
          <w:sz w:val="24"/>
          <w:szCs w:val="24"/>
          <w:lang w:eastAsia="cs-CZ"/>
        </w:rPr>
        <w:t>. Po vzájemném zpozorování obě strany bez váhání volily boj – daný prostor byl pro osmanskou říši příliš důležitý, než aby v něm nechala operovat křesťanskou flot</w:t>
      </w:r>
      <w:r w:rsidR="001A3ECA">
        <w:rPr>
          <w:rFonts w:ascii="Times New Roman" w:eastAsia="Times New Roman" w:hAnsi="Times New Roman" w:cs="Times New Roman"/>
          <w:sz w:val="24"/>
          <w:szCs w:val="24"/>
          <w:lang w:eastAsia="cs-CZ"/>
        </w:rPr>
        <w:t>ilu</w:t>
      </w:r>
      <w:r w:rsidR="007A1E57" w:rsidRPr="001A3ECA">
        <w:rPr>
          <w:rFonts w:ascii="Times New Roman" w:eastAsia="Times New Roman" w:hAnsi="Times New Roman" w:cs="Times New Roman"/>
          <w:sz w:val="24"/>
          <w:szCs w:val="24"/>
          <w:lang w:eastAsia="cs-CZ"/>
        </w:rPr>
        <w:t>, a měla navíc jednoznačný příkaz k boji od sultána, zatímco </w:t>
      </w:r>
      <w:hyperlink r:id="rId59" w:tooltip="Juan de Austria" w:history="1">
        <w:r w:rsidR="007A1E57" w:rsidRPr="001A3ECA">
          <w:rPr>
            <w:rFonts w:ascii="Times New Roman" w:eastAsia="Times New Roman" w:hAnsi="Times New Roman" w:cs="Times New Roman"/>
            <w:sz w:val="24"/>
            <w:szCs w:val="24"/>
            <w:lang w:eastAsia="cs-CZ"/>
          </w:rPr>
          <w:t xml:space="preserve">Juan de </w:t>
        </w:r>
        <w:proofErr w:type="spellStart"/>
        <w:r w:rsidR="007A1E57" w:rsidRPr="001A3ECA">
          <w:rPr>
            <w:rFonts w:ascii="Times New Roman" w:eastAsia="Times New Roman" w:hAnsi="Times New Roman" w:cs="Times New Roman"/>
            <w:sz w:val="24"/>
            <w:szCs w:val="24"/>
            <w:lang w:eastAsia="cs-CZ"/>
          </w:rPr>
          <w:t>Austria</w:t>
        </w:r>
        <w:proofErr w:type="spellEnd"/>
      </w:hyperlink>
      <w:r w:rsidR="007A1E57" w:rsidRPr="001A3ECA">
        <w:rPr>
          <w:rFonts w:ascii="Times New Roman" w:eastAsia="Times New Roman" w:hAnsi="Times New Roman" w:cs="Times New Roman"/>
          <w:sz w:val="24"/>
          <w:szCs w:val="24"/>
          <w:lang w:eastAsia="cs-CZ"/>
        </w:rPr>
        <w:t> byl zase odhodlán svést rozhodující bitvu co nejrychleji, než se mu jeho flot</w:t>
      </w:r>
      <w:r w:rsidR="001A3ECA">
        <w:rPr>
          <w:rFonts w:ascii="Times New Roman" w:eastAsia="Times New Roman" w:hAnsi="Times New Roman" w:cs="Times New Roman"/>
          <w:sz w:val="24"/>
          <w:szCs w:val="24"/>
          <w:lang w:eastAsia="cs-CZ"/>
        </w:rPr>
        <w:t>ila</w:t>
      </w:r>
      <w:r w:rsidR="007A1E57" w:rsidRPr="001A3ECA">
        <w:rPr>
          <w:rFonts w:ascii="Times New Roman" w:eastAsia="Times New Roman" w:hAnsi="Times New Roman" w:cs="Times New Roman"/>
          <w:sz w:val="24"/>
          <w:szCs w:val="24"/>
          <w:lang w:eastAsia="cs-CZ"/>
        </w:rPr>
        <w:t xml:space="preserve"> rozpadne v důsledku třenic mezi jednotlivými spojenci. Turci navíc vycházeli z velmi podhodnocených odhadů síly křesťanské floty, neboť jejich špióni, kteří křesťanské lodě krátce předtím přepočítávali na jejím kotvišti, přehlédli benátskou část, která kotvila samostatně.</w:t>
      </w:r>
    </w:p>
    <w:p w14:paraId="1244CC09"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Obě strany se začaly rozvíjet do klasických bitevních linií od severu k jihu, se zálohami soustředěnými za jejich středem. Křesťané navíc hodlali umístit 6 </w:t>
      </w:r>
      <w:proofErr w:type="spellStart"/>
      <w:r w:rsidRPr="001A3ECA">
        <w:rPr>
          <w:rFonts w:ascii="Times New Roman" w:eastAsia="Times New Roman" w:hAnsi="Times New Roman" w:cs="Times New Roman"/>
          <w:sz w:val="24"/>
          <w:szCs w:val="24"/>
          <w:lang w:eastAsia="cs-CZ"/>
        </w:rPr>
        <w:t>galeas</w:t>
      </w:r>
      <w:proofErr w:type="spellEnd"/>
      <w:r w:rsidRPr="001A3ECA">
        <w:rPr>
          <w:rFonts w:ascii="Times New Roman" w:eastAsia="Times New Roman" w:hAnsi="Times New Roman" w:cs="Times New Roman"/>
          <w:sz w:val="24"/>
          <w:szCs w:val="24"/>
          <w:lang w:eastAsia="cs-CZ"/>
        </w:rPr>
        <w:t xml:space="preserve"> před svou bitevní linii, aby narušili nepřátelskou formaci a dělostřelbou zničili co nejvíce nepřátelských lodí, což se ovšem povedlo jen u čtyř z nich. Turci naproti tomu naplánovali manévrovací bitvu dle běžného schématu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"https://cs.wikipedia.org/wiki/Taran" \o "Taran"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taranuj</w:t>
      </w:r>
      <w:proofErr w:type="spellEnd"/>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nebo </w:t>
      </w:r>
      <w:hyperlink r:id="rId60" w:tooltip="Zahákování" w:history="1">
        <w:r w:rsidRPr="001A3ECA">
          <w:rPr>
            <w:rFonts w:ascii="Times New Roman" w:eastAsia="Times New Roman" w:hAnsi="Times New Roman" w:cs="Times New Roman"/>
            <w:sz w:val="24"/>
            <w:szCs w:val="24"/>
            <w:lang w:eastAsia="cs-CZ"/>
          </w:rPr>
          <w:t>zahákuj</w:t>
        </w:r>
      </w:hyperlink>
      <w:r w:rsidRPr="001A3ECA">
        <w:rPr>
          <w:rFonts w:ascii="Times New Roman" w:eastAsia="Times New Roman" w:hAnsi="Times New Roman" w:cs="Times New Roman"/>
          <w:sz w:val="24"/>
          <w:szCs w:val="24"/>
          <w:lang w:eastAsia="cs-CZ"/>
        </w:rPr>
        <w:t xml:space="preserve"> a </w:t>
      </w:r>
      <w:proofErr w:type="spellStart"/>
      <w:r w:rsidRPr="001A3ECA">
        <w:rPr>
          <w:rFonts w:ascii="Times New Roman" w:eastAsia="Times New Roman" w:hAnsi="Times New Roman" w:cs="Times New Roman"/>
          <w:sz w:val="24"/>
          <w:szCs w:val="24"/>
          <w:lang w:eastAsia="cs-CZ"/>
        </w:rPr>
        <w:t>dobyj</w:t>
      </w:r>
      <w:proofErr w:type="spellEnd"/>
      <w:r w:rsidRPr="001A3ECA">
        <w:rPr>
          <w:rFonts w:ascii="Times New Roman" w:eastAsia="Times New Roman" w:hAnsi="Times New Roman" w:cs="Times New Roman"/>
          <w:sz w:val="24"/>
          <w:szCs w:val="24"/>
          <w:lang w:eastAsia="cs-CZ"/>
        </w:rPr>
        <w:t>, dělostřelectvo v jejich plánech nemělo velký význam.</w:t>
      </w:r>
    </w:p>
    <w:p w14:paraId="74542A45"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Křesťanské levé (severní) křídlo, na severu ohraničené pobřežím, sestávalo z 53 převážně benátských galér admirála </w:t>
      </w:r>
      <w:proofErr w:type="spellStart"/>
      <w:r w:rsidRPr="001A3ECA">
        <w:rPr>
          <w:rFonts w:ascii="Times New Roman" w:eastAsia="Times New Roman" w:hAnsi="Times New Roman" w:cs="Times New Roman"/>
          <w:sz w:val="24"/>
          <w:szCs w:val="24"/>
          <w:lang w:eastAsia="cs-CZ"/>
        </w:rPr>
        <w:t>Barbariga</w:t>
      </w:r>
      <w:proofErr w:type="spellEnd"/>
      <w:r w:rsidRPr="001A3ECA">
        <w:rPr>
          <w:rFonts w:ascii="Times New Roman" w:eastAsia="Times New Roman" w:hAnsi="Times New Roman" w:cs="Times New Roman"/>
          <w:sz w:val="24"/>
          <w:szCs w:val="24"/>
          <w:lang w:eastAsia="cs-CZ"/>
        </w:rPr>
        <w:t xml:space="preserve">, před nimiž pluly 2 </w:t>
      </w:r>
      <w:proofErr w:type="spellStart"/>
      <w:r w:rsidRPr="001A3ECA">
        <w:rPr>
          <w:rFonts w:ascii="Times New Roman" w:eastAsia="Times New Roman" w:hAnsi="Times New Roman" w:cs="Times New Roman"/>
          <w:sz w:val="24"/>
          <w:szCs w:val="24"/>
          <w:lang w:eastAsia="cs-CZ"/>
        </w:rPr>
        <w:t>galeasy</w:t>
      </w:r>
      <w:proofErr w:type="spellEnd"/>
      <w:r w:rsidRPr="001A3ECA">
        <w:rPr>
          <w:rFonts w:ascii="Times New Roman" w:eastAsia="Times New Roman" w:hAnsi="Times New Roman" w:cs="Times New Roman"/>
          <w:sz w:val="24"/>
          <w:szCs w:val="24"/>
          <w:lang w:eastAsia="cs-CZ"/>
        </w:rPr>
        <w:t>. Proti němu stálo pravé křídlo Turků </w:t>
      </w:r>
      <w:hyperlink r:id="rId61" w:tooltip="Paša Scirocco (stránka neexistuje)" w:history="1">
        <w:r w:rsidRPr="001A3ECA">
          <w:rPr>
            <w:rFonts w:ascii="Times New Roman" w:eastAsia="Times New Roman" w:hAnsi="Times New Roman" w:cs="Times New Roman"/>
            <w:sz w:val="24"/>
            <w:szCs w:val="24"/>
            <w:lang w:eastAsia="cs-CZ"/>
          </w:rPr>
          <w:t>paši Scirocca</w:t>
        </w:r>
      </w:hyperlink>
      <w:r w:rsidRPr="001A3ECA">
        <w:rPr>
          <w:rFonts w:ascii="Times New Roman" w:eastAsia="Times New Roman" w:hAnsi="Times New Roman" w:cs="Times New Roman"/>
          <w:sz w:val="24"/>
          <w:szCs w:val="24"/>
          <w:lang w:eastAsia="cs-CZ"/>
        </w:rPr>
        <w:t xml:space="preserve"> složené z 57 galér a 2 </w:t>
      </w:r>
      <w:proofErr w:type="spellStart"/>
      <w:r w:rsidRPr="001A3ECA">
        <w:rPr>
          <w:rFonts w:ascii="Times New Roman" w:eastAsia="Times New Roman" w:hAnsi="Times New Roman" w:cs="Times New Roman"/>
          <w:sz w:val="24"/>
          <w:szCs w:val="24"/>
          <w:lang w:eastAsia="cs-CZ"/>
        </w:rPr>
        <w:t>galeot</w:t>
      </w:r>
      <w:proofErr w:type="spellEnd"/>
      <w:r w:rsidRPr="001A3ECA">
        <w:rPr>
          <w:rFonts w:ascii="Times New Roman" w:eastAsia="Times New Roman" w:hAnsi="Times New Roman" w:cs="Times New Roman"/>
          <w:sz w:val="24"/>
          <w:szCs w:val="24"/>
          <w:lang w:eastAsia="cs-CZ"/>
        </w:rPr>
        <w:t>.</w:t>
      </w:r>
    </w:p>
    <w:p w14:paraId="5BE68A6E"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Střed křesťanské sestavy tvořilo 62 galér, kterým velel osobně </w:t>
      </w:r>
      <w:hyperlink r:id="rId62" w:tooltip="Juan de Austria" w:history="1">
        <w:r w:rsidRPr="001A3ECA">
          <w:rPr>
            <w:rFonts w:ascii="Times New Roman" w:eastAsia="Times New Roman" w:hAnsi="Times New Roman" w:cs="Times New Roman"/>
            <w:sz w:val="24"/>
            <w:szCs w:val="24"/>
            <w:lang w:eastAsia="cs-CZ"/>
          </w:rPr>
          <w:t xml:space="preserve">Juan de </w:t>
        </w:r>
        <w:proofErr w:type="spellStart"/>
        <w:r w:rsidRPr="001A3ECA">
          <w:rPr>
            <w:rFonts w:ascii="Times New Roman" w:eastAsia="Times New Roman" w:hAnsi="Times New Roman" w:cs="Times New Roman"/>
            <w:sz w:val="24"/>
            <w:szCs w:val="24"/>
            <w:lang w:eastAsia="cs-CZ"/>
          </w:rPr>
          <w:t>Austria</w:t>
        </w:r>
        <w:proofErr w:type="spellEnd"/>
      </w:hyperlink>
      <w:r w:rsidRPr="001A3ECA">
        <w:rPr>
          <w:rFonts w:ascii="Times New Roman" w:eastAsia="Times New Roman" w:hAnsi="Times New Roman" w:cs="Times New Roman"/>
          <w:sz w:val="24"/>
          <w:szCs w:val="24"/>
          <w:lang w:eastAsia="cs-CZ"/>
        </w:rPr>
        <w:t xml:space="preserve">, v této části se samozřejmě nacházely i další velké galéry s řadou křesťanských velitelů. Před touto sestavou se nacházely rovněž 2 </w:t>
      </w:r>
      <w:proofErr w:type="spellStart"/>
      <w:r w:rsidRPr="001A3ECA">
        <w:rPr>
          <w:rFonts w:ascii="Times New Roman" w:eastAsia="Times New Roman" w:hAnsi="Times New Roman" w:cs="Times New Roman"/>
          <w:sz w:val="24"/>
          <w:szCs w:val="24"/>
          <w:lang w:eastAsia="cs-CZ"/>
        </w:rPr>
        <w:t>galeasy</w:t>
      </w:r>
      <w:proofErr w:type="spellEnd"/>
      <w:r w:rsidRPr="001A3ECA">
        <w:rPr>
          <w:rFonts w:ascii="Times New Roman" w:eastAsia="Times New Roman" w:hAnsi="Times New Roman" w:cs="Times New Roman"/>
          <w:sz w:val="24"/>
          <w:szCs w:val="24"/>
          <w:lang w:eastAsia="cs-CZ"/>
        </w:rPr>
        <w:t xml:space="preserve">. Na protější straně stálo 61 galér a 32 </w:t>
      </w:r>
      <w:proofErr w:type="spellStart"/>
      <w:r w:rsidRPr="001A3ECA">
        <w:rPr>
          <w:rFonts w:ascii="Times New Roman" w:eastAsia="Times New Roman" w:hAnsi="Times New Roman" w:cs="Times New Roman"/>
          <w:sz w:val="24"/>
          <w:szCs w:val="24"/>
          <w:lang w:eastAsia="cs-CZ"/>
        </w:rPr>
        <w:t>galeot</w:t>
      </w:r>
      <w:proofErr w:type="spellEnd"/>
      <w:r w:rsidRPr="001A3ECA">
        <w:rPr>
          <w:rFonts w:ascii="Times New Roman" w:eastAsia="Times New Roman" w:hAnsi="Times New Roman" w:cs="Times New Roman"/>
          <w:sz w:val="24"/>
          <w:szCs w:val="24"/>
          <w:lang w:eastAsia="cs-CZ"/>
        </w:rPr>
        <w:t xml:space="preserve"> pod osobním velením </w:t>
      </w:r>
      <w:hyperlink r:id="rId63" w:tooltip="Ali Paša (stránka neexistuje)" w:history="1">
        <w:r w:rsidRPr="001A3ECA">
          <w:rPr>
            <w:rFonts w:ascii="Times New Roman" w:eastAsia="Times New Roman" w:hAnsi="Times New Roman" w:cs="Times New Roman"/>
            <w:sz w:val="24"/>
            <w:szCs w:val="24"/>
            <w:lang w:eastAsia="cs-CZ"/>
          </w:rPr>
          <w:t>Aliho Paši</w:t>
        </w:r>
      </w:hyperlink>
      <w:r w:rsidRPr="001A3ECA">
        <w:rPr>
          <w:rFonts w:ascii="Times New Roman" w:eastAsia="Times New Roman" w:hAnsi="Times New Roman" w:cs="Times New Roman"/>
          <w:sz w:val="24"/>
          <w:szCs w:val="24"/>
          <w:lang w:eastAsia="cs-CZ"/>
        </w:rPr>
        <w:t>.</w:t>
      </w:r>
    </w:p>
    <w:p w14:paraId="3659976C"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Na křesťanském pravém (jižním) křídle se 53 galérám a 2 </w:t>
      </w:r>
      <w:proofErr w:type="spellStart"/>
      <w:r w:rsidRPr="001A3ECA">
        <w:rPr>
          <w:rFonts w:ascii="Times New Roman" w:eastAsia="Times New Roman" w:hAnsi="Times New Roman" w:cs="Times New Roman"/>
          <w:sz w:val="24"/>
          <w:szCs w:val="24"/>
          <w:lang w:eastAsia="cs-CZ"/>
        </w:rPr>
        <w:t>galeasám</w:t>
      </w:r>
      <w:proofErr w:type="spellEnd"/>
      <w:r w:rsidRPr="001A3ECA">
        <w:rPr>
          <w:rFonts w:ascii="Times New Roman" w:eastAsia="Times New Roman" w:hAnsi="Times New Roman" w:cs="Times New Roman"/>
          <w:sz w:val="24"/>
          <w:szCs w:val="24"/>
          <w:lang w:eastAsia="cs-CZ"/>
        </w:rPr>
        <w:t xml:space="preserve"> admirála </w:t>
      </w:r>
      <w:proofErr w:type="spellStart"/>
      <w:r w:rsidRPr="001A3ECA">
        <w:rPr>
          <w:rFonts w:ascii="Times New Roman" w:eastAsia="Times New Roman" w:hAnsi="Times New Roman" w:cs="Times New Roman"/>
          <w:sz w:val="24"/>
          <w:szCs w:val="24"/>
          <w:lang w:eastAsia="cs-CZ"/>
        </w:rPr>
        <w:t>Dorii</w:t>
      </w:r>
      <w:proofErr w:type="spellEnd"/>
      <w:r w:rsidRPr="001A3ECA">
        <w:rPr>
          <w:rFonts w:ascii="Times New Roman" w:eastAsia="Times New Roman" w:hAnsi="Times New Roman" w:cs="Times New Roman"/>
          <w:sz w:val="24"/>
          <w:szCs w:val="24"/>
          <w:lang w:eastAsia="cs-CZ"/>
        </w:rPr>
        <w:t xml:space="preserve"> nepodařilo včas rozvinou do plánované sestavy. Vlivem náskoku Turků a nepříznivého větru jednak došlo k tomu, že </w:t>
      </w:r>
      <w:proofErr w:type="spellStart"/>
      <w:r w:rsidRPr="001A3ECA">
        <w:rPr>
          <w:rFonts w:ascii="Times New Roman" w:eastAsia="Times New Roman" w:hAnsi="Times New Roman" w:cs="Times New Roman"/>
          <w:sz w:val="24"/>
          <w:szCs w:val="24"/>
          <w:lang w:eastAsia="cs-CZ"/>
        </w:rPr>
        <w:t>galeasy</w:t>
      </w:r>
      <w:proofErr w:type="spellEnd"/>
      <w:r w:rsidRPr="001A3ECA">
        <w:rPr>
          <w:rFonts w:ascii="Times New Roman" w:eastAsia="Times New Roman" w:hAnsi="Times New Roman" w:cs="Times New Roman"/>
          <w:sz w:val="24"/>
          <w:szCs w:val="24"/>
          <w:lang w:eastAsia="cs-CZ"/>
        </w:rPr>
        <w:t xml:space="preserve"> zůstaly za galérami, místo aby byly před nimi, jednak celé křídlo zůstalo pozadu, čehož turecká protistrana představovaná 63 galérami a 30 </w:t>
      </w:r>
      <w:proofErr w:type="spellStart"/>
      <w:r w:rsidRPr="001A3ECA">
        <w:rPr>
          <w:rFonts w:ascii="Times New Roman" w:eastAsia="Times New Roman" w:hAnsi="Times New Roman" w:cs="Times New Roman"/>
          <w:sz w:val="24"/>
          <w:szCs w:val="24"/>
          <w:lang w:eastAsia="cs-CZ"/>
        </w:rPr>
        <w:t>galeotami</w:t>
      </w:r>
      <w:proofErr w:type="spellEnd"/>
      <w:r w:rsidRPr="001A3ECA">
        <w:rPr>
          <w:rFonts w:ascii="Times New Roman" w:eastAsia="Times New Roman" w:hAnsi="Times New Roman" w:cs="Times New Roman"/>
          <w:sz w:val="24"/>
          <w:szCs w:val="24"/>
          <w:lang w:eastAsia="cs-CZ"/>
        </w:rPr>
        <w:t>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"https://cs.wikipedia.org/w/index.php?title=Ulu%C3%A7_Ali_Reis&amp;action=edit&amp;redlink=1" \o "Uluç Ali Reis (stránka neexistuje)"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Uluça</w:t>
      </w:r>
      <w:proofErr w:type="spellEnd"/>
      <w:r w:rsidRPr="001A3ECA">
        <w:rPr>
          <w:rFonts w:ascii="Times New Roman" w:eastAsia="Times New Roman" w:hAnsi="Times New Roman" w:cs="Times New Roman"/>
          <w:sz w:val="24"/>
          <w:szCs w:val="24"/>
          <w:lang w:eastAsia="cs-CZ"/>
        </w:rPr>
        <w:t xml:space="preserve"> Aliho</w:t>
      </w:r>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okamžitě využila k pokusu o obchvácení celé křesťanské sestavy.</w:t>
      </w:r>
    </w:p>
    <w:p w14:paraId="2612CE92"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Zálohy se nacházely většinou za středem obou formací. Na křesťanské straně šlo o 38 galér admirála de </w:t>
      </w:r>
      <w:proofErr w:type="spellStart"/>
      <w:r w:rsidRPr="001A3ECA">
        <w:rPr>
          <w:rFonts w:ascii="Times New Roman" w:eastAsia="Times New Roman" w:hAnsi="Times New Roman" w:cs="Times New Roman"/>
          <w:sz w:val="24"/>
          <w:szCs w:val="24"/>
          <w:lang w:eastAsia="cs-CZ"/>
        </w:rPr>
        <w:t>Bazána</w:t>
      </w:r>
      <w:proofErr w:type="spellEnd"/>
      <w:r w:rsidRPr="001A3ECA">
        <w:rPr>
          <w:rFonts w:ascii="Times New Roman" w:eastAsia="Times New Roman" w:hAnsi="Times New Roman" w:cs="Times New Roman"/>
          <w:sz w:val="24"/>
          <w:szCs w:val="24"/>
          <w:lang w:eastAsia="cs-CZ"/>
        </w:rPr>
        <w:t xml:space="preserve"> (30 za středem a po 4 za každým z křídel), na turecké o 8 galér, 22 </w:t>
      </w:r>
      <w:proofErr w:type="spellStart"/>
      <w:r w:rsidRPr="001A3ECA">
        <w:rPr>
          <w:rFonts w:ascii="Times New Roman" w:eastAsia="Times New Roman" w:hAnsi="Times New Roman" w:cs="Times New Roman"/>
          <w:sz w:val="24"/>
          <w:szCs w:val="24"/>
          <w:lang w:eastAsia="cs-CZ"/>
        </w:rPr>
        <w:t>galeot</w:t>
      </w:r>
      <w:proofErr w:type="spellEnd"/>
      <w:r w:rsidRPr="001A3ECA">
        <w:rPr>
          <w:rFonts w:ascii="Times New Roman" w:eastAsia="Times New Roman" w:hAnsi="Times New Roman" w:cs="Times New Roman"/>
          <w:sz w:val="24"/>
          <w:szCs w:val="24"/>
          <w:lang w:eastAsia="cs-CZ"/>
        </w:rPr>
        <w:t xml:space="preserve"> a desítky malých lodí, které se rozmístily za středem formace. Několik menších lodí plnilo průzkumné úkoly před bitevními liniemi.</w:t>
      </w:r>
    </w:p>
    <w:p w14:paraId="5DF3DE3F" w14:textId="5D233C50" w:rsidR="00731F7A" w:rsidRPr="00731F7A" w:rsidRDefault="00731F7A" w:rsidP="007A1E57">
      <w:pPr>
        <w:shd w:val="clear" w:color="auto" w:fill="FFFFFF"/>
        <w:spacing w:before="120" w:after="120" w:line="240" w:lineRule="auto"/>
        <w:rPr>
          <w:rFonts w:ascii="Times New Roman" w:eastAsia="Times New Roman" w:hAnsi="Times New Roman" w:cs="Times New Roman"/>
          <w:b/>
          <w:bCs/>
          <w:sz w:val="24"/>
          <w:szCs w:val="24"/>
          <w:lang w:eastAsia="cs-CZ"/>
        </w:rPr>
      </w:pPr>
      <w:r w:rsidRPr="00731F7A">
        <w:rPr>
          <w:rFonts w:ascii="Times New Roman" w:eastAsia="Times New Roman" w:hAnsi="Times New Roman" w:cs="Times New Roman"/>
          <w:b/>
          <w:bCs/>
          <w:sz w:val="24"/>
          <w:szCs w:val="24"/>
          <w:lang w:eastAsia="cs-CZ"/>
        </w:rPr>
        <w:t>Bitva</w:t>
      </w:r>
    </w:p>
    <w:p w14:paraId="299C0C73" w14:textId="43B6FC25"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Když se obě loďstva rozjela proti sobě, dočkala se křesťanská strana milého překvapení v podobě nečekané změny větru, který do té doby vál výhodně do tureckých zad. Nyní ale nejprve utichl a pak začal dokonce vát proti Turkům, což poněkud omezilo jejich rychlost a přimělo veslaře k velkému výdeji sil. Křesťanští velitelé doufající v účinek dělostřelby z </w:t>
      </w:r>
      <w:proofErr w:type="spellStart"/>
      <w:r w:rsidRPr="001A3ECA">
        <w:rPr>
          <w:rFonts w:ascii="Times New Roman" w:eastAsia="Times New Roman" w:hAnsi="Times New Roman" w:cs="Times New Roman"/>
          <w:sz w:val="24"/>
          <w:szCs w:val="24"/>
          <w:lang w:eastAsia="cs-CZ"/>
        </w:rPr>
        <w:t>galeas</w:t>
      </w:r>
      <w:proofErr w:type="spellEnd"/>
      <w:r w:rsidRPr="001A3ECA">
        <w:rPr>
          <w:rFonts w:ascii="Times New Roman" w:eastAsia="Times New Roman" w:hAnsi="Times New Roman" w:cs="Times New Roman"/>
          <w:sz w:val="24"/>
          <w:szCs w:val="24"/>
          <w:lang w:eastAsia="cs-CZ"/>
        </w:rPr>
        <w:t xml:space="preserve"> tím jistě byli potěšeni, neboť to znamenalo, že galéry stráví v blízkosti </w:t>
      </w:r>
      <w:proofErr w:type="spellStart"/>
      <w:r w:rsidRPr="001A3ECA">
        <w:rPr>
          <w:rFonts w:ascii="Times New Roman" w:eastAsia="Times New Roman" w:hAnsi="Times New Roman" w:cs="Times New Roman"/>
          <w:sz w:val="24"/>
          <w:szCs w:val="24"/>
          <w:lang w:eastAsia="cs-CZ"/>
        </w:rPr>
        <w:t>galeas</w:t>
      </w:r>
      <w:proofErr w:type="spellEnd"/>
      <w:r w:rsidRPr="001A3ECA">
        <w:rPr>
          <w:rFonts w:ascii="Times New Roman" w:eastAsia="Times New Roman" w:hAnsi="Times New Roman" w:cs="Times New Roman"/>
          <w:sz w:val="24"/>
          <w:szCs w:val="24"/>
          <w:lang w:eastAsia="cs-CZ"/>
        </w:rPr>
        <w:t xml:space="preserve"> trochu více času. Ještě víc je ale musela potěšit hrubá chyba Turků, kteří zamířili přímo ke </w:t>
      </w:r>
      <w:proofErr w:type="spellStart"/>
      <w:r w:rsidRPr="001A3ECA">
        <w:rPr>
          <w:rFonts w:ascii="Times New Roman" w:eastAsia="Times New Roman" w:hAnsi="Times New Roman" w:cs="Times New Roman"/>
          <w:sz w:val="24"/>
          <w:szCs w:val="24"/>
          <w:lang w:eastAsia="cs-CZ"/>
        </w:rPr>
        <w:t>galeasám</w:t>
      </w:r>
      <w:proofErr w:type="spellEnd"/>
      <w:r w:rsidRPr="001A3ECA">
        <w:rPr>
          <w:rFonts w:ascii="Times New Roman" w:eastAsia="Times New Roman" w:hAnsi="Times New Roman" w:cs="Times New Roman"/>
          <w:sz w:val="24"/>
          <w:szCs w:val="24"/>
          <w:lang w:eastAsia="cs-CZ"/>
        </w:rPr>
        <w:t xml:space="preserve">, neboť se domnívali, že jde o slabě vyzbrojené kupecké lodi, se kterými budou hotovi ještě dříve, než se hlavní síly střetnou. Děla z </w:t>
      </w:r>
      <w:proofErr w:type="spellStart"/>
      <w:r w:rsidRPr="001A3ECA">
        <w:rPr>
          <w:rFonts w:ascii="Times New Roman" w:eastAsia="Times New Roman" w:hAnsi="Times New Roman" w:cs="Times New Roman"/>
          <w:sz w:val="24"/>
          <w:szCs w:val="24"/>
          <w:lang w:eastAsia="cs-CZ"/>
        </w:rPr>
        <w:t>galeas</w:t>
      </w:r>
      <w:proofErr w:type="spellEnd"/>
      <w:r w:rsidRPr="001A3ECA">
        <w:rPr>
          <w:rFonts w:ascii="Times New Roman" w:eastAsia="Times New Roman" w:hAnsi="Times New Roman" w:cs="Times New Roman"/>
          <w:sz w:val="24"/>
          <w:szCs w:val="24"/>
          <w:lang w:eastAsia="cs-CZ"/>
        </w:rPr>
        <w:t xml:space="preserve"> tak poslala ke dnu desítky tureckých galér ještě před tím, než došlo k hlavnímu střetu loďstev, čímž notně přispěla k celkovému vítězství.</w:t>
      </w:r>
    </w:p>
    <w:p w14:paraId="629651C5"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Zatímco ve středu a na severu se hlavní síly srazily víceméně čelně a vypukl tam tvrdý boj, na jihu se z hlediska křesťanů tragicky projevilo výše zmíněné nedostatečné rozvinutí jejich sestavy. Admirál </w:t>
      </w:r>
      <w:proofErr w:type="spellStart"/>
      <w:r w:rsidRPr="001A3ECA">
        <w:rPr>
          <w:rFonts w:ascii="Times New Roman" w:eastAsia="Times New Roman" w:hAnsi="Times New Roman" w:cs="Times New Roman"/>
          <w:sz w:val="24"/>
          <w:szCs w:val="24"/>
          <w:lang w:eastAsia="cs-CZ"/>
        </w:rPr>
        <w:t>Doria</w:t>
      </w:r>
      <w:proofErr w:type="spellEnd"/>
      <w:r w:rsidRPr="001A3ECA">
        <w:rPr>
          <w:rFonts w:ascii="Times New Roman" w:eastAsia="Times New Roman" w:hAnsi="Times New Roman" w:cs="Times New Roman"/>
          <w:sz w:val="24"/>
          <w:szCs w:val="24"/>
          <w:lang w:eastAsia="cs-CZ"/>
        </w:rPr>
        <w:t xml:space="preserve"> jako jediný z křesťanských velitelů neměl příležitost těžit před hlavní srážkou z příspěvku děl </w:t>
      </w:r>
      <w:proofErr w:type="spellStart"/>
      <w:r w:rsidRPr="001A3ECA">
        <w:rPr>
          <w:rFonts w:ascii="Times New Roman" w:eastAsia="Times New Roman" w:hAnsi="Times New Roman" w:cs="Times New Roman"/>
          <w:sz w:val="24"/>
          <w:szCs w:val="24"/>
          <w:lang w:eastAsia="cs-CZ"/>
        </w:rPr>
        <w:t>galeas</w:t>
      </w:r>
      <w:proofErr w:type="spellEnd"/>
      <w:r w:rsidRPr="001A3ECA">
        <w:rPr>
          <w:rFonts w:ascii="Times New Roman" w:eastAsia="Times New Roman" w:hAnsi="Times New Roman" w:cs="Times New Roman"/>
          <w:sz w:val="24"/>
          <w:szCs w:val="24"/>
          <w:lang w:eastAsia="cs-CZ"/>
        </w:rPr>
        <w:t xml:space="preserve"> a celkově se pro své opoždění nacházel ve velmi nevýhodném postavení. V zoufalé snaze čelit obkličovacímu manévru </w:t>
      </w:r>
      <w:proofErr w:type="spellStart"/>
      <w:r w:rsidRPr="001A3ECA">
        <w:rPr>
          <w:rFonts w:ascii="Times New Roman" w:eastAsia="Times New Roman" w:hAnsi="Times New Roman" w:cs="Times New Roman"/>
          <w:sz w:val="24"/>
          <w:szCs w:val="24"/>
          <w:lang w:eastAsia="cs-CZ"/>
        </w:rPr>
        <w:fldChar w:fldCharType="begin"/>
      </w:r>
      <w:r w:rsidRPr="001A3ECA">
        <w:rPr>
          <w:rFonts w:ascii="Times New Roman" w:eastAsia="Times New Roman" w:hAnsi="Times New Roman" w:cs="Times New Roman"/>
          <w:sz w:val="24"/>
          <w:szCs w:val="24"/>
          <w:lang w:eastAsia="cs-CZ"/>
        </w:rPr>
        <w:instrText xml:space="preserve"> HYPERLINK "https://cs.wikipedia.org/w/index.php?title=Ulu%C3%A7_Ali_Reis&amp;action=edit&amp;redlink=1" \o "Uluç Ali Reis (stránka neexistuje)" </w:instrText>
      </w:r>
      <w:r w:rsidRPr="001A3ECA">
        <w:rPr>
          <w:rFonts w:ascii="Times New Roman" w:eastAsia="Times New Roman" w:hAnsi="Times New Roman" w:cs="Times New Roman"/>
          <w:sz w:val="24"/>
          <w:szCs w:val="24"/>
          <w:lang w:eastAsia="cs-CZ"/>
        </w:rPr>
      </w:r>
      <w:r w:rsidRPr="001A3ECA">
        <w:rPr>
          <w:rFonts w:ascii="Times New Roman" w:eastAsia="Times New Roman" w:hAnsi="Times New Roman" w:cs="Times New Roman"/>
          <w:sz w:val="24"/>
          <w:szCs w:val="24"/>
          <w:lang w:eastAsia="cs-CZ"/>
        </w:rPr>
        <w:fldChar w:fldCharType="separate"/>
      </w:r>
      <w:r w:rsidRPr="001A3ECA">
        <w:rPr>
          <w:rFonts w:ascii="Times New Roman" w:eastAsia="Times New Roman" w:hAnsi="Times New Roman" w:cs="Times New Roman"/>
          <w:sz w:val="24"/>
          <w:szCs w:val="24"/>
          <w:lang w:eastAsia="cs-CZ"/>
        </w:rPr>
        <w:t>Ulucha</w:t>
      </w:r>
      <w:proofErr w:type="spellEnd"/>
      <w:r w:rsidRPr="001A3ECA">
        <w:rPr>
          <w:rFonts w:ascii="Times New Roman" w:eastAsia="Times New Roman" w:hAnsi="Times New Roman" w:cs="Times New Roman"/>
          <w:sz w:val="24"/>
          <w:szCs w:val="24"/>
          <w:lang w:eastAsia="cs-CZ"/>
        </w:rPr>
        <w:t xml:space="preserve"> Aliho</w:t>
      </w:r>
      <w:r w:rsidRPr="001A3ECA">
        <w:rPr>
          <w:rFonts w:ascii="Times New Roman" w:eastAsia="Times New Roman" w:hAnsi="Times New Roman" w:cs="Times New Roman"/>
          <w:sz w:val="24"/>
          <w:szCs w:val="24"/>
          <w:lang w:eastAsia="cs-CZ"/>
        </w:rPr>
        <w:fldChar w:fldCharType="end"/>
      </w:r>
      <w:r w:rsidRPr="001A3ECA">
        <w:rPr>
          <w:rFonts w:ascii="Times New Roman" w:eastAsia="Times New Roman" w:hAnsi="Times New Roman" w:cs="Times New Roman"/>
          <w:sz w:val="24"/>
          <w:szCs w:val="24"/>
          <w:lang w:eastAsia="cs-CZ"/>
        </w:rPr>
        <w:t xml:space="preserve"> obrátil svoji divizi k jihu, čímž ovšem ztratil kontakt se středem křesťanské formace a do otevřeného prostoru mezi středem a pravým křídlem křesťanů rychle vtrhla část </w:t>
      </w:r>
      <w:proofErr w:type="spellStart"/>
      <w:r w:rsidRPr="001A3ECA">
        <w:rPr>
          <w:rFonts w:ascii="Times New Roman" w:eastAsia="Times New Roman" w:hAnsi="Times New Roman" w:cs="Times New Roman"/>
          <w:sz w:val="24"/>
          <w:szCs w:val="24"/>
          <w:lang w:eastAsia="cs-CZ"/>
        </w:rPr>
        <w:t>Uluchových</w:t>
      </w:r>
      <w:proofErr w:type="spellEnd"/>
      <w:r w:rsidRPr="001A3ECA">
        <w:rPr>
          <w:rFonts w:ascii="Times New Roman" w:eastAsia="Times New Roman" w:hAnsi="Times New Roman" w:cs="Times New Roman"/>
          <w:sz w:val="24"/>
          <w:szCs w:val="24"/>
          <w:lang w:eastAsia="cs-CZ"/>
        </w:rPr>
        <w:t xml:space="preserve"> lodí. Křesťané proto museli urychleně nasadit zálohy, aby svůj střed podpořili proti tomuto nebezpečnému útoku z náhle odkrytého boku. </w:t>
      </w:r>
      <w:proofErr w:type="spellStart"/>
      <w:r w:rsidRPr="001A3ECA">
        <w:rPr>
          <w:rFonts w:ascii="Times New Roman" w:eastAsia="Times New Roman" w:hAnsi="Times New Roman" w:cs="Times New Roman"/>
          <w:sz w:val="24"/>
          <w:szCs w:val="24"/>
          <w:lang w:eastAsia="cs-CZ"/>
        </w:rPr>
        <w:t>Doria</w:t>
      </w:r>
      <w:proofErr w:type="spellEnd"/>
      <w:r w:rsidRPr="001A3ECA">
        <w:rPr>
          <w:rFonts w:ascii="Times New Roman" w:eastAsia="Times New Roman" w:hAnsi="Times New Roman" w:cs="Times New Roman"/>
          <w:sz w:val="24"/>
          <w:szCs w:val="24"/>
          <w:lang w:eastAsia="cs-CZ"/>
        </w:rPr>
        <w:t xml:space="preserve"> byl po bitvě tvrdě kritizován, neboť tím, že se nechal tak snadno a rychle vymanévrovat, přivodil křesťanské flotě veliké potíže a způsobil středu i vlastnímu křídlu těžké ztráty.</w:t>
      </w:r>
    </w:p>
    <w:p w14:paraId="3BCBE309"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Zatímco na jihu turecké síly získávaly převahu, ve středu a na severu postupně vítězili křesťané. Na severu Benátčané navzdory smrti admirála </w:t>
      </w:r>
      <w:proofErr w:type="spellStart"/>
      <w:r w:rsidRPr="001A3ECA">
        <w:rPr>
          <w:rFonts w:ascii="Times New Roman" w:eastAsia="Times New Roman" w:hAnsi="Times New Roman" w:cs="Times New Roman"/>
          <w:sz w:val="24"/>
          <w:szCs w:val="24"/>
          <w:lang w:eastAsia="cs-CZ"/>
        </w:rPr>
        <w:t>Barbariga</w:t>
      </w:r>
      <w:proofErr w:type="spellEnd"/>
      <w:r w:rsidRPr="001A3ECA">
        <w:rPr>
          <w:rFonts w:ascii="Times New Roman" w:eastAsia="Times New Roman" w:hAnsi="Times New Roman" w:cs="Times New Roman"/>
          <w:sz w:val="24"/>
          <w:szCs w:val="24"/>
          <w:lang w:eastAsia="cs-CZ"/>
        </w:rPr>
        <w:t xml:space="preserve"> a těžkým ztrátám udrželi svoji linii a odrazili pokus nepřítele protáhnout se okolo pobřeží a obklíčit je. Po návratu </w:t>
      </w:r>
      <w:proofErr w:type="spellStart"/>
      <w:r w:rsidRPr="001A3ECA">
        <w:rPr>
          <w:rFonts w:ascii="Times New Roman" w:eastAsia="Times New Roman" w:hAnsi="Times New Roman" w:cs="Times New Roman"/>
          <w:sz w:val="24"/>
          <w:szCs w:val="24"/>
          <w:lang w:eastAsia="cs-CZ"/>
        </w:rPr>
        <w:t>galeas</w:t>
      </w:r>
      <w:proofErr w:type="spellEnd"/>
      <w:r w:rsidRPr="001A3ECA">
        <w:rPr>
          <w:rFonts w:ascii="Times New Roman" w:eastAsia="Times New Roman" w:hAnsi="Times New Roman" w:cs="Times New Roman"/>
          <w:sz w:val="24"/>
          <w:szCs w:val="24"/>
          <w:lang w:eastAsia="cs-CZ"/>
        </w:rPr>
        <w:t xml:space="preserve"> pak začali postupně protistranu likvidovat. Klíčový byl ovšem boj ve středu bitevního pole, kam museli křesťané v důsledku výše popsaných událostí urychleně vrhnout své zálohy. V této mimořádně krvavé části bojiště se nakonec přímo střetly a zahákovaly velitelské lodě, kterým přispěchaly na pomoc tři galéry křesťanské a sedm galér tureckých. Na palubách dvanácti navzájem zahákovaných lodí vypukl zuřivý boj muže proti muži. Dvakrát byl útok křesťanů na pašovu loď odražen, při třetím pokusu, který podpořila ještě galéra admirála de </w:t>
      </w:r>
      <w:proofErr w:type="spellStart"/>
      <w:r w:rsidRPr="001A3ECA">
        <w:rPr>
          <w:rFonts w:ascii="Times New Roman" w:eastAsia="Times New Roman" w:hAnsi="Times New Roman" w:cs="Times New Roman"/>
          <w:sz w:val="24"/>
          <w:szCs w:val="24"/>
          <w:lang w:eastAsia="cs-CZ"/>
        </w:rPr>
        <w:t>Bazána</w:t>
      </w:r>
      <w:proofErr w:type="spellEnd"/>
      <w:r w:rsidRPr="001A3ECA">
        <w:rPr>
          <w:rFonts w:ascii="Times New Roman" w:eastAsia="Times New Roman" w:hAnsi="Times New Roman" w:cs="Times New Roman"/>
          <w:sz w:val="24"/>
          <w:szCs w:val="24"/>
          <w:lang w:eastAsia="cs-CZ"/>
        </w:rPr>
        <w:t>, již uspěli. Ali Paša padl v boji, zasažen kulkou doprostřed čela.</w:t>
      </w:r>
    </w:p>
    <w:p w14:paraId="17D19C66"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Zmatek a zděšení vyvolané porážkou velitelské lodě a smrtí velitele definitivně zlomily odhodlání a naděje turecké strany. Zatímco severní a střední část tureckého loďstva moc možností k ústupu neměly a byly postupně rozdrceny, stejně jako již zahákované lodi, na jejichž palubách pokračovali janičáři v zuřivém boji, </w:t>
      </w:r>
      <w:proofErr w:type="spellStart"/>
      <w:r w:rsidRPr="001A3ECA">
        <w:rPr>
          <w:rFonts w:ascii="Times New Roman" w:eastAsia="Times New Roman" w:hAnsi="Times New Roman" w:cs="Times New Roman"/>
          <w:sz w:val="24"/>
          <w:szCs w:val="24"/>
          <w:lang w:eastAsia="cs-CZ"/>
        </w:rPr>
        <w:t>Uluch</w:t>
      </w:r>
      <w:proofErr w:type="spellEnd"/>
      <w:r w:rsidRPr="001A3ECA">
        <w:rPr>
          <w:rFonts w:ascii="Times New Roman" w:eastAsia="Times New Roman" w:hAnsi="Times New Roman" w:cs="Times New Roman"/>
          <w:sz w:val="24"/>
          <w:szCs w:val="24"/>
          <w:lang w:eastAsia="cs-CZ"/>
        </w:rPr>
        <w:t xml:space="preserve"> Ali dokázal velkou část svého křídla společně s částí lodí ze středu formace z bitvy vyvést a vrátit se s nimi do </w:t>
      </w:r>
      <w:hyperlink r:id="rId64" w:tooltip="Istanbul" w:history="1">
        <w:r w:rsidRPr="001A3ECA">
          <w:rPr>
            <w:rFonts w:ascii="Times New Roman" w:eastAsia="Times New Roman" w:hAnsi="Times New Roman" w:cs="Times New Roman"/>
            <w:sz w:val="24"/>
            <w:szCs w:val="24"/>
            <w:lang w:eastAsia="cs-CZ"/>
          </w:rPr>
          <w:t>Istanbulu</w:t>
        </w:r>
      </w:hyperlink>
      <w:r w:rsidRPr="001A3ECA">
        <w:rPr>
          <w:rFonts w:ascii="Times New Roman" w:eastAsia="Times New Roman" w:hAnsi="Times New Roman" w:cs="Times New Roman"/>
          <w:sz w:val="24"/>
          <w:szCs w:val="24"/>
          <w:lang w:eastAsia="cs-CZ"/>
        </w:rPr>
        <w:t>. Na místě musel nechat s výjimkou jedné všechny galéry obsazené v průběhu bitvy Turky.</w:t>
      </w:r>
    </w:p>
    <w:p w14:paraId="5D540CEB" w14:textId="7777777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Přes drtivé vítězství Svaté ligy a zmasakrování hlavní turecké floty bitva neznamenala konec osmanské rozpínavosti ve </w:t>
      </w:r>
      <w:hyperlink r:id="rId65" w:tooltip="Středozemní moře" w:history="1">
        <w:r w:rsidRPr="001A3ECA">
          <w:rPr>
            <w:rFonts w:ascii="Times New Roman" w:eastAsia="Times New Roman" w:hAnsi="Times New Roman" w:cs="Times New Roman"/>
            <w:sz w:val="24"/>
            <w:szCs w:val="24"/>
            <w:lang w:eastAsia="cs-CZ"/>
          </w:rPr>
          <w:t>Středozemním moři</w:t>
        </w:r>
      </w:hyperlink>
      <w:r w:rsidRPr="001A3ECA">
        <w:rPr>
          <w:rFonts w:ascii="Times New Roman" w:eastAsia="Times New Roman" w:hAnsi="Times New Roman" w:cs="Times New Roman"/>
          <w:sz w:val="24"/>
          <w:szCs w:val="24"/>
          <w:lang w:eastAsia="cs-CZ"/>
        </w:rPr>
        <w:t>. Spojenci nedokázali (především pro nejednotnost a neochotu nasadit přiměřené prostředky) úspěchu využít.</w:t>
      </w:r>
    </w:p>
    <w:p w14:paraId="7C80729A" w14:textId="51B33F27"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Svatá liga se rychle rozpadla a osmanské loďstvo brzy obnoveno (již půl roku po bitvě mohla osmanská říše vyslat na moře 250 nových lodí, z toho 150 galér a 8 mahonů (mahon byl obří galéra, která měla být odpovědí na </w:t>
      </w:r>
      <w:proofErr w:type="spellStart"/>
      <w:r w:rsidRPr="001A3ECA">
        <w:rPr>
          <w:rFonts w:ascii="Times New Roman" w:eastAsia="Times New Roman" w:hAnsi="Times New Roman" w:cs="Times New Roman"/>
          <w:sz w:val="24"/>
          <w:szCs w:val="24"/>
          <w:lang w:eastAsia="cs-CZ"/>
        </w:rPr>
        <w:t>galeasu</w:t>
      </w:r>
      <w:proofErr w:type="spellEnd"/>
      <w:r w:rsidRPr="001A3ECA">
        <w:rPr>
          <w:rFonts w:ascii="Times New Roman" w:eastAsia="Times New Roman" w:hAnsi="Times New Roman" w:cs="Times New Roman"/>
          <w:sz w:val="24"/>
          <w:szCs w:val="24"/>
          <w:lang w:eastAsia="cs-CZ"/>
        </w:rPr>
        <w:t>, ovšem jeho bojová hodnota byla značně problematická). Dosavadní turecké zisky tak byly udrženy: v roce </w:t>
      </w:r>
      <w:hyperlink r:id="rId66" w:tooltip="1573" w:history="1">
        <w:r w:rsidRPr="001A3ECA">
          <w:rPr>
            <w:rFonts w:ascii="Times New Roman" w:eastAsia="Times New Roman" w:hAnsi="Times New Roman" w:cs="Times New Roman"/>
            <w:sz w:val="24"/>
            <w:szCs w:val="24"/>
            <w:lang w:eastAsia="cs-CZ"/>
          </w:rPr>
          <w:t>1573</w:t>
        </w:r>
      </w:hyperlink>
      <w:r w:rsidRPr="001A3ECA">
        <w:rPr>
          <w:rFonts w:ascii="Times New Roman" w:eastAsia="Times New Roman" w:hAnsi="Times New Roman" w:cs="Times New Roman"/>
          <w:sz w:val="24"/>
          <w:szCs w:val="24"/>
          <w:lang w:eastAsia="cs-CZ"/>
        </w:rPr>
        <w:t> byly Benátky donuceny uzavřít mír, vzdát se </w:t>
      </w:r>
      <w:hyperlink r:id="rId67" w:tooltip="Kypr" w:history="1">
        <w:r w:rsidRPr="001A3ECA">
          <w:rPr>
            <w:rFonts w:ascii="Times New Roman" w:eastAsia="Times New Roman" w:hAnsi="Times New Roman" w:cs="Times New Roman"/>
            <w:sz w:val="24"/>
            <w:szCs w:val="24"/>
            <w:lang w:eastAsia="cs-CZ"/>
          </w:rPr>
          <w:t>Kypru</w:t>
        </w:r>
      </w:hyperlink>
      <w:r w:rsidRPr="001A3ECA">
        <w:rPr>
          <w:rFonts w:ascii="Times New Roman" w:eastAsia="Times New Roman" w:hAnsi="Times New Roman" w:cs="Times New Roman"/>
          <w:sz w:val="24"/>
          <w:szCs w:val="24"/>
          <w:lang w:eastAsia="cs-CZ"/>
        </w:rPr>
        <w:t xml:space="preserve"> a zaplatit válečnou náhradu ve výši 300 000 dukátů. Velkovezír </w:t>
      </w:r>
      <w:proofErr w:type="spellStart"/>
      <w:r w:rsidRPr="001A3ECA">
        <w:rPr>
          <w:rFonts w:ascii="Times New Roman" w:eastAsia="Times New Roman" w:hAnsi="Times New Roman" w:cs="Times New Roman"/>
          <w:sz w:val="24"/>
          <w:szCs w:val="24"/>
          <w:lang w:eastAsia="cs-CZ"/>
        </w:rPr>
        <w:t>Mehmed</w:t>
      </w:r>
      <w:proofErr w:type="spellEnd"/>
      <w:r w:rsidRPr="001A3ECA">
        <w:rPr>
          <w:rFonts w:ascii="Times New Roman" w:eastAsia="Times New Roman" w:hAnsi="Times New Roman" w:cs="Times New Roman"/>
          <w:sz w:val="24"/>
          <w:szCs w:val="24"/>
          <w:lang w:eastAsia="cs-CZ"/>
        </w:rPr>
        <w:t xml:space="preserve"> </w:t>
      </w:r>
      <w:r w:rsidR="00731F7A">
        <w:rPr>
          <w:rFonts w:ascii="Times New Roman" w:eastAsia="Times New Roman" w:hAnsi="Times New Roman" w:cs="Times New Roman"/>
          <w:sz w:val="24"/>
          <w:szCs w:val="24"/>
          <w:lang w:eastAsia="cs-CZ"/>
        </w:rPr>
        <w:t xml:space="preserve">paša </w:t>
      </w:r>
      <w:proofErr w:type="spellStart"/>
      <w:r w:rsidR="00731F7A">
        <w:rPr>
          <w:rFonts w:ascii="Times New Roman" w:eastAsia="Times New Roman" w:hAnsi="Times New Roman" w:cs="Times New Roman"/>
          <w:sz w:val="24"/>
          <w:szCs w:val="24"/>
          <w:lang w:eastAsia="cs-CZ"/>
        </w:rPr>
        <w:t>Sokolivić</w:t>
      </w:r>
      <w:proofErr w:type="spellEnd"/>
      <w:r w:rsidR="00731F7A">
        <w:rPr>
          <w:rFonts w:ascii="Times New Roman" w:eastAsia="Times New Roman" w:hAnsi="Times New Roman" w:cs="Times New Roman"/>
          <w:sz w:val="24"/>
          <w:szCs w:val="24"/>
          <w:lang w:eastAsia="cs-CZ"/>
        </w:rPr>
        <w:t xml:space="preserve"> </w:t>
      </w:r>
      <w:r w:rsidRPr="001A3ECA">
        <w:rPr>
          <w:rFonts w:ascii="Times New Roman" w:eastAsia="Times New Roman" w:hAnsi="Times New Roman" w:cs="Times New Roman"/>
          <w:sz w:val="24"/>
          <w:szCs w:val="24"/>
          <w:lang w:eastAsia="cs-CZ"/>
        </w:rPr>
        <w:t>tak mohl při diskusi s benátským velvyslancem přirovnat ztráty křesťanů (Kypr) k uťaté paži, která už nikdy nenaroste, zatímco ztráty Turků (jeho hlavní flotu) k oholení vousu, který naroste ještě silnější. Španělsko sice ještě v roce </w:t>
      </w:r>
      <w:hyperlink r:id="rId68" w:tooltip="1573" w:history="1">
        <w:r w:rsidRPr="001A3ECA">
          <w:rPr>
            <w:rFonts w:ascii="Times New Roman" w:eastAsia="Times New Roman" w:hAnsi="Times New Roman" w:cs="Times New Roman"/>
            <w:sz w:val="24"/>
            <w:szCs w:val="24"/>
            <w:lang w:eastAsia="cs-CZ"/>
          </w:rPr>
          <w:t>1573</w:t>
        </w:r>
      </w:hyperlink>
      <w:r w:rsidRPr="001A3ECA">
        <w:rPr>
          <w:rFonts w:ascii="Times New Roman" w:eastAsia="Times New Roman" w:hAnsi="Times New Roman" w:cs="Times New Roman"/>
          <w:sz w:val="24"/>
          <w:szCs w:val="24"/>
          <w:lang w:eastAsia="cs-CZ"/>
        </w:rPr>
        <w:t> dobylo </w:t>
      </w:r>
      <w:hyperlink r:id="rId69" w:tooltip="Tunis" w:history="1">
        <w:r w:rsidRPr="001A3ECA">
          <w:rPr>
            <w:rFonts w:ascii="Times New Roman" w:eastAsia="Times New Roman" w:hAnsi="Times New Roman" w:cs="Times New Roman"/>
            <w:sz w:val="24"/>
            <w:szCs w:val="24"/>
            <w:lang w:eastAsia="cs-CZ"/>
          </w:rPr>
          <w:t>Tunis</w:t>
        </w:r>
      </w:hyperlink>
      <w:r w:rsidRPr="001A3ECA">
        <w:rPr>
          <w:rFonts w:ascii="Times New Roman" w:eastAsia="Times New Roman" w:hAnsi="Times New Roman" w:cs="Times New Roman"/>
          <w:sz w:val="24"/>
          <w:szCs w:val="24"/>
          <w:lang w:eastAsia="cs-CZ"/>
        </w:rPr>
        <w:t>, ale v roce </w:t>
      </w:r>
      <w:hyperlink r:id="rId70" w:tooltip="1574" w:history="1">
        <w:r w:rsidRPr="001A3ECA">
          <w:rPr>
            <w:rFonts w:ascii="Times New Roman" w:eastAsia="Times New Roman" w:hAnsi="Times New Roman" w:cs="Times New Roman"/>
            <w:sz w:val="24"/>
            <w:szCs w:val="24"/>
            <w:lang w:eastAsia="cs-CZ"/>
          </w:rPr>
          <w:t>1574</w:t>
        </w:r>
      </w:hyperlink>
      <w:r w:rsidRPr="001A3ECA">
        <w:rPr>
          <w:rFonts w:ascii="Times New Roman" w:eastAsia="Times New Roman" w:hAnsi="Times New Roman" w:cs="Times New Roman"/>
          <w:sz w:val="24"/>
          <w:szCs w:val="24"/>
          <w:lang w:eastAsia="cs-CZ"/>
        </w:rPr>
        <w:t xml:space="preserve"> jej admirál </w:t>
      </w:r>
      <w:proofErr w:type="spellStart"/>
      <w:r w:rsidRPr="001A3ECA">
        <w:rPr>
          <w:rFonts w:ascii="Times New Roman" w:eastAsia="Times New Roman" w:hAnsi="Times New Roman" w:cs="Times New Roman"/>
          <w:sz w:val="24"/>
          <w:szCs w:val="24"/>
          <w:lang w:eastAsia="cs-CZ"/>
        </w:rPr>
        <w:t>Sinan</w:t>
      </w:r>
      <w:proofErr w:type="spellEnd"/>
      <w:r w:rsidRPr="001A3ECA">
        <w:rPr>
          <w:rFonts w:ascii="Times New Roman" w:eastAsia="Times New Roman" w:hAnsi="Times New Roman" w:cs="Times New Roman"/>
          <w:sz w:val="24"/>
          <w:szCs w:val="24"/>
          <w:lang w:eastAsia="cs-CZ"/>
        </w:rPr>
        <w:t xml:space="preserve"> Paša dobyl zpět a učinil je osmanskou provincií.</w:t>
      </w:r>
    </w:p>
    <w:p w14:paraId="66B978FA" w14:textId="648A8BCB"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Přestože osmanská říše ani zdaleka zlomena nebyla, její námořní i celkově vojenská dominance byla výrazně podlomena. Nešlo ani tak o ztráty lodí a jejich zisk křesťany – galéry měly krátkou životnost a nákladný provoz a jejich doba se navíc chýlila ke konci. Nicméně bitva měla obrovský psychologický dopad, neboť rozbila mýtus o neporazitelnosti tureckého loďstva. Navíc v důsledku zdrcujících lidských ztrát došlo k signifikantnímu dlouhodobému propadu kvality osmanského námořnictva, neboť zkušené námořníky a vojáky zvyklé na námořní boj nebylo možné vycvičit tak rychle, jako byly postaveny lodě. Např. </w:t>
      </w:r>
      <w:hyperlink r:id="rId71" w:tooltip="John Keegan" w:history="1">
        <w:r w:rsidRPr="001A3ECA">
          <w:rPr>
            <w:rFonts w:ascii="Times New Roman" w:eastAsia="Times New Roman" w:hAnsi="Times New Roman" w:cs="Times New Roman"/>
            <w:sz w:val="24"/>
            <w:szCs w:val="24"/>
            <w:lang w:eastAsia="cs-CZ"/>
          </w:rPr>
          <w:t xml:space="preserve">John </w:t>
        </w:r>
        <w:proofErr w:type="spellStart"/>
        <w:r w:rsidRPr="001A3ECA">
          <w:rPr>
            <w:rFonts w:ascii="Times New Roman" w:eastAsia="Times New Roman" w:hAnsi="Times New Roman" w:cs="Times New Roman"/>
            <w:sz w:val="24"/>
            <w:szCs w:val="24"/>
            <w:lang w:eastAsia="cs-CZ"/>
          </w:rPr>
          <w:t>Keegan</w:t>
        </w:r>
        <w:proofErr w:type="spellEnd"/>
      </w:hyperlink>
      <w:r w:rsidRPr="001A3ECA">
        <w:rPr>
          <w:rFonts w:ascii="Times New Roman" w:eastAsia="Times New Roman" w:hAnsi="Times New Roman" w:cs="Times New Roman"/>
          <w:sz w:val="24"/>
          <w:szCs w:val="24"/>
          <w:lang w:eastAsia="cs-CZ"/>
        </w:rPr>
        <w:t> poukazuje na to, že v bitvě byla prakticky vyhlazena celá generace jedné z elit osmanského válečnictví – </w:t>
      </w:r>
      <w:hyperlink r:id="rId72" w:tooltip="Lučištník" w:history="1">
        <w:r w:rsidRPr="001A3ECA">
          <w:rPr>
            <w:rFonts w:ascii="Times New Roman" w:eastAsia="Times New Roman" w:hAnsi="Times New Roman" w:cs="Times New Roman"/>
            <w:sz w:val="24"/>
            <w:szCs w:val="24"/>
            <w:lang w:eastAsia="cs-CZ"/>
          </w:rPr>
          <w:t>lučištníků</w:t>
        </w:r>
      </w:hyperlink>
      <w:r w:rsidRPr="001A3ECA">
        <w:rPr>
          <w:rFonts w:ascii="Times New Roman" w:eastAsia="Times New Roman" w:hAnsi="Times New Roman" w:cs="Times New Roman"/>
          <w:sz w:val="24"/>
          <w:szCs w:val="24"/>
          <w:lang w:eastAsia="cs-CZ"/>
        </w:rPr>
        <w:t> užívajících </w:t>
      </w:r>
      <w:hyperlink r:id="rId73" w:tooltip="Kompozitní luk (stránka neexistuje)" w:history="1">
        <w:r w:rsidRPr="001A3ECA">
          <w:rPr>
            <w:rFonts w:ascii="Times New Roman" w:eastAsia="Times New Roman" w:hAnsi="Times New Roman" w:cs="Times New Roman"/>
            <w:sz w:val="24"/>
            <w:szCs w:val="24"/>
            <w:lang w:eastAsia="cs-CZ"/>
          </w:rPr>
          <w:t>kompozitní luky</w:t>
        </w:r>
      </w:hyperlink>
      <w:r w:rsidRPr="001A3ECA">
        <w:rPr>
          <w:rFonts w:ascii="Times New Roman" w:eastAsia="Times New Roman" w:hAnsi="Times New Roman" w:cs="Times New Roman"/>
          <w:sz w:val="24"/>
          <w:szCs w:val="24"/>
          <w:lang w:eastAsia="cs-CZ"/>
        </w:rPr>
        <w:t>. Ti do této doby hráli klíčovou roli v námořním boji na dálku, kde zajišťovali osmanskému loďstvu převahu nad námořními silami protivníků.</w:t>
      </w:r>
    </w:p>
    <w:p w14:paraId="7462F28C" w14:textId="2A3180A6" w:rsidR="007A1E57" w:rsidRPr="001A3ECA" w:rsidRDefault="007A1E57" w:rsidP="007A1E57">
      <w:pPr>
        <w:shd w:val="clear" w:color="auto" w:fill="FFFFFF"/>
        <w:spacing w:before="120" w:after="120" w:line="240" w:lineRule="auto"/>
        <w:rPr>
          <w:rFonts w:ascii="Times New Roman" w:eastAsia="Times New Roman" w:hAnsi="Times New Roman" w:cs="Times New Roman"/>
          <w:sz w:val="24"/>
          <w:szCs w:val="24"/>
          <w:lang w:eastAsia="cs-CZ"/>
        </w:rPr>
      </w:pPr>
      <w:r w:rsidRPr="001A3ECA">
        <w:rPr>
          <w:rFonts w:ascii="Times New Roman" w:eastAsia="Times New Roman" w:hAnsi="Times New Roman" w:cs="Times New Roman"/>
          <w:sz w:val="24"/>
          <w:szCs w:val="24"/>
          <w:lang w:eastAsia="cs-CZ"/>
        </w:rPr>
        <w:t xml:space="preserve">Po bitvě bylo od vesel tureckých galér osvobozeno na 12 000 křesťanských otroků. Vítězství u </w:t>
      </w:r>
      <w:proofErr w:type="spellStart"/>
      <w:r w:rsidRPr="001A3ECA">
        <w:rPr>
          <w:rFonts w:ascii="Times New Roman" w:eastAsia="Times New Roman" w:hAnsi="Times New Roman" w:cs="Times New Roman"/>
          <w:sz w:val="24"/>
          <w:szCs w:val="24"/>
          <w:lang w:eastAsia="cs-CZ"/>
        </w:rPr>
        <w:t>Lepanta</w:t>
      </w:r>
      <w:proofErr w:type="spellEnd"/>
      <w:r w:rsidRPr="001A3ECA">
        <w:rPr>
          <w:rFonts w:ascii="Times New Roman" w:eastAsia="Times New Roman" w:hAnsi="Times New Roman" w:cs="Times New Roman"/>
          <w:sz w:val="24"/>
          <w:szCs w:val="24"/>
          <w:lang w:eastAsia="cs-CZ"/>
        </w:rPr>
        <w:t xml:space="preserve"> byla v Evropě svorně katolíky i protestanty považováno za zázrak. Jelikož byl připisován přímluvě </w:t>
      </w:r>
      <w:hyperlink r:id="rId74" w:tooltip="Maria (matka Ježíšova)" w:history="1">
        <w:r w:rsidRPr="001A3ECA">
          <w:rPr>
            <w:rFonts w:ascii="Times New Roman" w:eastAsia="Times New Roman" w:hAnsi="Times New Roman" w:cs="Times New Roman"/>
            <w:sz w:val="24"/>
            <w:szCs w:val="24"/>
            <w:lang w:eastAsia="cs-CZ"/>
          </w:rPr>
          <w:t>Panny Marie</w:t>
        </w:r>
      </w:hyperlink>
      <w:r w:rsidRPr="001A3ECA">
        <w:rPr>
          <w:rFonts w:ascii="Times New Roman" w:eastAsia="Times New Roman" w:hAnsi="Times New Roman" w:cs="Times New Roman"/>
          <w:sz w:val="24"/>
          <w:szCs w:val="24"/>
          <w:lang w:eastAsia="cs-CZ"/>
        </w:rPr>
        <w:t> </w:t>
      </w:r>
      <w:r w:rsidR="00731F7A" w:rsidRPr="001A3ECA">
        <w:rPr>
          <w:rFonts w:ascii="Times New Roman" w:eastAsia="Times New Roman" w:hAnsi="Times New Roman" w:cs="Times New Roman"/>
          <w:sz w:val="24"/>
          <w:szCs w:val="24"/>
          <w:lang w:eastAsia="cs-CZ"/>
        </w:rPr>
        <w:t>vyprošené</w:t>
      </w:r>
      <w:r w:rsidRPr="001A3ECA">
        <w:rPr>
          <w:rFonts w:ascii="Times New Roman" w:eastAsia="Times New Roman" w:hAnsi="Times New Roman" w:cs="Times New Roman"/>
          <w:sz w:val="24"/>
          <w:szCs w:val="24"/>
          <w:lang w:eastAsia="cs-CZ"/>
        </w:rPr>
        <w:t xml:space="preserve"> modlitbami </w:t>
      </w:r>
      <w:hyperlink r:id="rId75" w:tooltip="Růženec" w:history="1">
        <w:r w:rsidRPr="001A3ECA">
          <w:rPr>
            <w:rFonts w:ascii="Times New Roman" w:eastAsia="Times New Roman" w:hAnsi="Times New Roman" w:cs="Times New Roman"/>
            <w:sz w:val="24"/>
            <w:szCs w:val="24"/>
            <w:lang w:eastAsia="cs-CZ"/>
          </w:rPr>
          <w:t>růžence</w:t>
        </w:r>
      </w:hyperlink>
      <w:r w:rsidRPr="001A3ECA">
        <w:rPr>
          <w:rFonts w:ascii="Times New Roman" w:eastAsia="Times New Roman" w:hAnsi="Times New Roman" w:cs="Times New Roman"/>
          <w:sz w:val="24"/>
          <w:szCs w:val="24"/>
          <w:lang w:eastAsia="cs-CZ"/>
        </w:rPr>
        <w:t>, papež </w:t>
      </w:r>
      <w:hyperlink r:id="rId76" w:tooltip="Pius V." w:history="1">
        <w:r w:rsidRPr="001A3ECA">
          <w:rPr>
            <w:rFonts w:ascii="Times New Roman" w:eastAsia="Times New Roman" w:hAnsi="Times New Roman" w:cs="Times New Roman"/>
            <w:sz w:val="24"/>
            <w:szCs w:val="24"/>
            <w:lang w:eastAsia="cs-CZ"/>
          </w:rPr>
          <w:t>Pius V.</w:t>
        </w:r>
      </w:hyperlink>
      <w:r w:rsidRPr="001A3ECA">
        <w:rPr>
          <w:rFonts w:ascii="Times New Roman" w:eastAsia="Times New Roman" w:hAnsi="Times New Roman" w:cs="Times New Roman"/>
          <w:sz w:val="24"/>
          <w:szCs w:val="24"/>
          <w:lang w:eastAsia="cs-CZ"/>
        </w:rPr>
        <w:t> na památku tohoto vítězství ustanovil </w:t>
      </w:r>
      <w:hyperlink r:id="rId77" w:tooltip="Svátek Panny Marie Růžencové" w:history="1">
        <w:r w:rsidRPr="001A3ECA">
          <w:rPr>
            <w:rFonts w:ascii="Times New Roman" w:eastAsia="Times New Roman" w:hAnsi="Times New Roman" w:cs="Times New Roman"/>
            <w:sz w:val="24"/>
            <w:szCs w:val="24"/>
            <w:lang w:eastAsia="cs-CZ"/>
          </w:rPr>
          <w:t>svátek Panny Marie Růžencové</w:t>
        </w:r>
      </w:hyperlink>
      <w:r w:rsidRPr="001A3ECA">
        <w:rPr>
          <w:rFonts w:ascii="Times New Roman" w:eastAsia="Times New Roman" w:hAnsi="Times New Roman" w:cs="Times New Roman"/>
          <w:sz w:val="24"/>
          <w:szCs w:val="24"/>
          <w:lang w:eastAsia="cs-CZ"/>
        </w:rPr>
        <w:t>, který se slaví dodnes.</w:t>
      </w:r>
    </w:p>
    <w:p w14:paraId="59F1B21F" w14:textId="77777777" w:rsidR="00AE3E1E" w:rsidRPr="001A3ECA" w:rsidRDefault="00AE3E1E" w:rsidP="007A1E57">
      <w:pPr>
        <w:rPr>
          <w:rFonts w:ascii="Times New Roman" w:hAnsi="Times New Roman" w:cs="Times New Roman"/>
          <w:sz w:val="24"/>
          <w:szCs w:val="24"/>
        </w:rPr>
      </w:pPr>
    </w:p>
    <w:sectPr w:rsidR="00AE3E1E" w:rsidRPr="001A3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C400D"/>
    <w:multiLevelType w:val="multilevel"/>
    <w:tmpl w:val="ECB6B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01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57"/>
    <w:rsid w:val="001A3ECA"/>
    <w:rsid w:val="002E3390"/>
    <w:rsid w:val="00554274"/>
    <w:rsid w:val="0058344D"/>
    <w:rsid w:val="00731F7A"/>
    <w:rsid w:val="007A1E57"/>
    <w:rsid w:val="00AE3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9F37A5"/>
  <w15:chartTrackingRefBased/>
  <w15:docId w15:val="{327A0EF9-2A5D-42C7-9929-CF5D679A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7A1E5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A1E5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1E5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A1E5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A1E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A1E57"/>
    <w:rPr>
      <w:color w:val="0000FF"/>
      <w:u w:val="single"/>
    </w:rPr>
  </w:style>
  <w:style w:type="paragraph" w:customStyle="1" w:styleId="toclevel-1">
    <w:name w:val="toclevel-1"/>
    <w:basedOn w:val="Normln"/>
    <w:rsid w:val="007A1E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7A1E57"/>
  </w:style>
  <w:style w:type="character" w:customStyle="1" w:styleId="toctext">
    <w:name w:val="toctext"/>
    <w:basedOn w:val="Standardnpsmoodstavce"/>
    <w:rsid w:val="007A1E57"/>
  </w:style>
  <w:style w:type="paragraph" w:customStyle="1" w:styleId="toclevel-2">
    <w:name w:val="toclevel-2"/>
    <w:basedOn w:val="Normln"/>
    <w:rsid w:val="007A1E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7A1E57"/>
  </w:style>
  <w:style w:type="character" w:customStyle="1" w:styleId="mw-editsection">
    <w:name w:val="mw-editsection"/>
    <w:basedOn w:val="Standardnpsmoodstavce"/>
    <w:rsid w:val="007A1E57"/>
  </w:style>
  <w:style w:type="character" w:customStyle="1" w:styleId="mw-editsection-bracket">
    <w:name w:val="mw-editsection-bracket"/>
    <w:basedOn w:val="Standardnpsmoodstavce"/>
    <w:rsid w:val="007A1E57"/>
  </w:style>
  <w:style w:type="character" w:customStyle="1" w:styleId="mw-editsection-divider">
    <w:name w:val="mw-editsection-divider"/>
    <w:basedOn w:val="Standardnpsmoodstavce"/>
    <w:rsid w:val="007A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4544">
      <w:bodyDiv w:val="1"/>
      <w:marLeft w:val="0"/>
      <w:marRight w:val="0"/>
      <w:marTop w:val="0"/>
      <w:marBottom w:val="0"/>
      <w:divBdr>
        <w:top w:val="none" w:sz="0" w:space="0" w:color="auto"/>
        <w:left w:val="none" w:sz="0" w:space="0" w:color="auto"/>
        <w:bottom w:val="none" w:sz="0" w:space="0" w:color="auto"/>
        <w:right w:val="none" w:sz="0" w:space="0" w:color="auto"/>
      </w:divBdr>
      <w:divsChild>
        <w:div w:id="1736077305">
          <w:marLeft w:val="0"/>
          <w:marRight w:val="0"/>
          <w:marTop w:val="0"/>
          <w:marBottom w:val="0"/>
          <w:divBdr>
            <w:top w:val="single" w:sz="6" w:space="5" w:color="A2A9B1"/>
            <w:left w:val="single" w:sz="6" w:space="5" w:color="A2A9B1"/>
            <w:bottom w:val="single" w:sz="6" w:space="5" w:color="A2A9B1"/>
            <w:right w:val="single" w:sz="6" w:space="5" w:color="A2A9B1"/>
          </w:divBdr>
        </w:div>
        <w:div w:id="503713513">
          <w:marLeft w:val="0"/>
          <w:marRight w:val="336"/>
          <w:marTop w:val="120"/>
          <w:marBottom w:val="312"/>
          <w:divBdr>
            <w:top w:val="none" w:sz="0" w:space="0" w:color="auto"/>
            <w:left w:val="none" w:sz="0" w:space="0" w:color="auto"/>
            <w:bottom w:val="none" w:sz="0" w:space="0" w:color="auto"/>
            <w:right w:val="none" w:sz="0" w:space="0" w:color="auto"/>
          </w:divBdr>
          <w:divsChild>
            <w:div w:id="11430870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1925764">
          <w:marLeft w:val="0"/>
          <w:marRight w:val="336"/>
          <w:marTop w:val="120"/>
          <w:marBottom w:val="312"/>
          <w:divBdr>
            <w:top w:val="none" w:sz="0" w:space="0" w:color="auto"/>
            <w:left w:val="none" w:sz="0" w:space="0" w:color="auto"/>
            <w:bottom w:val="none" w:sz="0" w:space="0" w:color="auto"/>
            <w:right w:val="none" w:sz="0" w:space="0" w:color="auto"/>
          </w:divBdr>
          <w:divsChild>
            <w:div w:id="448859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7928700">
          <w:marLeft w:val="0"/>
          <w:marRight w:val="336"/>
          <w:marTop w:val="120"/>
          <w:marBottom w:val="312"/>
          <w:divBdr>
            <w:top w:val="none" w:sz="0" w:space="0" w:color="auto"/>
            <w:left w:val="none" w:sz="0" w:space="0" w:color="auto"/>
            <w:bottom w:val="none" w:sz="0" w:space="0" w:color="auto"/>
            <w:right w:val="none" w:sz="0" w:space="0" w:color="auto"/>
          </w:divBdr>
          <w:divsChild>
            <w:div w:id="11782780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4600695">
          <w:marLeft w:val="0"/>
          <w:marRight w:val="336"/>
          <w:marTop w:val="120"/>
          <w:marBottom w:val="312"/>
          <w:divBdr>
            <w:top w:val="none" w:sz="0" w:space="0" w:color="auto"/>
            <w:left w:val="none" w:sz="0" w:space="0" w:color="auto"/>
            <w:bottom w:val="none" w:sz="0" w:space="0" w:color="auto"/>
            <w:right w:val="none" w:sz="0" w:space="0" w:color="auto"/>
          </w:divBdr>
          <w:divsChild>
            <w:div w:id="2259960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6751394">
          <w:marLeft w:val="336"/>
          <w:marRight w:val="0"/>
          <w:marTop w:val="120"/>
          <w:marBottom w:val="312"/>
          <w:divBdr>
            <w:top w:val="none" w:sz="0" w:space="0" w:color="auto"/>
            <w:left w:val="none" w:sz="0" w:space="0" w:color="auto"/>
            <w:bottom w:val="none" w:sz="0" w:space="0" w:color="auto"/>
            <w:right w:val="none" w:sz="0" w:space="0" w:color="auto"/>
          </w:divBdr>
          <w:divsChild>
            <w:div w:id="12800662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1776969">
          <w:marLeft w:val="0"/>
          <w:marRight w:val="336"/>
          <w:marTop w:val="120"/>
          <w:marBottom w:val="312"/>
          <w:divBdr>
            <w:top w:val="none" w:sz="0" w:space="0" w:color="auto"/>
            <w:left w:val="none" w:sz="0" w:space="0" w:color="auto"/>
            <w:bottom w:val="none" w:sz="0" w:space="0" w:color="auto"/>
            <w:right w:val="none" w:sz="0" w:space="0" w:color="auto"/>
          </w:divBdr>
          <w:divsChild>
            <w:div w:id="18896879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9855742">
          <w:marLeft w:val="336"/>
          <w:marRight w:val="0"/>
          <w:marTop w:val="120"/>
          <w:marBottom w:val="312"/>
          <w:divBdr>
            <w:top w:val="none" w:sz="0" w:space="0" w:color="auto"/>
            <w:left w:val="none" w:sz="0" w:space="0" w:color="auto"/>
            <w:bottom w:val="none" w:sz="0" w:space="0" w:color="auto"/>
            <w:right w:val="none" w:sz="0" w:space="0" w:color="auto"/>
          </w:divBdr>
          <w:divsChild>
            <w:div w:id="10375043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4731279">
          <w:marLeft w:val="336"/>
          <w:marRight w:val="0"/>
          <w:marTop w:val="120"/>
          <w:marBottom w:val="312"/>
          <w:divBdr>
            <w:top w:val="none" w:sz="0" w:space="0" w:color="auto"/>
            <w:left w:val="none" w:sz="0" w:space="0" w:color="auto"/>
            <w:bottom w:val="none" w:sz="0" w:space="0" w:color="auto"/>
            <w:right w:val="none" w:sz="0" w:space="0" w:color="auto"/>
          </w:divBdr>
          <w:divsChild>
            <w:div w:id="16159386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4776296">
          <w:marLeft w:val="336"/>
          <w:marRight w:val="0"/>
          <w:marTop w:val="120"/>
          <w:marBottom w:val="312"/>
          <w:divBdr>
            <w:top w:val="none" w:sz="0" w:space="0" w:color="auto"/>
            <w:left w:val="none" w:sz="0" w:space="0" w:color="auto"/>
            <w:bottom w:val="none" w:sz="0" w:space="0" w:color="auto"/>
            <w:right w:val="none" w:sz="0" w:space="0" w:color="auto"/>
          </w:divBdr>
          <w:divsChild>
            <w:div w:id="607397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ki/1570" TargetMode="External"/><Relationship Id="rId21" Type="http://schemas.openxmlformats.org/officeDocument/2006/relationships/hyperlink" Target="https://cs.wikipedia.org/wiki/%C3%8Dr%C3%A1n" TargetMode="External"/><Relationship Id="rId42" Type="http://schemas.openxmlformats.org/officeDocument/2006/relationships/hyperlink" Target="https://cs.wikipedia.org/wiki/Ben%C3%A1tsk%C3%A1_republika" TargetMode="External"/><Relationship Id="rId47" Type="http://schemas.openxmlformats.org/officeDocument/2006/relationships/hyperlink" Target="https://cs.wikipedia.org/wiki/Janovsk%C3%A1_republika" TargetMode="External"/><Relationship Id="rId63" Type="http://schemas.openxmlformats.org/officeDocument/2006/relationships/hyperlink" Target="https://cs.wikipedia.org/w/index.php?title=Ali_Pa%C5%A1a&amp;action=edit&amp;redlink=1" TargetMode="External"/><Relationship Id="rId68" Type="http://schemas.openxmlformats.org/officeDocument/2006/relationships/hyperlink" Target="https://cs.wikipedia.org/wiki/1573" TargetMode="External"/><Relationship Id="rId16" Type="http://schemas.openxmlformats.org/officeDocument/2006/relationships/hyperlink" Target="https://cs.wikipedia.org/wiki/Kypr" TargetMode="External"/><Relationship Id="rId11" Type="http://schemas.openxmlformats.org/officeDocument/2006/relationships/hyperlink" Target="https://cs.wikipedia.org/wiki/Osmansk%C3%A1_%C5%99%C3%AD%C5%A1e" TargetMode="External"/><Relationship Id="rId24" Type="http://schemas.openxmlformats.org/officeDocument/2006/relationships/hyperlink" Target="https://cs.wikipedia.org/wiki/Ben%C3%A1tsk%C3%A1_republika" TargetMode="External"/><Relationship Id="rId32" Type="http://schemas.openxmlformats.org/officeDocument/2006/relationships/hyperlink" Target="https://cs.wikipedia.org/wiki/Pape%C5%BEsk%C3%BD_st%C3%A1t" TargetMode="External"/><Relationship Id="rId37" Type="http://schemas.openxmlformats.org/officeDocument/2006/relationships/hyperlink" Target="https://cs.wikipedia.org/wiki/Nizozemsko" TargetMode="External"/><Relationship Id="rId40" Type="http://schemas.openxmlformats.org/officeDocument/2006/relationships/hyperlink" Target="https://cs.wikipedia.org/w/index.php?title=Marco_Antonio_Bragadin&amp;action=edit&amp;redlink=1" TargetMode="External"/><Relationship Id="rId45" Type="http://schemas.openxmlformats.org/officeDocument/2006/relationships/hyperlink" Target="https://cs.wikipedia.org/wiki/%C5%98%C3%A1d_sv._%C5%A0t%C4%9Bp%C3%A1na,_pape%C5%BEe_a_mu%C4%8Dedn%C3%ADka" TargetMode="External"/><Relationship Id="rId53" Type="http://schemas.openxmlformats.org/officeDocument/2006/relationships/hyperlink" Target="https://cs.wikipedia.org/wiki/Neapolsk%C3%A9_kr%C3%A1lovstv%C3%AD" TargetMode="External"/><Relationship Id="rId58" Type="http://schemas.openxmlformats.org/officeDocument/2006/relationships/hyperlink" Target="https://cs.wikipedia.org/w/index.php?title=Ali_Pa%C5%A1a&amp;action=edit&amp;redlink=1" TargetMode="External"/><Relationship Id="rId66" Type="http://schemas.openxmlformats.org/officeDocument/2006/relationships/hyperlink" Target="https://cs.wikipedia.org/wiki/1573" TargetMode="External"/><Relationship Id="rId74" Type="http://schemas.openxmlformats.org/officeDocument/2006/relationships/hyperlink" Target="https://cs.wikipedia.org/wiki/Maria_(matka_Je%C5%BE%C3%AD%C5%A1ova)" TargetMode="External"/><Relationship Id="rId79" Type="http://schemas.openxmlformats.org/officeDocument/2006/relationships/theme" Target="theme/theme1.xml"/><Relationship Id="rId5" Type="http://schemas.openxmlformats.org/officeDocument/2006/relationships/hyperlink" Target="https://cs.wikipedia.org/w/index.php?title=Osmansko-ben%C3%A1tsk%C3%A1_v%C3%A1lka_(1570%E2%80%931573)&amp;action=edit&amp;redlink=1" TargetMode="External"/><Relationship Id="rId61" Type="http://schemas.openxmlformats.org/officeDocument/2006/relationships/hyperlink" Target="https://cs.wikipedia.org/w/index.php?title=Pa%C5%A1a_Scirocco&amp;action=edit&amp;redlink=1" TargetMode="External"/><Relationship Id="rId19" Type="http://schemas.openxmlformats.org/officeDocument/2006/relationships/hyperlink" Target="https://cs.wikipedia.org/wiki/Osmansk%C3%A1_%C5%99%C3%AD%C5%A1e" TargetMode="External"/><Relationship Id="rId14" Type="http://schemas.openxmlformats.org/officeDocument/2006/relationships/hyperlink" Target="https://cs.wikipedia.org/wiki/Osmansk%C3%A9_n%C3%A1mo%C5%99nictvo" TargetMode="External"/><Relationship Id="rId22" Type="http://schemas.openxmlformats.org/officeDocument/2006/relationships/hyperlink" Target="https://cs.wikipedia.org/wiki/Polsko" TargetMode="External"/><Relationship Id="rId27" Type="http://schemas.openxmlformats.org/officeDocument/2006/relationships/hyperlink" Target="https://cs.wikipedia.org/wiki/Ben%C3%A1tsk%C3%A1_republika" TargetMode="External"/><Relationship Id="rId30" Type="http://schemas.openxmlformats.org/officeDocument/2006/relationships/hyperlink" Target="https://cs.wikipedia.org/wiki/Pius_V." TargetMode="External"/><Relationship Id="rId35" Type="http://schemas.openxmlformats.org/officeDocument/2006/relationships/hyperlink" Target="https://cs.wikipedia.org/wiki/K%C5%99es%C5%A5anstv%C3%AD" TargetMode="External"/><Relationship Id="rId43" Type="http://schemas.openxmlformats.org/officeDocument/2006/relationships/hyperlink" Target="https://cs.wikipedia.org/wiki/Gal%C3%A9ra" TargetMode="External"/><Relationship Id="rId48" Type="http://schemas.openxmlformats.org/officeDocument/2006/relationships/hyperlink" Target="https://cs.wikipedia.org/wiki/V%C3%A9vodstv%C3%AD_savojsk%C3%A9" TargetMode="External"/><Relationship Id="rId56" Type="http://schemas.openxmlformats.org/officeDocument/2006/relationships/hyperlink" Target="https://cs.wikipedia.org/wiki/6._%C5%99%C3%ADjen" TargetMode="External"/><Relationship Id="rId64" Type="http://schemas.openxmlformats.org/officeDocument/2006/relationships/hyperlink" Target="https://cs.wikipedia.org/wiki/Istanbul" TargetMode="External"/><Relationship Id="rId69" Type="http://schemas.openxmlformats.org/officeDocument/2006/relationships/hyperlink" Target="https://cs.wikipedia.org/wiki/Tunis" TargetMode="External"/><Relationship Id="rId77" Type="http://schemas.openxmlformats.org/officeDocument/2006/relationships/hyperlink" Target="https://cs.wikipedia.org/wiki/Sv%C3%A1tek_Panny_Marie_R%C5%AF%C5%BEencov%C3%A9" TargetMode="External"/><Relationship Id="rId8" Type="http://schemas.openxmlformats.org/officeDocument/2006/relationships/hyperlink" Target="https://cs.wikipedia.org/wiki/J%C3%B3nsk%C3%A9_mo%C5%99e" TargetMode="External"/><Relationship Id="rId51" Type="http://schemas.openxmlformats.org/officeDocument/2006/relationships/hyperlink" Target="https://cs.wikipedia.org/wiki/Paln%C3%A1_zbra%C5%88" TargetMode="External"/><Relationship Id="rId72" Type="http://schemas.openxmlformats.org/officeDocument/2006/relationships/hyperlink" Target="https://cs.wikipedia.org/wiki/Lu%C4%8Di%C5%A1tn%C3%ADk" TargetMode="External"/><Relationship Id="rId3" Type="http://schemas.openxmlformats.org/officeDocument/2006/relationships/settings" Target="settings.xml"/><Relationship Id="rId12" Type="http://schemas.openxmlformats.org/officeDocument/2006/relationships/hyperlink" Target="https://cs.wikipedia.org/wiki/Apeninsk%C3%BD_poloostrov" TargetMode="External"/><Relationship Id="rId17" Type="http://schemas.openxmlformats.org/officeDocument/2006/relationships/hyperlink" Target="https://cs.wikipedia.org/wiki/D%C4%9Blost%C5%99electvo" TargetMode="External"/><Relationship Id="rId25" Type="http://schemas.openxmlformats.org/officeDocument/2006/relationships/hyperlink" Target="https://cs.wikipedia.org/wiki/St%C5%99edomo%C5%99%C3%AD" TargetMode="External"/><Relationship Id="rId33" Type="http://schemas.openxmlformats.org/officeDocument/2006/relationships/hyperlink" Target="https://cs.wikipedia.org/wiki/Ben%C3%A1tsk%C3%A1_republika" TargetMode="External"/><Relationship Id="rId38" Type="http://schemas.openxmlformats.org/officeDocument/2006/relationships/hyperlink" Target="https://cs.wikipedia.org/wiki/Reformace" TargetMode="External"/><Relationship Id="rId46" Type="http://schemas.openxmlformats.org/officeDocument/2006/relationships/hyperlink" Target="https://cs.wikipedia.org/wiki/%C5%98%C3%A1d_malt%C3%A9zsk%C3%BDch_ryt%C3%AD%C5%99%C5%AF" TargetMode="External"/><Relationship Id="rId59" Type="http://schemas.openxmlformats.org/officeDocument/2006/relationships/hyperlink" Target="https://cs.wikipedia.org/wiki/Juan_de_Austria" TargetMode="External"/><Relationship Id="rId67" Type="http://schemas.openxmlformats.org/officeDocument/2006/relationships/hyperlink" Target="https://cs.wikipedia.org/wiki/Kypr" TargetMode="External"/><Relationship Id="rId20" Type="http://schemas.openxmlformats.org/officeDocument/2006/relationships/hyperlink" Target="https://cs.wikipedia.org/wiki/Maxmili%C3%A1n_II._Habsbursk%C3%BD" TargetMode="External"/><Relationship Id="rId41" Type="http://schemas.openxmlformats.org/officeDocument/2006/relationships/hyperlink" Target="https://cs.wikipedia.org/wiki/Juan_de_Austria" TargetMode="External"/><Relationship Id="rId54" Type="http://schemas.openxmlformats.org/officeDocument/2006/relationships/hyperlink" Target="https://cs.wikipedia.org/wiki/Pape%C5%BE" TargetMode="External"/><Relationship Id="rId62" Type="http://schemas.openxmlformats.org/officeDocument/2006/relationships/hyperlink" Target="https://cs.wikipedia.org/wiki/Juan_de_Austria" TargetMode="External"/><Relationship Id="rId70" Type="http://schemas.openxmlformats.org/officeDocument/2006/relationships/hyperlink" Target="https://cs.wikipedia.org/wiki/1574" TargetMode="External"/><Relationship Id="rId75" Type="http://schemas.openxmlformats.org/officeDocument/2006/relationships/hyperlink" Target="https://cs.wikipedia.org/wiki/R%C5%AF%C5%BEenec" TargetMode="External"/><Relationship Id="rId1" Type="http://schemas.openxmlformats.org/officeDocument/2006/relationships/numbering" Target="numbering.xml"/><Relationship Id="rId6" Type="http://schemas.openxmlformats.org/officeDocument/2006/relationships/hyperlink" Target="https://cs.wikipedia.org/wiki/7._%C5%99%C3%ADjen" TargetMode="External"/><Relationship Id="rId15" Type="http://schemas.openxmlformats.org/officeDocument/2006/relationships/hyperlink" Target="https://cs.wikipedia.org/wiki/Ben%C3%A1tsk%C3%A1_republika" TargetMode="External"/><Relationship Id="rId23" Type="http://schemas.openxmlformats.org/officeDocument/2006/relationships/hyperlink" Target="https://cs.wikipedia.org/wiki/Francie" TargetMode="External"/><Relationship Id="rId28" Type="http://schemas.openxmlformats.org/officeDocument/2006/relationships/hyperlink" Target="https://cs.wikipedia.org/wiki/Kypr" TargetMode="External"/><Relationship Id="rId36" Type="http://schemas.openxmlformats.org/officeDocument/2006/relationships/hyperlink" Target="https://cs.wikipedia.org/wiki/Anglie" TargetMode="External"/><Relationship Id="rId49" Type="http://schemas.openxmlformats.org/officeDocument/2006/relationships/hyperlink" Target="https://cs.wikipedia.org/wiki/%C5%98%C3%A1d_svat%C3%A9ho_Lazara" TargetMode="External"/><Relationship Id="rId57" Type="http://schemas.openxmlformats.org/officeDocument/2006/relationships/hyperlink" Target="https://cs.wikipedia.org/w/index.php?title=Z%C3%A1liv_Patras&amp;action=edit&amp;redlink=1" TargetMode="External"/><Relationship Id="rId10" Type="http://schemas.openxmlformats.org/officeDocument/2006/relationships/hyperlink" Target="https://cs.wikipedia.org/wiki/Svat%C3%A1_liga" TargetMode="External"/><Relationship Id="rId31" Type="http://schemas.openxmlformats.org/officeDocument/2006/relationships/hyperlink" Target="https://cs.wikipedia.org/wiki/%C5%A0pan%C4%9Blsko" TargetMode="External"/><Relationship Id="rId44" Type="http://schemas.openxmlformats.org/officeDocument/2006/relationships/hyperlink" Target="https://cs.wikipedia.org/wiki/Tosk%C3%A1nsk%C3%A9_velkov%C3%A9vodstv%C3%AD" TargetMode="External"/><Relationship Id="rId52" Type="http://schemas.openxmlformats.org/officeDocument/2006/relationships/hyperlink" Target="https://cs.wikipedia.org/wiki/Kart%C3%A1%C4%8Dov%C3%BD_n%C3%A1boj" TargetMode="External"/><Relationship Id="rId60" Type="http://schemas.openxmlformats.org/officeDocument/2006/relationships/hyperlink" Target="https://cs.wikipedia.org/wiki/Zah%C3%A1kov%C3%A1n%C3%AD" TargetMode="External"/><Relationship Id="rId65" Type="http://schemas.openxmlformats.org/officeDocument/2006/relationships/hyperlink" Target="https://cs.wikipedia.org/wiki/St%C5%99edozemn%C3%AD_mo%C5%99e" TargetMode="External"/><Relationship Id="rId73" Type="http://schemas.openxmlformats.org/officeDocument/2006/relationships/hyperlink" Target="https://cs.wikipedia.org/w/index.php?title=Kompozitn%C3%AD_luk&amp;action=edit&amp;redlink=1"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wikipedia.org/wiki/Korintsk%C3%BD_z%C3%A1liv" TargetMode="External"/><Relationship Id="rId13" Type="http://schemas.openxmlformats.org/officeDocument/2006/relationships/hyperlink" Target="https://cs.wikipedia.org/wiki/St%C5%99edomo%C5%99%C3%AD" TargetMode="External"/><Relationship Id="rId18" Type="http://schemas.openxmlformats.org/officeDocument/2006/relationships/hyperlink" Target="https://cs.wikipedia.org/wiki/1566" TargetMode="External"/><Relationship Id="rId39" Type="http://schemas.openxmlformats.org/officeDocument/2006/relationships/hyperlink" Target="https://cs.wikipedia.org/wiki/Francie" TargetMode="External"/><Relationship Id="rId34" Type="http://schemas.openxmlformats.org/officeDocument/2006/relationships/hyperlink" Target="https://cs.wikipedia.org/wiki/Juan_de_Austria" TargetMode="External"/><Relationship Id="rId50" Type="http://schemas.openxmlformats.org/officeDocument/2006/relationships/hyperlink" Target="https://cs.wikipedia.org/wiki/St%C5%99edozemn%C3%AD_mo%C5%99e" TargetMode="External"/><Relationship Id="rId55" Type="http://schemas.openxmlformats.org/officeDocument/2006/relationships/hyperlink" Target="https://cs.wikipedia.org/wiki/Sic%C3%ADlie" TargetMode="External"/><Relationship Id="rId76" Type="http://schemas.openxmlformats.org/officeDocument/2006/relationships/hyperlink" Target="https://cs.wikipedia.org/wiki/Pius_V." TargetMode="External"/><Relationship Id="rId7" Type="http://schemas.openxmlformats.org/officeDocument/2006/relationships/hyperlink" Target="https://cs.wikipedia.org/wiki/1571" TargetMode="External"/><Relationship Id="rId71" Type="http://schemas.openxmlformats.org/officeDocument/2006/relationships/hyperlink" Target="https://cs.wikipedia.org/wiki/John_Keegan" TargetMode="External"/><Relationship Id="rId2" Type="http://schemas.openxmlformats.org/officeDocument/2006/relationships/styles" Target="styles.xml"/><Relationship Id="rId29" Type="http://schemas.openxmlformats.org/officeDocument/2006/relationships/hyperlink" Target="https://cs.wikipedia.org/wiki/Apeninsk%C3%BD_poloostrov"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3335</Words>
  <Characters>19677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3</cp:revision>
  <dcterms:created xsi:type="dcterms:W3CDTF">2020-11-18T10:37:00Z</dcterms:created>
  <dcterms:modified xsi:type="dcterms:W3CDTF">2022-12-31T17:50:00Z</dcterms:modified>
</cp:coreProperties>
</file>