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1B" w:rsidRPr="0024521B" w:rsidRDefault="0024521B">
      <w:pPr>
        <w:jc w:val="both"/>
        <w:rPr>
          <w:b/>
        </w:rPr>
      </w:pPr>
      <w:r w:rsidRPr="0024521B">
        <w:rPr>
          <w:b/>
        </w:rPr>
        <w:t>1)</w:t>
      </w:r>
      <w:r>
        <w:rPr>
          <w:b/>
        </w:rPr>
        <w:t xml:space="preserve"> Podle obrázku</w:t>
      </w:r>
      <w:r w:rsidRPr="0024521B">
        <w:rPr>
          <w:b/>
        </w:rPr>
        <w:t xml:space="preserve"> </w:t>
      </w:r>
      <w:r>
        <w:rPr>
          <w:b/>
        </w:rPr>
        <w:t>d</w:t>
      </w:r>
      <w:r w:rsidRPr="0024521B">
        <w:rPr>
          <w:b/>
        </w:rPr>
        <w:t>oplňte názvy artikulačních orgánů nebo jejich částí</w:t>
      </w:r>
    </w:p>
    <w:p w:rsidR="0024521B" w:rsidRDefault="0024521B">
      <w:pPr>
        <w:jc w:val="both"/>
      </w:pPr>
    </w:p>
    <w:p w:rsidR="0024521B" w:rsidRDefault="0024521B" w:rsidP="0024521B">
      <w:r>
        <w:rPr>
          <w:noProof/>
          <w:lang w:eastAsia="cs-CZ"/>
        </w:rPr>
        <w:drawing>
          <wp:inline distT="0" distB="0" distL="0" distR="0" wp14:anchorId="4A34F95C" wp14:editId="6D4F2871">
            <wp:extent cx="4337031" cy="2894274"/>
            <wp:effectExtent l="0" t="0" r="6985" b="1905"/>
            <wp:docPr id="1" name="Obrázek 1" descr="C:\Dropbox\teaching\ftika\handouty\schema-ustroji-modulacniho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ropbox\teaching\ftika\handouty\schema-ustroji-modulacniho_c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591" cy="291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1B" w:rsidRDefault="0024521B" w:rsidP="0024521B"/>
    <w:p w:rsidR="0024521B" w:rsidRDefault="0024521B" w:rsidP="002452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1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2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3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A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B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C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a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b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c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d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e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i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proofErr w:type="spellStart"/>
            <w:r>
              <w:t>ii</w:t>
            </w:r>
            <w:proofErr w:type="spellEnd"/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proofErr w:type="spellStart"/>
            <w:r>
              <w:t>iii</w:t>
            </w:r>
            <w:proofErr w:type="spellEnd"/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proofErr w:type="spellStart"/>
            <w:r>
              <w:t>iv</w:t>
            </w:r>
            <w:proofErr w:type="spellEnd"/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proofErr w:type="spellStart"/>
            <w:r>
              <w:t>pv</w:t>
            </w:r>
            <w:proofErr w:type="spellEnd"/>
          </w:p>
        </w:tc>
        <w:tc>
          <w:tcPr>
            <w:tcW w:w="9632" w:type="dxa"/>
          </w:tcPr>
          <w:p w:rsidR="0024521B" w:rsidRDefault="0024521B" w:rsidP="00E340D6"/>
        </w:tc>
      </w:tr>
    </w:tbl>
    <w:p w:rsidR="0024521B" w:rsidRDefault="0024521B" w:rsidP="0024521B">
      <w:r>
        <w:br w:type="page"/>
      </w:r>
    </w:p>
    <w:p w:rsidR="002F4214" w:rsidRPr="0024521B" w:rsidRDefault="0024521B" w:rsidP="0024521B">
      <w:pPr>
        <w:jc w:val="both"/>
        <w:rPr>
          <w:b/>
        </w:rPr>
      </w:pPr>
      <w:r w:rsidRPr="0024521B">
        <w:rPr>
          <w:b/>
        </w:rPr>
        <w:lastRenderedPageBreak/>
        <w:t>2</w:t>
      </w:r>
      <w:r w:rsidR="000422F8" w:rsidRPr="0024521B">
        <w:rPr>
          <w:b/>
        </w:rPr>
        <w:t>) Klasifikujte české konsonanty podle uvedených kritérií a podle prvního příkladu</w:t>
      </w:r>
    </w:p>
    <w:p w:rsidR="000422F8" w:rsidRDefault="000422F8" w:rsidP="002F42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699"/>
        <w:gridCol w:w="1700"/>
        <w:gridCol w:w="1700"/>
        <w:gridCol w:w="1710"/>
        <w:gridCol w:w="1700"/>
      </w:tblGrid>
      <w:tr w:rsidR="000422F8" w:rsidRPr="00720655" w:rsidTr="00F17E0D">
        <w:tc>
          <w:tcPr>
            <w:tcW w:w="563" w:type="dxa"/>
          </w:tcPr>
          <w:p w:rsidR="000422F8" w:rsidRPr="00720655" w:rsidRDefault="000422F8" w:rsidP="00F17E0D">
            <w:pPr>
              <w:rPr>
                <w:b/>
              </w:rPr>
            </w:pPr>
          </w:p>
        </w:tc>
        <w:tc>
          <w:tcPr>
            <w:tcW w:w="1699" w:type="dxa"/>
          </w:tcPr>
          <w:p w:rsidR="000422F8" w:rsidRPr="00720655" w:rsidRDefault="000422F8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Místo artikulace</w:t>
            </w:r>
          </w:p>
        </w:tc>
        <w:tc>
          <w:tcPr>
            <w:tcW w:w="1700" w:type="dxa"/>
          </w:tcPr>
          <w:p w:rsidR="000422F8" w:rsidRPr="00720655" w:rsidRDefault="000422F8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Způsob artikulace</w:t>
            </w:r>
          </w:p>
        </w:tc>
        <w:tc>
          <w:tcPr>
            <w:tcW w:w="1700" w:type="dxa"/>
          </w:tcPr>
          <w:p w:rsidR="000422F8" w:rsidRPr="00720655" w:rsidRDefault="000422F8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Znělost</w:t>
            </w:r>
          </w:p>
        </w:tc>
        <w:tc>
          <w:tcPr>
            <w:tcW w:w="1700" w:type="dxa"/>
          </w:tcPr>
          <w:p w:rsidR="000422F8" w:rsidRPr="00720655" w:rsidRDefault="000422F8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Orální/nazální</w:t>
            </w:r>
          </w:p>
        </w:tc>
        <w:tc>
          <w:tcPr>
            <w:tcW w:w="1700" w:type="dxa"/>
          </w:tcPr>
          <w:p w:rsidR="000422F8" w:rsidRPr="00720655" w:rsidRDefault="000422F8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Centrální/</w:t>
            </w:r>
          </w:p>
          <w:p w:rsidR="000422F8" w:rsidRPr="00720655" w:rsidRDefault="000422F8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laterální</w:t>
            </w:r>
          </w:p>
        </w:tc>
      </w:tr>
      <w:tr w:rsidR="000422F8" w:rsidTr="00F17E0D">
        <w:trPr>
          <w:trHeight w:val="510"/>
        </w:trPr>
        <w:tc>
          <w:tcPr>
            <w:tcW w:w="563" w:type="dxa"/>
            <w:vAlign w:val="center"/>
          </w:tcPr>
          <w:p w:rsidR="000422F8" w:rsidRPr="00720655" w:rsidRDefault="000422F8" w:rsidP="00F17E0D">
            <w:pPr>
              <w:rPr>
                <w:b/>
              </w:rPr>
            </w:pPr>
            <w:r w:rsidRPr="00720655">
              <w:rPr>
                <w:b/>
              </w:rPr>
              <w:t>[k]</w:t>
            </w:r>
          </w:p>
        </w:tc>
        <w:tc>
          <w:tcPr>
            <w:tcW w:w="1699" w:type="dxa"/>
            <w:vAlign w:val="center"/>
          </w:tcPr>
          <w:p w:rsidR="000422F8" w:rsidRDefault="000422F8" w:rsidP="00F17E0D">
            <w:r>
              <w:t>velární</w:t>
            </w:r>
          </w:p>
        </w:tc>
        <w:tc>
          <w:tcPr>
            <w:tcW w:w="1700" w:type="dxa"/>
            <w:vAlign w:val="center"/>
          </w:tcPr>
          <w:p w:rsidR="000422F8" w:rsidRDefault="00CD49E0" w:rsidP="00F17E0D">
            <w:r>
              <w:t>okluziva</w:t>
            </w:r>
            <w:bookmarkStart w:id="0" w:name="_GoBack"/>
            <w:bookmarkEnd w:id="0"/>
          </w:p>
        </w:tc>
        <w:tc>
          <w:tcPr>
            <w:tcW w:w="1700" w:type="dxa"/>
            <w:vAlign w:val="center"/>
          </w:tcPr>
          <w:p w:rsidR="000422F8" w:rsidRDefault="000422F8" w:rsidP="00F17E0D">
            <w:r>
              <w:t>neznělá</w:t>
            </w:r>
          </w:p>
        </w:tc>
        <w:tc>
          <w:tcPr>
            <w:tcW w:w="1700" w:type="dxa"/>
            <w:vAlign w:val="center"/>
          </w:tcPr>
          <w:p w:rsidR="000422F8" w:rsidRDefault="000422F8" w:rsidP="00F17E0D">
            <w:r>
              <w:t>orální</w:t>
            </w:r>
          </w:p>
        </w:tc>
        <w:tc>
          <w:tcPr>
            <w:tcW w:w="1700" w:type="dxa"/>
            <w:vAlign w:val="center"/>
          </w:tcPr>
          <w:p w:rsidR="000422F8" w:rsidRDefault="000422F8" w:rsidP="00F17E0D">
            <w:r>
              <w:t>centrální</w:t>
            </w:r>
          </w:p>
        </w:tc>
      </w:tr>
      <w:tr w:rsidR="000422F8" w:rsidTr="00F17E0D">
        <w:trPr>
          <w:trHeight w:val="510"/>
        </w:trPr>
        <w:tc>
          <w:tcPr>
            <w:tcW w:w="563" w:type="dxa"/>
            <w:vAlign w:val="center"/>
          </w:tcPr>
          <w:p w:rsidR="000422F8" w:rsidRPr="00720655" w:rsidRDefault="000422F8" w:rsidP="0024521B">
            <w:pPr>
              <w:rPr>
                <w:b/>
              </w:rPr>
            </w:pPr>
            <w:r w:rsidRPr="00720655">
              <w:rPr>
                <w:b/>
              </w:rPr>
              <w:t>[</w:t>
            </w:r>
            <w:r w:rsidR="0024521B">
              <w:rPr>
                <w:b/>
              </w:rPr>
              <w:t>z</w:t>
            </w:r>
            <w:r w:rsidRPr="00720655">
              <w:rPr>
                <w:b/>
              </w:rPr>
              <w:t>]</w:t>
            </w:r>
          </w:p>
        </w:tc>
        <w:tc>
          <w:tcPr>
            <w:tcW w:w="1699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</w:tr>
      <w:tr w:rsidR="000422F8" w:rsidTr="00F17E0D">
        <w:trPr>
          <w:trHeight w:val="510"/>
        </w:trPr>
        <w:tc>
          <w:tcPr>
            <w:tcW w:w="563" w:type="dxa"/>
            <w:vAlign w:val="center"/>
          </w:tcPr>
          <w:p w:rsidR="000422F8" w:rsidRPr="00720655" w:rsidRDefault="000422F8" w:rsidP="00F17E0D">
            <w:pPr>
              <w:rPr>
                <w:b/>
              </w:rPr>
            </w:pPr>
            <w:r w:rsidRPr="00720655">
              <w:rPr>
                <w:b/>
              </w:rPr>
              <w:t>[ʒ]</w:t>
            </w:r>
          </w:p>
        </w:tc>
        <w:tc>
          <w:tcPr>
            <w:tcW w:w="1699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</w:tr>
      <w:tr w:rsidR="000422F8" w:rsidTr="00F17E0D">
        <w:trPr>
          <w:trHeight w:val="510"/>
        </w:trPr>
        <w:tc>
          <w:tcPr>
            <w:tcW w:w="563" w:type="dxa"/>
            <w:vAlign w:val="center"/>
          </w:tcPr>
          <w:p w:rsidR="000422F8" w:rsidRPr="00720655" w:rsidRDefault="0024521B" w:rsidP="00F17E0D">
            <w:pPr>
              <w:rPr>
                <w:b/>
              </w:rPr>
            </w:pPr>
            <w:r>
              <w:rPr>
                <w:b/>
              </w:rPr>
              <w:t>[n</w:t>
            </w:r>
            <w:r w:rsidR="000422F8" w:rsidRPr="00720655">
              <w:rPr>
                <w:b/>
              </w:rPr>
              <w:t>]</w:t>
            </w:r>
          </w:p>
        </w:tc>
        <w:tc>
          <w:tcPr>
            <w:tcW w:w="1699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</w:tr>
      <w:tr w:rsidR="000422F8" w:rsidTr="00F17E0D">
        <w:trPr>
          <w:trHeight w:val="510"/>
        </w:trPr>
        <w:tc>
          <w:tcPr>
            <w:tcW w:w="563" w:type="dxa"/>
            <w:vAlign w:val="center"/>
          </w:tcPr>
          <w:p w:rsidR="000422F8" w:rsidRPr="00720655" w:rsidRDefault="0024521B" w:rsidP="00F17E0D">
            <w:pPr>
              <w:rPr>
                <w:b/>
              </w:rPr>
            </w:pPr>
            <w:r>
              <w:rPr>
                <w:b/>
              </w:rPr>
              <w:t>[r</w:t>
            </w:r>
            <w:r w:rsidR="000422F8" w:rsidRPr="00720655">
              <w:rPr>
                <w:b/>
              </w:rPr>
              <w:t>]</w:t>
            </w:r>
          </w:p>
        </w:tc>
        <w:tc>
          <w:tcPr>
            <w:tcW w:w="1699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</w:tr>
      <w:tr w:rsidR="000422F8" w:rsidTr="00F17E0D">
        <w:trPr>
          <w:trHeight w:val="510"/>
        </w:trPr>
        <w:tc>
          <w:tcPr>
            <w:tcW w:w="563" w:type="dxa"/>
            <w:vAlign w:val="center"/>
          </w:tcPr>
          <w:p w:rsidR="000422F8" w:rsidRPr="00720655" w:rsidRDefault="0024521B" w:rsidP="00F17E0D">
            <w:pPr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rFonts w:asciiTheme="minorBidi" w:hAnsiTheme="minorBidi"/>
                <w:b/>
              </w:rPr>
              <w:t>ŋ</w:t>
            </w:r>
            <w:r w:rsidR="000422F8" w:rsidRPr="00720655">
              <w:rPr>
                <w:b/>
              </w:rPr>
              <w:t>]</w:t>
            </w:r>
          </w:p>
        </w:tc>
        <w:tc>
          <w:tcPr>
            <w:tcW w:w="1699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</w:tr>
      <w:tr w:rsidR="000422F8" w:rsidTr="00F17E0D">
        <w:trPr>
          <w:trHeight w:val="510"/>
        </w:trPr>
        <w:tc>
          <w:tcPr>
            <w:tcW w:w="563" w:type="dxa"/>
            <w:vAlign w:val="center"/>
          </w:tcPr>
          <w:p w:rsidR="000422F8" w:rsidRPr="00720655" w:rsidRDefault="000422F8" w:rsidP="00F17E0D">
            <w:pPr>
              <w:rPr>
                <w:b/>
              </w:rPr>
            </w:pPr>
            <w:r w:rsidRPr="00720655">
              <w:rPr>
                <w:b/>
              </w:rPr>
              <w:t>[x]</w:t>
            </w:r>
          </w:p>
        </w:tc>
        <w:tc>
          <w:tcPr>
            <w:tcW w:w="1699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</w:tr>
      <w:tr w:rsidR="000422F8" w:rsidTr="00F17E0D">
        <w:trPr>
          <w:trHeight w:val="510"/>
        </w:trPr>
        <w:tc>
          <w:tcPr>
            <w:tcW w:w="563" w:type="dxa"/>
            <w:vAlign w:val="center"/>
          </w:tcPr>
          <w:p w:rsidR="000422F8" w:rsidRPr="00720655" w:rsidRDefault="0024521B" w:rsidP="00F17E0D">
            <w:pPr>
              <w:rPr>
                <w:b/>
              </w:rPr>
            </w:pPr>
            <w:r>
              <w:rPr>
                <w:b/>
              </w:rPr>
              <w:t>[t</w:t>
            </w:r>
            <w:r w:rsidR="000422F8">
              <w:rPr>
                <w:b/>
              </w:rPr>
              <w:t>]</w:t>
            </w:r>
          </w:p>
        </w:tc>
        <w:tc>
          <w:tcPr>
            <w:tcW w:w="1699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</w:tr>
    </w:tbl>
    <w:p w:rsidR="000422F8" w:rsidRDefault="000422F8" w:rsidP="002F4214"/>
    <w:p w:rsidR="000422F8" w:rsidRDefault="000422F8" w:rsidP="002F4214"/>
    <w:p w:rsidR="000422F8" w:rsidRPr="0024521B" w:rsidRDefault="0024521B" w:rsidP="000422F8">
      <w:pPr>
        <w:rPr>
          <w:b/>
        </w:rPr>
      </w:pPr>
      <w:r w:rsidRPr="0024521B">
        <w:rPr>
          <w:b/>
        </w:rPr>
        <w:t>3</w:t>
      </w:r>
      <w:r w:rsidR="000422F8" w:rsidRPr="0024521B">
        <w:rPr>
          <w:b/>
        </w:rPr>
        <w:t>) Klasifikujte české vokály podle uvedených kritérií a podle prvního příkladu</w:t>
      </w:r>
    </w:p>
    <w:p w:rsidR="000422F8" w:rsidRDefault="000422F8" w:rsidP="002F421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1985"/>
        <w:gridCol w:w="1985"/>
        <w:gridCol w:w="1985"/>
        <w:gridCol w:w="1985"/>
      </w:tblGrid>
      <w:tr w:rsidR="002F4214" w:rsidRPr="00720655" w:rsidTr="00F17E0D">
        <w:tc>
          <w:tcPr>
            <w:tcW w:w="576" w:type="dxa"/>
          </w:tcPr>
          <w:p w:rsidR="002F4214" w:rsidRPr="00720655" w:rsidRDefault="002F4214" w:rsidP="00F17E0D">
            <w:pPr>
              <w:rPr>
                <w:b/>
              </w:rPr>
            </w:pPr>
          </w:p>
        </w:tc>
        <w:tc>
          <w:tcPr>
            <w:tcW w:w="1985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Horizontální poloha</w:t>
            </w:r>
          </w:p>
        </w:tc>
        <w:tc>
          <w:tcPr>
            <w:tcW w:w="1985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Vertikální poloha</w:t>
            </w:r>
          </w:p>
        </w:tc>
        <w:tc>
          <w:tcPr>
            <w:tcW w:w="1985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Zaokrouhlenost</w:t>
            </w:r>
          </w:p>
        </w:tc>
        <w:tc>
          <w:tcPr>
            <w:tcW w:w="1985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Délka</w:t>
            </w:r>
          </w:p>
        </w:tc>
      </w:tr>
      <w:tr w:rsidR="002F4214" w:rsidTr="00F17E0D">
        <w:trPr>
          <w:trHeight w:val="510"/>
        </w:trPr>
        <w:tc>
          <w:tcPr>
            <w:tcW w:w="576" w:type="dxa"/>
            <w:vAlign w:val="center"/>
          </w:tcPr>
          <w:p w:rsidR="002F4214" w:rsidRPr="00720655" w:rsidRDefault="002F4214" w:rsidP="00F17E0D">
            <w:pPr>
              <w:rPr>
                <w:b/>
              </w:rPr>
            </w:pPr>
            <w:r w:rsidRPr="00720655">
              <w:rPr>
                <w:b/>
              </w:rPr>
              <w:t>[a:]</w:t>
            </w:r>
          </w:p>
        </w:tc>
        <w:tc>
          <w:tcPr>
            <w:tcW w:w="1985" w:type="dxa"/>
            <w:vAlign w:val="center"/>
          </w:tcPr>
          <w:p w:rsidR="002F4214" w:rsidRDefault="00CA67C9" w:rsidP="00F17E0D">
            <w:r>
              <w:t>střední</w:t>
            </w:r>
          </w:p>
        </w:tc>
        <w:tc>
          <w:tcPr>
            <w:tcW w:w="1985" w:type="dxa"/>
            <w:vAlign w:val="center"/>
          </w:tcPr>
          <w:p w:rsidR="002F4214" w:rsidRDefault="000422F8" w:rsidP="00F17E0D">
            <w:r>
              <w:t>nízký</w:t>
            </w:r>
          </w:p>
        </w:tc>
        <w:tc>
          <w:tcPr>
            <w:tcW w:w="1985" w:type="dxa"/>
            <w:vAlign w:val="center"/>
          </w:tcPr>
          <w:p w:rsidR="002F4214" w:rsidRDefault="000422F8" w:rsidP="00F17E0D">
            <w:r>
              <w:t>nezaokrouhlený</w:t>
            </w:r>
          </w:p>
        </w:tc>
        <w:tc>
          <w:tcPr>
            <w:tcW w:w="1985" w:type="dxa"/>
            <w:vAlign w:val="center"/>
          </w:tcPr>
          <w:p w:rsidR="002F4214" w:rsidRDefault="000422F8" w:rsidP="00F17E0D">
            <w:r>
              <w:t>dlouhý</w:t>
            </w:r>
          </w:p>
        </w:tc>
      </w:tr>
      <w:tr w:rsidR="002F4214" w:rsidTr="00F17E0D">
        <w:trPr>
          <w:trHeight w:val="510"/>
        </w:trPr>
        <w:tc>
          <w:tcPr>
            <w:tcW w:w="576" w:type="dxa"/>
            <w:vAlign w:val="center"/>
          </w:tcPr>
          <w:p w:rsidR="002F4214" w:rsidRPr="00720655" w:rsidRDefault="002F4214" w:rsidP="00F17E0D">
            <w:pPr>
              <w:rPr>
                <w:b/>
              </w:rPr>
            </w:pPr>
            <w:r w:rsidRPr="00720655">
              <w:rPr>
                <w:b/>
              </w:rPr>
              <w:t>[o</w:t>
            </w:r>
            <w:r w:rsidR="0024521B" w:rsidRPr="00720655">
              <w:rPr>
                <w:b/>
              </w:rPr>
              <w:t>:</w:t>
            </w:r>
            <w:r w:rsidRPr="00720655">
              <w:rPr>
                <w:b/>
              </w:rPr>
              <w:t>]</w:t>
            </w:r>
          </w:p>
        </w:tc>
        <w:tc>
          <w:tcPr>
            <w:tcW w:w="1985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/>
        </w:tc>
      </w:tr>
      <w:tr w:rsidR="002F4214" w:rsidTr="00F17E0D">
        <w:trPr>
          <w:trHeight w:val="510"/>
        </w:trPr>
        <w:tc>
          <w:tcPr>
            <w:tcW w:w="576" w:type="dxa"/>
            <w:vAlign w:val="center"/>
          </w:tcPr>
          <w:p w:rsidR="002F4214" w:rsidRPr="00720655" w:rsidRDefault="002F4214" w:rsidP="0024521B">
            <w:pPr>
              <w:rPr>
                <w:b/>
              </w:rPr>
            </w:pPr>
            <w:r w:rsidRPr="00720655">
              <w:rPr>
                <w:b/>
              </w:rPr>
              <w:t>[</w:t>
            </w:r>
            <w:r w:rsidR="0024521B">
              <w:rPr>
                <w:rFonts w:cs="Times New Roman"/>
                <w:b/>
              </w:rPr>
              <w:t>ɛ</w:t>
            </w:r>
            <w:r w:rsidRPr="00720655">
              <w:rPr>
                <w:b/>
              </w:rPr>
              <w:t>]</w:t>
            </w:r>
          </w:p>
        </w:tc>
        <w:tc>
          <w:tcPr>
            <w:tcW w:w="1985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/>
        </w:tc>
      </w:tr>
      <w:tr w:rsidR="002F4214" w:rsidTr="00F17E0D">
        <w:trPr>
          <w:trHeight w:val="510"/>
        </w:trPr>
        <w:tc>
          <w:tcPr>
            <w:tcW w:w="576" w:type="dxa"/>
            <w:vAlign w:val="center"/>
          </w:tcPr>
          <w:p w:rsidR="002F4214" w:rsidRPr="00720655" w:rsidRDefault="002F4214" w:rsidP="00F17E0D">
            <w:pPr>
              <w:rPr>
                <w:b/>
              </w:rPr>
            </w:pPr>
            <w:r w:rsidRPr="00720655">
              <w:rPr>
                <w:b/>
              </w:rPr>
              <w:t>[</w:t>
            </w:r>
            <w:r w:rsidR="0024521B">
              <w:rPr>
                <w:b/>
              </w:rPr>
              <w:t>u</w:t>
            </w:r>
            <w:r w:rsidRPr="00720655">
              <w:rPr>
                <w:b/>
              </w:rPr>
              <w:t>]</w:t>
            </w:r>
          </w:p>
        </w:tc>
        <w:tc>
          <w:tcPr>
            <w:tcW w:w="1985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/>
        </w:tc>
      </w:tr>
      <w:tr w:rsidR="000422F8" w:rsidTr="00F17E0D">
        <w:trPr>
          <w:trHeight w:val="510"/>
        </w:trPr>
        <w:tc>
          <w:tcPr>
            <w:tcW w:w="576" w:type="dxa"/>
            <w:vAlign w:val="center"/>
          </w:tcPr>
          <w:p w:rsidR="000422F8" w:rsidRPr="00720655" w:rsidRDefault="000422F8" w:rsidP="00F17E0D">
            <w:pPr>
              <w:rPr>
                <w:b/>
              </w:rPr>
            </w:pPr>
            <w:r>
              <w:rPr>
                <w:b/>
              </w:rPr>
              <w:t>[i:]</w:t>
            </w:r>
          </w:p>
        </w:tc>
        <w:tc>
          <w:tcPr>
            <w:tcW w:w="1985" w:type="dxa"/>
            <w:vAlign w:val="center"/>
          </w:tcPr>
          <w:p w:rsidR="000422F8" w:rsidRDefault="000422F8" w:rsidP="00F17E0D"/>
        </w:tc>
        <w:tc>
          <w:tcPr>
            <w:tcW w:w="1985" w:type="dxa"/>
            <w:vAlign w:val="center"/>
          </w:tcPr>
          <w:p w:rsidR="000422F8" w:rsidRDefault="000422F8" w:rsidP="00F17E0D"/>
        </w:tc>
        <w:tc>
          <w:tcPr>
            <w:tcW w:w="1985" w:type="dxa"/>
            <w:vAlign w:val="center"/>
          </w:tcPr>
          <w:p w:rsidR="000422F8" w:rsidRDefault="000422F8" w:rsidP="00F17E0D"/>
        </w:tc>
        <w:tc>
          <w:tcPr>
            <w:tcW w:w="1985" w:type="dxa"/>
            <w:vAlign w:val="center"/>
          </w:tcPr>
          <w:p w:rsidR="000422F8" w:rsidRDefault="000422F8" w:rsidP="00F17E0D"/>
        </w:tc>
      </w:tr>
    </w:tbl>
    <w:p w:rsidR="002F4214" w:rsidRDefault="002F4214" w:rsidP="002F4214"/>
    <w:p w:rsidR="000422F8" w:rsidRDefault="000422F8" w:rsidP="002F4214"/>
    <w:p w:rsidR="000422F8" w:rsidRPr="0024521B" w:rsidRDefault="0024521B" w:rsidP="002F4214">
      <w:pPr>
        <w:rPr>
          <w:b/>
        </w:rPr>
      </w:pPr>
      <w:r>
        <w:rPr>
          <w:b/>
        </w:rPr>
        <w:t>4</w:t>
      </w:r>
      <w:r w:rsidR="000422F8" w:rsidRPr="0024521B">
        <w:rPr>
          <w:b/>
        </w:rPr>
        <w:t>) K uvedené klasifikaci českých konsonantů napište do sloupce vlevo konsonant, který danou charakteristiku splňuje (můžete užít českou transkripci nebo IPA)</w:t>
      </w:r>
    </w:p>
    <w:p w:rsidR="000422F8" w:rsidRDefault="000422F8" w:rsidP="002F42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699"/>
        <w:gridCol w:w="1700"/>
        <w:gridCol w:w="1700"/>
        <w:gridCol w:w="1710"/>
        <w:gridCol w:w="1700"/>
      </w:tblGrid>
      <w:tr w:rsidR="002F4214" w:rsidRPr="00720655" w:rsidTr="00F17E0D">
        <w:tc>
          <w:tcPr>
            <w:tcW w:w="563" w:type="dxa"/>
          </w:tcPr>
          <w:p w:rsidR="002F4214" w:rsidRPr="00720655" w:rsidRDefault="002F4214" w:rsidP="00F17E0D">
            <w:pPr>
              <w:rPr>
                <w:b/>
              </w:rPr>
            </w:pPr>
          </w:p>
        </w:tc>
        <w:tc>
          <w:tcPr>
            <w:tcW w:w="1699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Místo artikulace</w:t>
            </w:r>
          </w:p>
        </w:tc>
        <w:tc>
          <w:tcPr>
            <w:tcW w:w="1700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Způsob artikulace</w:t>
            </w:r>
          </w:p>
        </w:tc>
        <w:tc>
          <w:tcPr>
            <w:tcW w:w="1700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Znělost</w:t>
            </w:r>
          </w:p>
        </w:tc>
        <w:tc>
          <w:tcPr>
            <w:tcW w:w="1700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Orální/nazální</w:t>
            </w:r>
          </w:p>
        </w:tc>
        <w:tc>
          <w:tcPr>
            <w:tcW w:w="1700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Centrální/</w:t>
            </w:r>
          </w:p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laterální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699" w:type="dxa"/>
            <w:vAlign w:val="center"/>
          </w:tcPr>
          <w:p w:rsidR="002F4214" w:rsidRDefault="002F4214" w:rsidP="00F17E0D">
            <w:proofErr w:type="spellStart"/>
            <w:r>
              <w:t>postalveolární</w:t>
            </w:r>
            <w:proofErr w:type="spellEnd"/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frikativa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neznělá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orální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centrální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699" w:type="dxa"/>
            <w:vAlign w:val="center"/>
          </w:tcPr>
          <w:p w:rsidR="002F4214" w:rsidRDefault="002F4214" w:rsidP="00F17E0D">
            <w:r>
              <w:t>alveolární</w:t>
            </w:r>
          </w:p>
        </w:tc>
        <w:tc>
          <w:tcPr>
            <w:tcW w:w="1700" w:type="dxa"/>
            <w:vAlign w:val="center"/>
          </w:tcPr>
          <w:p w:rsidR="002F4214" w:rsidRDefault="0024521B" w:rsidP="00F17E0D">
            <w:proofErr w:type="spellStart"/>
            <w:r>
              <w:t>aproximanta</w:t>
            </w:r>
            <w:proofErr w:type="spellEnd"/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znělá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orální</w:t>
            </w:r>
          </w:p>
        </w:tc>
        <w:tc>
          <w:tcPr>
            <w:tcW w:w="1700" w:type="dxa"/>
            <w:vAlign w:val="center"/>
          </w:tcPr>
          <w:p w:rsidR="002F4214" w:rsidRDefault="0024521B" w:rsidP="00F17E0D">
            <w:r>
              <w:t>laterální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699" w:type="dxa"/>
            <w:vAlign w:val="center"/>
          </w:tcPr>
          <w:p w:rsidR="002F4214" w:rsidRDefault="002F4214" w:rsidP="00F17E0D">
            <w:r>
              <w:t>labiodentální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frikativa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neznělá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orální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centrální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699" w:type="dxa"/>
            <w:vAlign w:val="center"/>
          </w:tcPr>
          <w:p w:rsidR="002F4214" w:rsidRDefault="0024521B" w:rsidP="00F17E0D">
            <w:proofErr w:type="spellStart"/>
            <w:r>
              <w:t>pre</w:t>
            </w:r>
            <w:r w:rsidR="002F4214">
              <w:t>alveolární</w:t>
            </w:r>
            <w:proofErr w:type="spellEnd"/>
          </w:p>
        </w:tc>
        <w:tc>
          <w:tcPr>
            <w:tcW w:w="1700" w:type="dxa"/>
            <w:vAlign w:val="center"/>
          </w:tcPr>
          <w:p w:rsidR="002F4214" w:rsidRDefault="0024521B" w:rsidP="00F17E0D">
            <w:r>
              <w:t>afrikáta</w:t>
            </w:r>
          </w:p>
        </w:tc>
        <w:tc>
          <w:tcPr>
            <w:tcW w:w="1700" w:type="dxa"/>
            <w:vAlign w:val="center"/>
          </w:tcPr>
          <w:p w:rsidR="002F4214" w:rsidRDefault="0024521B" w:rsidP="00F17E0D">
            <w:r>
              <w:t>ne</w:t>
            </w:r>
            <w:r w:rsidR="002F4214">
              <w:t>znělá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orální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centrální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699" w:type="dxa"/>
            <w:vAlign w:val="center"/>
          </w:tcPr>
          <w:p w:rsidR="002F4214" w:rsidRDefault="002F4214" w:rsidP="00F17E0D">
            <w:r>
              <w:t>velární</w:t>
            </w:r>
          </w:p>
        </w:tc>
        <w:tc>
          <w:tcPr>
            <w:tcW w:w="1700" w:type="dxa"/>
            <w:vAlign w:val="center"/>
          </w:tcPr>
          <w:p w:rsidR="002F4214" w:rsidRDefault="00CD49E0" w:rsidP="00F17E0D">
            <w:r>
              <w:t>okluziva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znělá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orální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centrální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699" w:type="dxa"/>
            <w:vAlign w:val="center"/>
          </w:tcPr>
          <w:p w:rsidR="002F4214" w:rsidRDefault="0024521B" w:rsidP="00F17E0D">
            <w:r>
              <w:t>palatální</w:t>
            </w:r>
          </w:p>
        </w:tc>
        <w:tc>
          <w:tcPr>
            <w:tcW w:w="1700" w:type="dxa"/>
            <w:vAlign w:val="center"/>
          </w:tcPr>
          <w:p w:rsidR="002F4214" w:rsidRDefault="00CD49E0" w:rsidP="00F17E0D">
            <w:r>
              <w:t>okluziva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znělá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nazální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centrální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699" w:type="dxa"/>
            <w:vAlign w:val="center"/>
          </w:tcPr>
          <w:p w:rsidR="002F4214" w:rsidRDefault="002F4214" w:rsidP="00F17E0D">
            <w:r>
              <w:t>bilabiální</w:t>
            </w:r>
          </w:p>
        </w:tc>
        <w:tc>
          <w:tcPr>
            <w:tcW w:w="1700" w:type="dxa"/>
            <w:vAlign w:val="center"/>
          </w:tcPr>
          <w:p w:rsidR="002F4214" w:rsidRDefault="00CD49E0" w:rsidP="00F17E0D">
            <w:r>
              <w:t>okluziva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znělá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orální</w:t>
            </w:r>
          </w:p>
        </w:tc>
        <w:tc>
          <w:tcPr>
            <w:tcW w:w="1700" w:type="dxa"/>
            <w:vAlign w:val="center"/>
          </w:tcPr>
          <w:p w:rsidR="002F4214" w:rsidRDefault="0024521B" w:rsidP="00F17E0D">
            <w:r>
              <w:t>nazální</w:t>
            </w:r>
          </w:p>
        </w:tc>
      </w:tr>
    </w:tbl>
    <w:p w:rsidR="002F4214" w:rsidRDefault="002F4214" w:rsidP="002F4214"/>
    <w:p w:rsidR="000422F8" w:rsidRDefault="000422F8" w:rsidP="002F4214"/>
    <w:p w:rsidR="000422F8" w:rsidRDefault="000422F8" w:rsidP="002F4214"/>
    <w:p w:rsidR="000422F8" w:rsidRPr="0024521B" w:rsidRDefault="0024521B" w:rsidP="000422F8">
      <w:pPr>
        <w:rPr>
          <w:b/>
        </w:rPr>
      </w:pPr>
      <w:r w:rsidRPr="0024521B">
        <w:rPr>
          <w:b/>
        </w:rPr>
        <w:t>5</w:t>
      </w:r>
      <w:r w:rsidR="000422F8" w:rsidRPr="0024521B">
        <w:rPr>
          <w:b/>
        </w:rPr>
        <w:t>) K uvedené klasifikaci českých vokálů napište do sloupce vlevo vokál, který danou charakteristiku splňuje (můžete užít českou transkripci nebo IPA)</w:t>
      </w:r>
    </w:p>
    <w:p w:rsidR="000422F8" w:rsidRDefault="000422F8" w:rsidP="002F42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985"/>
        <w:gridCol w:w="1985"/>
        <w:gridCol w:w="1985"/>
        <w:gridCol w:w="1985"/>
      </w:tblGrid>
      <w:tr w:rsidR="002F4214" w:rsidRPr="00720655" w:rsidTr="00F17E0D">
        <w:tc>
          <w:tcPr>
            <w:tcW w:w="563" w:type="dxa"/>
          </w:tcPr>
          <w:p w:rsidR="002F4214" w:rsidRPr="00720655" w:rsidRDefault="002F4214" w:rsidP="00F17E0D">
            <w:pPr>
              <w:rPr>
                <w:b/>
              </w:rPr>
            </w:pPr>
          </w:p>
        </w:tc>
        <w:tc>
          <w:tcPr>
            <w:tcW w:w="1985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Horizontální poloha</w:t>
            </w:r>
          </w:p>
        </w:tc>
        <w:tc>
          <w:tcPr>
            <w:tcW w:w="1985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Vertikální poloha</w:t>
            </w:r>
          </w:p>
        </w:tc>
        <w:tc>
          <w:tcPr>
            <w:tcW w:w="1985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Zaokrouhlenost</w:t>
            </w:r>
          </w:p>
        </w:tc>
        <w:tc>
          <w:tcPr>
            <w:tcW w:w="1985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Délka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>
            <w:r>
              <w:t>přední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středový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nezaokrouhlený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dlouhý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>
            <w:r>
              <w:t>přední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vysoký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nezaokrouhlený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krátký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>
            <w:r>
              <w:t>střední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nízký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nezaokrouhlený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dlouhý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>
            <w:r>
              <w:t>zadní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vysoký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zaokrouhlený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dlouhý</w:t>
            </w:r>
          </w:p>
        </w:tc>
      </w:tr>
    </w:tbl>
    <w:p w:rsidR="002F4214" w:rsidRDefault="002F4214" w:rsidP="002F4214"/>
    <w:p w:rsidR="002F4214" w:rsidRDefault="002F4214" w:rsidP="002F4214"/>
    <w:p w:rsidR="000B28F4" w:rsidRDefault="000B28F4"/>
    <w:sectPr w:rsidR="000B28F4" w:rsidSect="00F50DE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tTQysTQzNjYxM7VU0lEKTi0uzszPAykwrAUA+TEPSCwAAAA="/>
  </w:docVars>
  <w:rsids>
    <w:rsidRoot w:val="002F4214"/>
    <w:rsid w:val="000422F8"/>
    <w:rsid w:val="000B28F4"/>
    <w:rsid w:val="0024521B"/>
    <w:rsid w:val="002F4214"/>
    <w:rsid w:val="0033720C"/>
    <w:rsid w:val="005249DD"/>
    <w:rsid w:val="00616A75"/>
    <w:rsid w:val="0072418F"/>
    <w:rsid w:val="00876EF7"/>
    <w:rsid w:val="00A93E5C"/>
    <w:rsid w:val="00CA67C9"/>
    <w:rsid w:val="00CD49E0"/>
    <w:rsid w:val="00D9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C91C"/>
  <w15:chartTrackingRefBased/>
  <w15:docId w15:val="{521BD8B7-A459-42EB-AF41-F0B448CC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214"/>
    <w:pPr>
      <w:jc w:val="left"/>
    </w:pPr>
    <w:rPr>
      <w:rFonts w:cstheme="minorBidi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1head">
    <w:name w:val="LO-1head"/>
    <w:basedOn w:val="Normal"/>
    <w:rsid w:val="005249DD"/>
    <w:pPr>
      <w:spacing w:line="320" w:lineRule="exact"/>
      <w:outlineLvl w:val="3"/>
    </w:pPr>
    <w:rPr>
      <w:rFonts w:eastAsia="Arial"/>
      <w:b/>
      <w:bCs/>
      <w:color w:val="000000"/>
      <w:sz w:val="26"/>
      <w:szCs w:val="26"/>
      <w:lang w:eastAsia="cs-CZ" w:bidi="hi-IN"/>
    </w:rPr>
  </w:style>
  <w:style w:type="paragraph" w:customStyle="1" w:styleId="LO-abstract">
    <w:name w:val="LO-abstract"/>
    <w:basedOn w:val="Normal"/>
    <w:rsid w:val="005249DD"/>
    <w:pPr>
      <w:spacing w:line="260" w:lineRule="exact"/>
      <w:ind w:left="2268"/>
    </w:pPr>
    <w:rPr>
      <w:rFonts w:eastAsia="Arial" w:cs="Arial"/>
      <w:color w:val="000000"/>
      <w:sz w:val="20"/>
      <w:szCs w:val="20"/>
      <w:lang w:eastAsia="zh-CN" w:bidi="hi-IN"/>
    </w:rPr>
  </w:style>
  <w:style w:type="paragraph" w:customStyle="1" w:styleId="LO-author">
    <w:name w:val="LO-author"/>
    <w:basedOn w:val="Normal"/>
    <w:rsid w:val="005249DD"/>
    <w:pPr>
      <w:spacing w:line="320" w:lineRule="exact"/>
      <w:jc w:val="both"/>
    </w:pPr>
    <w:rPr>
      <w:rFonts w:eastAsia="Arial" w:cs="Times New Roman"/>
      <w:i/>
      <w:iCs/>
      <w:color w:val="000000"/>
      <w:sz w:val="26"/>
      <w:szCs w:val="26"/>
      <w:lang w:eastAsia="zh-CN" w:bidi="hi-IN"/>
    </w:rPr>
  </w:style>
  <w:style w:type="paragraph" w:customStyle="1" w:styleId="LO-footnote">
    <w:name w:val="LO-footnote"/>
    <w:basedOn w:val="FootnoteText"/>
    <w:rsid w:val="005249DD"/>
    <w:pPr>
      <w:spacing w:line="260" w:lineRule="exact"/>
    </w:pPr>
    <w:rPr>
      <w:rFonts w:eastAsia="Arial"/>
      <w:color w:val="000000"/>
      <w:szCs w:val="28"/>
      <w:lang w:val="cs-CZ"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49DD"/>
    <w:pPr>
      <w:jc w:val="both"/>
    </w:pPr>
    <w:rPr>
      <w:rFonts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9DD"/>
    <w:rPr>
      <w:sz w:val="20"/>
      <w:szCs w:val="20"/>
    </w:rPr>
  </w:style>
  <w:style w:type="paragraph" w:customStyle="1" w:styleId="LO-list">
    <w:name w:val="LO-list"/>
    <w:basedOn w:val="ListParagraph"/>
    <w:rsid w:val="005249DD"/>
    <w:pPr>
      <w:spacing w:line="300" w:lineRule="exact"/>
      <w:ind w:left="851" w:hanging="284"/>
      <w:contextualSpacing w:val="0"/>
    </w:pPr>
    <w:rPr>
      <w:rFonts w:eastAsia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249DD"/>
    <w:pPr>
      <w:ind w:left="720"/>
      <w:contextualSpacing/>
      <w:jc w:val="both"/>
    </w:pPr>
    <w:rPr>
      <w:rFonts w:cs="Times New Roman"/>
      <w:lang w:val="en-US"/>
    </w:rPr>
  </w:style>
  <w:style w:type="paragraph" w:customStyle="1" w:styleId="LO-par">
    <w:name w:val="LO-par"/>
    <w:basedOn w:val="Normal"/>
    <w:rsid w:val="005249DD"/>
    <w:pPr>
      <w:spacing w:line="300" w:lineRule="exact"/>
      <w:ind w:firstLine="284"/>
    </w:pPr>
    <w:rPr>
      <w:rFonts w:eastAsia="Times New Roman"/>
      <w:color w:val="000000"/>
      <w:szCs w:val="28"/>
      <w:lang w:eastAsia="cs-CZ" w:bidi="hi-IN"/>
    </w:rPr>
  </w:style>
  <w:style w:type="paragraph" w:customStyle="1" w:styleId="LO-par2nd">
    <w:name w:val="LO-par2nd"/>
    <w:basedOn w:val="Normal"/>
    <w:rsid w:val="005249DD"/>
    <w:pPr>
      <w:spacing w:line="300" w:lineRule="exact"/>
      <w:ind w:firstLine="284"/>
    </w:pPr>
    <w:rPr>
      <w:rFonts w:eastAsia="Times New Roman"/>
      <w:szCs w:val="24"/>
      <w:lang w:val="en-GB"/>
    </w:rPr>
  </w:style>
  <w:style w:type="paragraph" w:customStyle="1" w:styleId="LO-quote">
    <w:name w:val="LO-quote"/>
    <w:basedOn w:val="Normal"/>
    <w:rsid w:val="005249DD"/>
    <w:pPr>
      <w:spacing w:line="280" w:lineRule="exact"/>
      <w:ind w:left="567"/>
    </w:pPr>
    <w:rPr>
      <w:rFonts w:eastAsia="Times New Roman"/>
      <w:sz w:val="22"/>
      <w:lang w:val="fr-FR"/>
    </w:rPr>
  </w:style>
  <w:style w:type="paragraph" w:customStyle="1" w:styleId="LO-title">
    <w:name w:val="LO-title"/>
    <w:basedOn w:val="Normal"/>
    <w:rsid w:val="005249DD"/>
    <w:pPr>
      <w:spacing w:line="360" w:lineRule="exact"/>
    </w:pPr>
    <w:rPr>
      <w:rFonts w:eastAsia="Arial"/>
      <w:bCs/>
      <w:smallCaps/>
      <w:color w:val="000000"/>
      <w:sz w:val="36"/>
      <w:szCs w:val="36"/>
      <w:lang w:eastAsia="zh-CN" w:bidi="hi-IN"/>
    </w:rPr>
  </w:style>
  <w:style w:type="table" w:styleId="TableGrid">
    <w:name w:val="Table Grid"/>
    <w:basedOn w:val="TableNormal"/>
    <w:uiPriority w:val="39"/>
    <w:rsid w:val="002F4214"/>
    <w:pPr>
      <w:jc w:val="left"/>
    </w:pPr>
    <w:rPr>
      <w:rFonts w:cstheme="minorBidi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230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Bičan</dc:creator>
  <cp:keywords/>
  <dc:description/>
  <cp:lastModifiedBy>Aleš Bičan</cp:lastModifiedBy>
  <cp:revision>6</cp:revision>
  <dcterms:created xsi:type="dcterms:W3CDTF">2016-09-26T11:29:00Z</dcterms:created>
  <dcterms:modified xsi:type="dcterms:W3CDTF">2021-09-24T12:15:00Z</dcterms:modified>
</cp:coreProperties>
</file>