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169" w14:textId="6E9AE79F" w:rsidR="00EA7CA1" w:rsidRDefault="00B75A7E">
      <w:r>
        <w:t>MASTER: EXTREME IMPORTANT</w:t>
      </w:r>
    </w:p>
    <w:p w14:paraId="47B4AD22" w14:textId="3B500573" w:rsidR="00B75A7E" w:rsidRPr="0075621A" w:rsidRDefault="00B75A7E">
      <w:pPr>
        <w:rPr>
          <w:b/>
          <w:bCs/>
          <w:lang w:val="de-DE"/>
        </w:rPr>
      </w:pPr>
      <w:r w:rsidRPr="00B75A7E">
        <w:rPr>
          <w:b/>
          <w:bCs/>
        </w:rPr>
        <w:t>NOII_088 Projektová konzultace v </w:t>
      </w:r>
      <w:proofErr w:type="spellStart"/>
      <w:r w:rsidRPr="00B75A7E">
        <w:rPr>
          <w:b/>
          <w:bCs/>
        </w:rPr>
        <w:t>mag</w:t>
      </w:r>
      <w:proofErr w:type="spellEnd"/>
      <w:r w:rsidRPr="00B75A7E">
        <w:rPr>
          <w:b/>
          <w:bCs/>
        </w:rPr>
        <w:t>. studiu II</w:t>
      </w:r>
      <w:r w:rsidR="0075621A">
        <w:rPr>
          <w:b/>
          <w:bCs/>
        </w:rPr>
        <w:t xml:space="preserve"> (</w:t>
      </w:r>
      <w:proofErr w:type="spellStart"/>
      <w:r w:rsidR="0075621A" w:rsidRPr="0075621A">
        <w:rPr>
          <w:b/>
          <w:bCs/>
          <w:lang w:val="de-DE"/>
        </w:rPr>
        <w:t>h</w:t>
      </w:r>
      <w:r w:rsidR="0075621A">
        <w:rPr>
          <w:b/>
          <w:bCs/>
          <w:lang w:val="de-DE"/>
        </w:rPr>
        <w:t>østsemestret</w:t>
      </w:r>
      <w:proofErr w:type="spellEnd"/>
      <w:r w:rsidR="0075621A">
        <w:rPr>
          <w:b/>
          <w:bCs/>
          <w:lang w:val="de-DE"/>
        </w:rPr>
        <w:t>)</w:t>
      </w:r>
    </w:p>
    <w:p w14:paraId="3960E498" w14:textId="7B16B3A2" w:rsidR="00B75A7E" w:rsidRDefault="00B75A7E">
      <w:pPr>
        <w:rPr>
          <w:lang w:val="nb-NO"/>
        </w:rPr>
      </w:pPr>
      <w:proofErr w:type="spellStart"/>
      <w:r>
        <w:t>Dette</w:t>
      </w:r>
      <w:proofErr w:type="spellEnd"/>
      <w:r>
        <w:t xml:space="preserve"> </w:t>
      </w:r>
      <w:proofErr w:type="spellStart"/>
      <w:r>
        <w:t>faget</w:t>
      </w:r>
      <w:proofErr w:type="spellEnd"/>
      <w:r>
        <w:t xml:space="preserve"> var </w:t>
      </w:r>
      <w:proofErr w:type="spellStart"/>
      <w:r>
        <w:t>ment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forberedelse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MAČ (</w:t>
      </w:r>
      <w:proofErr w:type="spellStart"/>
      <w:r>
        <w:t>litteraturfestival</w:t>
      </w:r>
      <w:proofErr w:type="spellEnd"/>
      <w:r>
        <w:t xml:space="preserve">),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min </w:t>
      </w:r>
      <w:proofErr w:type="spellStart"/>
      <w:r>
        <w:t>skyld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samarbeidet</w:t>
      </w:r>
      <w:proofErr w:type="spellEnd"/>
      <w:r>
        <w:t xml:space="preserve"> med </w:t>
      </w:r>
      <w:proofErr w:type="spellStart"/>
      <w:r>
        <w:t>organisat</w:t>
      </w:r>
      <w:proofErr w:type="spellEnd"/>
      <w:r>
        <w:rPr>
          <w:lang w:val="nb-NO"/>
        </w:rPr>
        <w:t>ørene løper vanskelig og har startet senere enn planlagt. For å fylle dette faget med et meningsfult innhold, har jeg bestemt meg for følgende oppgave.</w:t>
      </w:r>
    </w:p>
    <w:p w14:paraId="6DA7FAB7" w14:textId="6584C92D" w:rsidR="00B75A7E" w:rsidRDefault="00B75A7E">
      <w:pPr>
        <w:rPr>
          <w:lang w:val="nb-NO"/>
        </w:rPr>
      </w:pPr>
      <w:r w:rsidRPr="00B75A7E">
        <w:rPr>
          <w:u w:val="single"/>
        </w:rPr>
        <w:t>Zápočet</w:t>
      </w:r>
      <w:r>
        <w:t xml:space="preserve"> </w:t>
      </w:r>
      <w:r>
        <w:rPr>
          <w:lang w:val="nb-NO"/>
        </w:rPr>
        <w:t xml:space="preserve">får du når du lager en video om Brno og </w:t>
      </w:r>
      <w:proofErr w:type="gramStart"/>
      <w:r>
        <w:rPr>
          <w:lang w:val="nb-NO"/>
        </w:rPr>
        <w:t>omegn - Severdigheter</w:t>
      </w:r>
      <w:proofErr w:type="gramEnd"/>
      <w:r>
        <w:rPr>
          <w:lang w:val="nb-NO"/>
        </w:rPr>
        <w:t xml:space="preserve"> og minnesmer fra historie og samtid. Hovedtema: Brno/Tsjekkia og Norge/Skandinavia. Video skal være 1 – 2 minutter lang. Det skal være din video (med mobiltelefonen) og med din tekst. Teksten skal være skriftlig forberedt på forhånd og skal bli lest opp</w:t>
      </w:r>
      <w:r w:rsidR="0075621A">
        <w:rPr>
          <w:lang w:val="nb-NO"/>
        </w:rPr>
        <w:t xml:space="preserve">  (og sendt ekstra også)</w:t>
      </w:r>
      <w:r>
        <w:rPr>
          <w:lang w:val="nb-NO"/>
        </w:rPr>
        <w:t xml:space="preserve">.  Meningen med denne oppgaven er at de utenlandske studenter fra Gdansk, Budapest, Cluj og Sofia kan få denne informasjon. </w:t>
      </w:r>
      <w:r w:rsidR="0075621A">
        <w:rPr>
          <w:lang w:val="nb-NO"/>
        </w:rPr>
        <w:t>Og vi kan bruke videoene på våre websider.</w:t>
      </w:r>
    </w:p>
    <w:p w14:paraId="3226B624" w14:textId="2A2AA141" w:rsidR="000B3631" w:rsidRDefault="000B3631">
      <w:pPr>
        <w:rPr>
          <w:lang w:val="nb-NO"/>
        </w:rPr>
      </w:pPr>
      <w:r>
        <w:rPr>
          <w:lang w:val="nb-NO"/>
        </w:rPr>
        <w:t>OBS: hvis du ikke rekker å lage videoen innen eksamenstid, send meg 10. februar en mail og jeg kan forlenge leveringen om noen dager. Takk for at du rekker oppgaven i vanlig tid.</w:t>
      </w:r>
    </w:p>
    <w:p w14:paraId="31545767" w14:textId="0358D605" w:rsidR="0075621A" w:rsidRDefault="0075621A"/>
    <w:p w14:paraId="0217295B" w14:textId="0524A6CE" w:rsidR="0075621A" w:rsidRDefault="0075621A">
      <w:r>
        <w:t xml:space="preserve">+ </w:t>
      </w:r>
      <w:r w:rsidR="00C307FE">
        <w:t>våren</w:t>
      </w:r>
    </w:p>
    <w:p w14:paraId="4B703BAF" w14:textId="5236F4D9" w:rsidR="0075621A" w:rsidRPr="000B3631" w:rsidRDefault="0075621A">
      <w:pPr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</w:pPr>
      <w:r w:rsidRPr="000B3631">
        <w:rPr>
          <w:b/>
          <w:bCs/>
          <w:sz w:val="26"/>
          <w:szCs w:val="28"/>
        </w:rPr>
        <w:t>NOII_073</w:t>
      </w:r>
      <w:r w:rsidRPr="000B3631">
        <w:rPr>
          <w:sz w:val="26"/>
          <w:szCs w:val="28"/>
        </w:rPr>
        <w:t> Seminář překladu odborných textů z norštiny a dánštiny</w:t>
      </w:r>
      <w:r w:rsidRPr="000B3631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  </w:t>
      </w:r>
    </w:p>
    <w:p w14:paraId="215C1C39" w14:textId="65E55D0E" w:rsidR="0075621A" w:rsidRDefault="0075621A">
      <w:pPr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</w:pPr>
      <w:r w:rsidRPr="00B62F35">
        <w:rPr>
          <w:b/>
          <w:bCs/>
          <w:sz w:val="26"/>
          <w:szCs w:val="28"/>
        </w:rPr>
        <w:t>NOII_66</w:t>
      </w:r>
      <w:r w:rsidRPr="00B62F35">
        <w:rPr>
          <w:sz w:val="26"/>
          <w:szCs w:val="28"/>
        </w:rPr>
        <w:t> Odborná jazyková konzultace k magisterské práci</w:t>
      </w:r>
      <w:r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 </w:t>
      </w:r>
    </w:p>
    <w:p w14:paraId="2B2FDBFF" w14:textId="52FA4062" w:rsidR="0075621A" w:rsidRDefault="0075621A">
      <w:pPr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</w:pPr>
      <w:r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(</w:t>
      </w:r>
      <w:r w:rsidRPr="00B62F35">
        <w:rPr>
          <w:b/>
          <w:bCs/>
          <w:sz w:val="26"/>
          <w:szCs w:val="28"/>
        </w:rPr>
        <w:t>NOII_70</w:t>
      </w:r>
      <w:r w:rsidRPr="00B62F35">
        <w:rPr>
          <w:sz w:val="26"/>
          <w:szCs w:val="28"/>
        </w:rPr>
        <w:t xml:space="preserve"> Norština - magisterská </w:t>
      </w:r>
      <w:proofErr w:type="gramStart"/>
      <w:r w:rsidRPr="00B62F35">
        <w:rPr>
          <w:sz w:val="26"/>
          <w:szCs w:val="28"/>
        </w:rPr>
        <w:t>praxe</w:t>
      </w:r>
      <w:r w:rsidR="000B3631">
        <w:rPr>
          <w:sz w:val="26"/>
          <w:szCs w:val="28"/>
        </w:rPr>
        <w:t xml:space="preserve">  -</w:t>
      </w:r>
      <w:proofErr w:type="gramEnd"/>
      <w:r w:rsidR="000B3631">
        <w:rPr>
          <w:sz w:val="26"/>
          <w:szCs w:val="28"/>
        </w:rPr>
        <w:t xml:space="preserve"> </w:t>
      </w:r>
      <w:proofErr w:type="spellStart"/>
      <w:r w:rsidR="000B3631">
        <w:rPr>
          <w:sz w:val="26"/>
          <w:szCs w:val="28"/>
        </w:rPr>
        <w:t>sommerskolens</w:t>
      </w:r>
      <w:proofErr w:type="spellEnd"/>
      <w:r w:rsidR="000B3631">
        <w:rPr>
          <w:sz w:val="26"/>
          <w:szCs w:val="28"/>
        </w:rPr>
        <w:t xml:space="preserve"> </w:t>
      </w:r>
      <w:proofErr w:type="spellStart"/>
      <w:r w:rsidR="000B3631">
        <w:rPr>
          <w:sz w:val="26"/>
          <w:szCs w:val="28"/>
        </w:rPr>
        <w:t>forberedelse</w:t>
      </w:r>
      <w:proofErr w:type="spellEnd"/>
      <w:r w:rsidR="000B3631">
        <w:rPr>
          <w:sz w:val="26"/>
          <w:szCs w:val="28"/>
        </w:rPr>
        <w:t xml:space="preserve"> </w:t>
      </w:r>
      <w:proofErr w:type="spellStart"/>
      <w:r w:rsidR="000B3631">
        <w:rPr>
          <w:sz w:val="26"/>
          <w:szCs w:val="28"/>
        </w:rPr>
        <w:t>og</w:t>
      </w:r>
      <w:proofErr w:type="spellEnd"/>
      <w:r w:rsidR="000B3631">
        <w:rPr>
          <w:sz w:val="26"/>
          <w:szCs w:val="28"/>
        </w:rPr>
        <w:t xml:space="preserve"> </w:t>
      </w:r>
      <w:proofErr w:type="spellStart"/>
      <w:r w:rsidR="000B3631">
        <w:rPr>
          <w:sz w:val="26"/>
          <w:szCs w:val="28"/>
        </w:rPr>
        <w:t>realisajson</w:t>
      </w:r>
      <w:proofErr w:type="spellEnd"/>
      <w:r w:rsidR="000B3631">
        <w:rPr>
          <w:sz w:val="26"/>
          <w:szCs w:val="28"/>
        </w:rPr>
        <w:t>)</w:t>
      </w:r>
    </w:p>
    <w:p w14:paraId="5930DBC2" w14:textId="2AEC9605" w:rsidR="0075621A" w:rsidRPr="000B3631" w:rsidRDefault="0075621A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A-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kreditter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som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står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utenfor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timeplanen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.</w:t>
      </w:r>
    </w:p>
    <w:p w14:paraId="16EE7536" w14:textId="3893E0CC" w:rsidR="0075621A" w:rsidRPr="000B3631" w:rsidRDefault="0075621A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Derfor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vil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disse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pliktfagene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realiseres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i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følgende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 </w:t>
      </w:r>
      <w:proofErr w:type="spellStart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datoer</w:t>
      </w:r>
      <w:proofErr w:type="spellEnd"/>
      <w:r w:rsidRPr="000B3631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:</w:t>
      </w:r>
    </w:p>
    <w:p w14:paraId="641BFAE5" w14:textId="117E3DCE" w:rsidR="0075621A" w:rsidRPr="000B3631" w:rsidRDefault="0075621A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</w:pPr>
      <w:r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28/2 + 21/3 + 18/4 + 16/5 </w:t>
      </w:r>
    </w:p>
    <w:p w14:paraId="5F3C8658" w14:textId="64CDF193" w:rsidR="0075621A" w:rsidRPr="000B3631" w:rsidRDefault="000B3631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(</w:t>
      </w:r>
      <w:proofErr w:type="spellStart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Tirsdager</w:t>
      </w:r>
      <w:proofErr w:type="spellEnd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kl. 10.30 – 13.00 </w:t>
      </w:r>
      <w:proofErr w:type="spellStart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på</w:t>
      </w:r>
      <w:proofErr w:type="spellEnd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</w:t>
      </w:r>
      <w:proofErr w:type="spellStart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kontoret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)</w:t>
      </w:r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.</w:t>
      </w:r>
    </w:p>
    <w:p w14:paraId="66C6D6A3" w14:textId="0DAA6544" w:rsidR="0075621A" w:rsidRPr="000B3631" w:rsidRDefault="000B3631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  <w:lang w:val="nb-NO"/>
        </w:rPr>
      </w:pP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Tekster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til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o</w:t>
      </w:r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versettelse</w:t>
      </w:r>
      <w:proofErr w:type="spellEnd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</w:t>
      </w:r>
      <w:proofErr w:type="spellStart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får</w:t>
      </w:r>
      <w:proofErr w:type="spellEnd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</w:t>
      </w:r>
      <w:proofErr w:type="spellStart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vi</w:t>
      </w:r>
      <w:proofErr w:type="spellEnd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</w:t>
      </w:r>
      <w:proofErr w:type="spellStart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fra</w:t>
      </w:r>
      <w:proofErr w:type="spellEnd"/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MAČ</w:t>
      </w:r>
      <w:r w:rsidR="0075621A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  <w:lang w:val="nb-NO"/>
        </w:rPr>
        <w:t xml:space="preserve"> ved begynnelsen av semestret.</w:t>
      </w:r>
    </w:p>
    <w:p w14:paraId="2317C92D" w14:textId="3EB08B12" w:rsidR="0075621A" w:rsidRPr="000B3631" w:rsidRDefault="0075621A">
      <w:pPr>
        <w:rPr>
          <w:rFonts w:ascii="Times New Roman" w:hAnsi="Times New Roman" w:cs="Times New Roman"/>
          <w:sz w:val="32"/>
          <w:szCs w:val="32"/>
          <w:lang w:val="nb-NO"/>
        </w:rPr>
      </w:pPr>
      <w:r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  <w:lang w:val="nb-NO"/>
        </w:rPr>
        <w:t xml:space="preserve">Mer informasjon </w:t>
      </w:r>
      <w:r w:rsidR="000B3631" w:rsidRPr="000B3631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  <w:lang w:val="nb-NO"/>
        </w:rPr>
        <w:t>på mandag 13. mars eller på konsultasjon.</w:t>
      </w:r>
    </w:p>
    <w:p w14:paraId="45D2051D" w14:textId="77777777" w:rsidR="0075621A" w:rsidRPr="0075621A" w:rsidRDefault="0075621A"/>
    <w:p w14:paraId="0D7602DF" w14:textId="77777777" w:rsidR="0075621A" w:rsidRPr="0075621A" w:rsidRDefault="0075621A"/>
    <w:sectPr w:rsidR="0075621A" w:rsidRPr="0075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7E"/>
    <w:rsid w:val="000B3631"/>
    <w:rsid w:val="0075621A"/>
    <w:rsid w:val="00B75A7E"/>
    <w:rsid w:val="00C307FE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CD14"/>
  <w15:chartTrackingRefBased/>
  <w15:docId w15:val="{01FE0411-7F00-473A-BF57-1E378A0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2023-01-30T21:31:00Z</dcterms:created>
  <dcterms:modified xsi:type="dcterms:W3CDTF">2023-01-30T22:07:00Z</dcterms:modified>
</cp:coreProperties>
</file>