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8461" w14:textId="0524F991" w:rsidR="00CF46A4" w:rsidRPr="00CD5327" w:rsidRDefault="00CF46A4" w:rsidP="00CD5327">
      <w:pPr>
        <w:jc w:val="right"/>
        <w:rPr>
          <w:i/>
          <w:iCs/>
        </w:rPr>
      </w:pPr>
      <w:r w:rsidRPr="00CD5327">
        <w:rPr>
          <w:i/>
          <w:iCs/>
        </w:rPr>
        <w:t>*Autor</w:t>
      </w:r>
    </w:p>
    <w:p w14:paraId="0B80C568" w14:textId="7686E1A6" w:rsidR="00B66A32" w:rsidRPr="00CD5327" w:rsidRDefault="00CF46A4" w:rsidP="00CD5327">
      <w:pPr>
        <w:pStyle w:val="Nzev"/>
        <w:rPr>
          <w:b/>
          <w:bCs/>
        </w:rPr>
      </w:pPr>
      <w:r w:rsidRPr="00CD5327">
        <w:rPr>
          <w:b/>
          <w:bCs/>
        </w:rPr>
        <w:t>*TÉMA</w:t>
      </w:r>
    </w:p>
    <w:p w14:paraId="0883BD8C" w14:textId="77777777" w:rsidR="00A47578" w:rsidRDefault="00A47578" w:rsidP="00CD5327">
      <w:pPr>
        <w:rPr>
          <w:i/>
          <w:iCs/>
        </w:rPr>
      </w:pPr>
    </w:p>
    <w:p w14:paraId="118381ED" w14:textId="4EF0D763" w:rsidR="00CF46A4" w:rsidRPr="00CD5327" w:rsidRDefault="00CF46A4" w:rsidP="00CD5327">
      <w:pPr>
        <w:rPr>
          <w:i/>
          <w:iCs/>
        </w:rPr>
      </w:pPr>
      <w:r w:rsidRPr="00CD5327">
        <w:rPr>
          <w:i/>
          <w:iCs/>
        </w:rPr>
        <w:t>*Zařazení. Uveďte soubor klíčových slov oddělených čárkami, např. psychologie, osobnost, vývoj.</w:t>
      </w:r>
    </w:p>
    <w:p w14:paraId="79C23A10" w14:textId="2B3A5F24" w:rsidR="00A47578" w:rsidRDefault="00A47578" w:rsidP="00A47578"/>
    <w:p w14:paraId="7960AE22" w14:textId="0D054830" w:rsidR="00A47578" w:rsidRDefault="00A47578" w:rsidP="00A47578"/>
    <w:p w14:paraId="1EAF1A67" w14:textId="77777777" w:rsidR="00A47578" w:rsidRPr="00A47578" w:rsidRDefault="00A47578" w:rsidP="00A47578"/>
    <w:p w14:paraId="7ECEBE8F" w14:textId="5FFB8381" w:rsidR="00CF46A4" w:rsidRPr="00CD5327" w:rsidRDefault="00A47578" w:rsidP="00CD5327">
      <w:pPr>
        <w:pStyle w:val="Podnadpis"/>
        <w:rPr>
          <w:sz w:val="36"/>
          <w:szCs w:val="36"/>
        </w:rPr>
      </w:pPr>
      <w:r>
        <w:rPr>
          <w:sz w:val="36"/>
          <w:szCs w:val="36"/>
        </w:rPr>
        <w:t>D</w:t>
      </w:r>
      <w:r w:rsidR="00CF46A4" w:rsidRPr="00CD5327">
        <w:rPr>
          <w:sz w:val="36"/>
          <w:szCs w:val="36"/>
        </w:rPr>
        <w:t>idaktické cíle</w:t>
      </w:r>
    </w:p>
    <w:p w14:paraId="1EB0ADF7" w14:textId="050D73A7" w:rsidR="00CF46A4" w:rsidRPr="00CD5327" w:rsidRDefault="00CF46A4" w:rsidP="00CD5327">
      <w:pPr>
        <w:pStyle w:val="Odstavecseseznamem"/>
        <w:numPr>
          <w:ilvl w:val="0"/>
          <w:numId w:val="4"/>
        </w:numPr>
      </w:pPr>
      <w:bookmarkStart w:id="0" w:name="_Hlk121818537"/>
      <w:r w:rsidRPr="00CD5327">
        <w:t xml:space="preserve">*První </w:t>
      </w:r>
      <w:r w:rsidR="00A47578">
        <w:t xml:space="preserve">konkrétní </w:t>
      </w:r>
      <w:r w:rsidRPr="00CD5327">
        <w:t>didaktický cíl</w:t>
      </w:r>
      <w:r w:rsidR="007350F5">
        <w:t xml:space="preserve"> </w:t>
      </w:r>
    </w:p>
    <w:p w14:paraId="6A92EA2D" w14:textId="71F3E65C" w:rsidR="00CF46A4" w:rsidRPr="00CD5327" w:rsidRDefault="00CF46A4" w:rsidP="00300C29">
      <w:pPr>
        <w:pStyle w:val="Odstavecseseznamem"/>
        <w:numPr>
          <w:ilvl w:val="0"/>
          <w:numId w:val="4"/>
        </w:numPr>
      </w:pPr>
      <w:r w:rsidRPr="00CD5327">
        <w:t xml:space="preserve">*Druhý </w:t>
      </w:r>
      <w:r w:rsidR="00A47578">
        <w:t>konkrétní</w:t>
      </w:r>
      <w:r w:rsidR="00A47578" w:rsidRPr="00CD5327">
        <w:t xml:space="preserve"> </w:t>
      </w:r>
      <w:r w:rsidRPr="00CD5327">
        <w:t>didaktický cíl</w:t>
      </w:r>
    </w:p>
    <w:p w14:paraId="59E4E29C" w14:textId="1085037E" w:rsidR="00CF46A4" w:rsidRPr="00CD5327" w:rsidRDefault="00CF46A4" w:rsidP="00300C29">
      <w:pPr>
        <w:pStyle w:val="Odstavecseseznamem"/>
        <w:numPr>
          <w:ilvl w:val="0"/>
          <w:numId w:val="4"/>
        </w:numPr>
      </w:pPr>
      <w:r w:rsidRPr="00CD5327">
        <w:t xml:space="preserve">*Třetí </w:t>
      </w:r>
      <w:r w:rsidR="00A47578">
        <w:t>konkrétní</w:t>
      </w:r>
      <w:r w:rsidR="00A47578" w:rsidRPr="00CD5327">
        <w:t xml:space="preserve"> </w:t>
      </w:r>
      <w:r w:rsidRPr="00CD5327">
        <w:t>didaktický cíl</w:t>
      </w:r>
    </w:p>
    <w:p w14:paraId="0D69A8E8" w14:textId="5F8D782C" w:rsidR="00CF46A4" w:rsidRDefault="00CF46A4" w:rsidP="00CD5327">
      <w:pPr>
        <w:pStyle w:val="Odstavecseseznamem"/>
        <w:numPr>
          <w:ilvl w:val="0"/>
          <w:numId w:val="4"/>
        </w:numPr>
      </w:pPr>
      <w:r w:rsidRPr="00CD5327">
        <w:t>*…</w:t>
      </w:r>
    </w:p>
    <w:bookmarkEnd w:id="0"/>
    <w:p w14:paraId="59D15F6F" w14:textId="12CA803A" w:rsidR="004301C8" w:rsidRDefault="004301C8" w:rsidP="00CD5327">
      <w:pPr>
        <w:pStyle w:val="Podnadpis"/>
        <w:rPr>
          <w:sz w:val="36"/>
          <w:szCs w:val="36"/>
        </w:rPr>
      </w:pPr>
    </w:p>
    <w:p w14:paraId="7DA5E2D2" w14:textId="77777777" w:rsidR="00A47578" w:rsidRPr="00A47578" w:rsidRDefault="00A47578" w:rsidP="00A47578"/>
    <w:p w14:paraId="072CD4A9" w14:textId="40CBCFB0" w:rsidR="00A47578" w:rsidRPr="00CD5327" w:rsidRDefault="00A47578" w:rsidP="00A47578">
      <w:pPr>
        <w:pStyle w:val="Podnadpis"/>
        <w:rPr>
          <w:sz w:val="36"/>
          <w:szCs w:val="36"/>
        </w:rPr>
      </w:pPr>
      <w:r>
        <w:rPr>
          <w:sz w:val="36"/>
          <w:szCs w:val="36"/>
        </w:rPr>
        <w:t xml:space="preserve">Výukové prostředky </w:t>
      </w:r>
    </w:p>
    <w:p w14:paraId="1F496057" w14:textId="548BF8C7" w:rsidR="00A47578" w:rsidRPr="00CD5327" w:rsidRDefault="00A47578" w:rsidP="00A47578">
      <w:pPr>
        <w:pStyle w:val="Odstavecseseznamem"/>
        <w:numPr>
          <w:ilvl w:val="0"/>
          <w:numId w:val="11"/>
        </w:numPr>
      </w:pPr>
      <w:r w:rsidRPr="00CD5327">
        <w:t>*</w:t>
      </w:r>
      <w:r>
        <w:t>např. frontální výklad (*do závorky uveďte časovou dotaci, např. 25 minut)</w:t>
      </w:r>
    </w:p>
    <w:p w14:paraId="5D01A59F" w14:textId="21060B19" w:rsidR="00A47578" w:rsidRPr="00CD5327" w:rsidRDefault="00A47578" w:rsidP="00A47578">
      <w:pPr>
        <w:pStyle w:val="Odstavecseseznamem"/>
        <w:numPr>
          <w:ilvl w:val="0"/>
          <w:numId w:val="11"/>
        </w:numPr>
      </w:pPr>
      <w:r w:rsidRPr="00CD5327">
        <w:t>*</w:t>
      </w:r>
      <w:r>
        <w:t>např. řízená diskuse (*např. 5 minut)</w:t>
      </w:r>
    </w:p>
    <w:p w14:paraId="233BB18F" w14:textId="392C7AC1" w:rsidR="00A47578" w:rsidRPr="00CD5327" w:rsidRDefault="00A47578" w:rsidP="00A47578">
      <w:pPr>
        <w:pStyle w:val="Odstavecseseznamem"/>
        <w:numPr>
          <w:ilvl w:val="0"/>
          <w:numId w:val="11"/>
        </w:numPr>
      </w:pPr>
      <w:r w:rsidRPr="00CD5327">
        <w:t>*</w:t>
      </w:r>
      <w:r>
        <w:t>např. práce ve skupině (*např. 10 minut)</w:t>
      </w:r>
    </w:p>
    <w:p w14:paraId="44178AE6" w14:textId="77777777" w:rsidR="00A47578" w:rsidRDefault="00A47578" w:rsidP="00A47578">
      <w:pPr>
        <w:pStyle w:val="Odstavecseseznamem"/>
        <w:numPr>
          <w:ilvl w:val="0"/>
          <w:numId w:val="11"/>
        </w:numPr>
      </w:pPr>
      <w:r w:rsidRPr="00CD5327">
        <w:t>*…</w:t>
      </w:r>
    </w:p>
    <w:p w14:paraId="7A5E1A88" w14:textId="77777777" w:rsidR="00A47578" w:rsidRPr="00A47578" w:rsidRDefault="00A47578" w:rsidP="00A47578"/>
    <w:p w14:paraId="358EB17D" w14:textId="62341483" w:rsidR="00CF46A4" w:rsidRDefault="00CF46A4" w:rsidP="00CD5327"/>
    <w:p w14:paraId="54EBD4E0" w14:textId="670F9FFF" w:rsidR="00300C29" w:rsidRDefault="00300C29" w:rsidP="00753745">
      <w:pPr>
        <w:spacing w:line="259" w:lineRule="auto"/>
      </w:pPr>
    </w:p>
    <w:p w14:paraId="4A52F6EF" w14:textId="160C0B06" w:rsidR="00300C29" w:rsidRDefault="00300C29" w:rsidP="00CD5327"/>
    <w:p w14:paraId="08FD4330" w14:textId="38109620" w:rsidR="00B33C91" w:rsidRPr="00B33C91" w:rsidRDefault="00B33C91" w:rsidP="00B33C91">
      <w:pPr>
        <w:spacing w:line="259" w:lineRule="auto"/>
      </w:pPr>
      <w:r>
        <w:rPr>
          <w:i/>
          <w:iCs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951"/>
      </w:tblGrid>
      <w:tr w:rsidR="00B33C91" w14:paraId="027CA04F" w14:textId="77777777" w:rsidTr="00BC5D19">
        <w:tc>
          <w:tcPr>
            <w:tcW w:w="8505" w:type="dxa"/>
            <w:vMerge w:val="restart"/>
            <w:tcBorders>
              <w:right w:val="single" w:sz="8" w:space="0" w:color="auto"/>
            </w:tcBorders>
          </w:tcPr>
          <w:p w14:paraId="77073EC2" w14:textId="77777777" w:rsidR="00B33C91" w:rsidRPr="00A97E78" w:rsidRDefault="00B33C91" w:rsidP="00BC5D19">
            <w:pPr>
              <w:pStyle w:val="Podnadpis"/>
            </w:pPr>
            <w:r w:rsidRPr="00A97E78">
              <w:lastRenderedPageBreak/>
              <w:t>1. Úvod</w:t>
            </w:r>
          </w:p>
          <w:p w14:paraId="6BFF8CC3" w14:textId="1810CFB4" w:rsidR="00B33C91" w:rsidRPr="00A97E78" w:rsidRDefault="00B33C91" w:rsidP="00BC5D19">
            <w:pPr>
              <w:jc w:val="both"/>
            </w:pPr>
            <w:r w:rsidRPr="00A97E78">
              <w:t xml:space="preserve">*Sem patří výklad či průvodní komentář, prostě to, co učitel přímo žákům říká v souvislosti s frontální výukou, didaktickými aktivitami či hodnocením. Nepatří sem děkování („Děkuji vám všem za odpovědi.“), chválení („To se vám povedlo!“), oslovování konkrétních hypotetických žáků („Tak třeba ty, Karle, co si myslíš o světě?“). </w:t>
            </w:r>
          </w:p>
          <w:p w14:paraId="57FCFB4A" w14:textId="1F4129FD" w:rsidR="001E3936" w:rsidRPr="00A97E78" w:rsidRDefault="001E3936" w:rsidP="00BC5D19">
            <w:pPr>
              <w:jc w:val="both"/>
            </w:pPr>
          </w:p>
          <w:p w14:paraId="27521EF4" w14:textId="7AB94134" w:rsidR="00B33C91" w:rsidRPr="00A97E78" w:rsidRDefault="00B33C91" w:rsidP="00BC5D19">
            <w:pPr>
              <w:jc w:val="both"/>
            </w:pPr>
            <w:r w:rsidRPr="00A97E78">
              <w:t>*Smyslem úvodu je motivovat a orientovat žáky.</w:t>
            </w:r>
            <w:r w:rsidR="00FB5B74" w:rsidRPr="00A97E78">
              <w:t xml:space="preserve"> Úvod musí mít – stejně jako ostatní části – jasný didaktický cíl</w:t>
            </w:r>
            <w:r w:rsidR="005F351E" w:rsidRPr="00A97E78">
              <w:t>; nemůže to být jen prostá „aktivizace žáků“ otázkami, co si myslí o tématu.</w:t>
            </w:r>
            <w:r w:rsidR="00FB5B74" w:rsidRPr="00A97E78">
              <w:t xml:space="preserve">  </w:t>
            </w:r>
            <w:r w:rsidRPr="00A97E78">
              <w:t xml:space="preserve"> </w:t>
            </w:r>
          </w:p>
          <w:p w14:paraId="147A36A2" w14:textId="77777777" w:rsidR="00B33C91" w:rsidRPr="00A97E78" w:rsidRDefault="00B33C91" w:rsidP="00BC5D19"/>
          <w:p w14:paraId="575C6647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59ADC528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701D028E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7A1F0E82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0A5F953A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7E424F3F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4CAE4B8E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5FD4996E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2C29CB6D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454D1CC6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064C5053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2A02DBAD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0A7B2A04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69B4F31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5B226EA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EF4C8E3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D5C7679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B7620FD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67381E5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0047DA7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92948FE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D6DC4C3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77D2437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08891D4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6BC26A0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E5B27FC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68BF1FEE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B4503FD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A583E72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DAD0E3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702511E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4566CAF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E896940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8B6956E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8A323A3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2A19854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50143E6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FF9E0A2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637E4F3C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05AB6EF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7494845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D765914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E3746B2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5BC29D5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180F90D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E02CD13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5319399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FE9049D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1B54E3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9468AE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F21B66A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A7E751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2850B3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3D00C2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DD63199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1E388BC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7B2B98B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2F9D00C" w14:textId="11013DF6" w:rsidR="00A97E78" w:rsidRPr="00A97E78" w:rsidRDefault="00A97E7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4AF41C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*</w:t>
            </w:r>
            <w:r w:rsidRPr="00952D2D">
              <w:rPr>
                <w:i/>
                <w:iCs/>
                <w:sz w:val="16"/>
                <w:szCs w:val="16"/>
              </w:rPr>
              <w:t>sem pište didaktické poznámky</w:t>
            </w:r>
            <w:r>
              <w:rPr>
                <w:i/>
                <w:iCs/>
                <w:sz w:val="16"/>
                <w:szCs w:val="16"/>
              </w:rPr>
              <w:t xml:space="preserve"> či pokyny</w:t>
            </w:r>
            <w:r w:rsidRPr="00952D2D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pro učitele </w:t>
            </w:r>
            <w:r w:rsidRPr="00952D2D">
              <w:rPr>
                <w:i/>
                <w:iCs/>
                <w:sz w:val="16"/>
                <w:szCs w:val="16"/>
              </w:rPr>
              <w:t>k odpovídajícím místům výuky</w:t>
            </w:r>
          </w:p>
        </w:tc>
      </w:tr>
      <w:tr w:rsidR="00B33C91" w14:paraId="44C8C5CA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40DBE93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E54C2F9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5045EB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2A28A4D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0A069B7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CB20BF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53FAFAA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742E758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0077DC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09B1B3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0F2DCA5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E7AA27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D33C77B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678AC65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24F9AD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21E9EC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BBE65AD" w14:textId="07E4AF82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*úvodní činnost bude posuzována podle toho, jak dobře ukáže žákům, proč by učitele měli poslouchat</w:t>
            </w:r>
          </w:p>
        </w:tc>
      </w:tr>
      <w:tr w:rsidR="00B33C91" w14:paraId="47C5F30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2F3621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E0743E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254FC6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00A21A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FB9B4A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24D5D9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163039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E8E408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E9196E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D0D5E8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4F10D2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460D47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564B8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39C0B0E" w14:textId="16564D6B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B42FD8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1C4359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F48E9E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592381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405A32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751BB7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33D82D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57FE05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5CD623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D7B559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9D1480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CC5DB4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39B64E9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F8E7CC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855EE1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18FDDE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B7B0AF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A61B5F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CADA4A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741318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B15C18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8E836C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C92108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A91DD6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BFCA43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8B23A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7E3749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6DC941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6359AC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17F2C8A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37586D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729BD7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756AE9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E2D229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EC2BCB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FCEDE25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BEC231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494929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2C9346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A01124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D0A203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8838E9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2EFDE8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6286566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6C6C7E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A81D49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739CE2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FA726A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957267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1C67AF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668B0E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232F1C9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F6C9FC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53AF76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5DA1AA9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7724FA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767D81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E33147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B3DAEA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862B7D5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F6A464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8A4C18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A1C0B3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8C6536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B16F4E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ABEE79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8E451B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B79A8C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54D7DE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FA6A12A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A21012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F35025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3B7841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681838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19F9F85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96CC05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541B5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FAA758F" w14:textId="082E017A" w:rsidR="0097661D" w:rsidRPr="00952D2D" w:rsidRDefault="0097661D" w:rsidP="002F3466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3F990A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C1AEDA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01C97D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DA65C69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82E70F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8B1877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603507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33F7D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EB8E3A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CDE66B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833DA4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84A7E5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ED7FB1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B17456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6CE9932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1714A7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EC878B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BCC234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D7DC91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24330A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6AEDDB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50B25D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D9987D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5FD64A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9236A6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7B6CA3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A79AE5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83BAAA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EB59682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75BCFB2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C919B0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40F352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67689D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DA5A77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8F5F4D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EBE17D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ACEFA8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7164C9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D84CD9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0285BE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16F135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D45F72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718B30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7599B1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A048E2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0B139D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99A1FB0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8BE899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9DC25C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052B6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35FB62A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A4C6BB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DA18A62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946C04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841315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0CE3816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24A523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33C1BD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80DDDB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700C2C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8BE19A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404C3A6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5D2882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D609C7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FEA310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668611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5C84930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E608D60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91C828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255869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FAC8F9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A0DE6A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913FAE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86577A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7AC53B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F5F089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E8D59F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FC04D3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278296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BD8E830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B504BC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882A68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6D8FDB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D89BF7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6EB12F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73C27C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9CF75E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B9DB840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3440EF6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4FEBCC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671EC28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CB2366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BDF093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5416F98" w14:textId="77777777" w:rsidTr="00B33C91">
        <w:trPr>
          <w:trHeight w:val="80"/>
        </w:trPr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B7D9E90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D38C09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779A04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A62F50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15F137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0775A1CD" w14:textId="77777777" w:rsidR="00BA6972" w:rsidRDefault="00BA6972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951"/>
      </w:tblGrid>
      <w:tr w:rsidR="00B33C91" w14:paraId="2CF10DB2" w14:textId="77777777" w:rsidTr="00BC5D19">
        <w:tc>
          <w:tcPr>
            <w:tcW w:w="8505" w:type="dxa"/>
            <w:vMerge w:val="restart"/>
            <w:tcBorders>
              <w:right w:val="single" w:sz="8" w:space="0" w:color="auto"/>
            </w:tcBorders>
          </w:tcPr>
          <w:p w14:paraId="7E25AE11" w14:textId="76070C73" w:rsidR="00B33C91" w:rsidRPr="00A97E78" w:rsidRDefault="00B33C91" w:rsidP="00BC5D19">
            <w:pPr>
              <w:pStyle w:val="Podnadpis"/>
            </w:pPr>
            <w:r w:rsidRPr="00A97E78">
              <w:lastRenderedPageBreak/>
              <w:t>2. První výklad</w:t>
            </w:r>
          </w:p>
          <w:p w14:paraId="7A51A7E1" w14:textId="642154E2" w:rsidR="00FB5B74" w:rsidRPr="00A97E78" w:rsidRDefault="00B33C91" w:rsidP="00BC5D19">
            <w:pPr>
              <w:jc w:val="both"/>
            </w:pPr>
            <w:r w:rsidRPr="00A97E78">
              <w:t xml:space="preserve">*Sem patří výklad či průvodní komentář, prostě to, co učitel přímo žákům říká v souvislosti s frontální výukou, didaktickými aktivitami či hodnocením. Nepatří sem děkování („Děkuji vám všem za odpovědi.“), chválení („To se vám povedlo!“), oslovování konkrétních hypotetických žáků („Tak třeba ty, Karle, co si myslíš o světě?“). </w:t>
            </w:r>
            <w:r w:rsidR="00FB5B74" w:rsidRPr="00A97E78">
              <w:t xml:space="preserve">Výklad smysluplně čleňte, můžete využívat auto-otázek („Proč to vůbec považovat za problém? Tak třeba proto, že …“), nezapomeňte průběžně sumarizovat („Co jsme se tedy zatím o spravedlnosti dozvěděli užitečného? Že souvisí s morálkou, se společností, že má několik různých podob v závislosti na ….“) </w:t>
            </w:r>
          </w:p>
          <w:p w14:paraId="6DC5B2B6" w14:textId="3C6D6628" w:rsidR="00B33C91" w:rsidRPr="00A97E78" w:rsidRDefault="00B33C91" w:rsidP="00BC5D19">
            <w:pPr>
              <w:jc w:val="both"/>
            </w:pPr>
          </w:p>
          <w:p w14:paraId="5465D02D" w14:textId="5CDC219B" w:rsidR="00B33C91" w:rsidRPr="00A97E78" w:rsidRDefault="00B33C91" w:rsidP="00BC5D19">
            <w:pPr>
              <w:jc w:val="both"/>
            </w:pPr>
            <w:r w:rsidRPr="00A97E78">
              <w:t xml:space="preserve">*Cílem prvního výkladu je poskytnout žákům podstatné informace. </w:t>
            </w:r>
          </w:p>
          <w:p w14:paraId="60F02317" w14:textId="77777777" w:rsidR="00B33C91" w:rsidRPr="00A97E78" w:rsidRDefault="00B33C91" w:rsidP="00BC5D19"/>
          <w:p w14:paraId="0A3C0E2E" w14:textId="77777777" w:rsidR="00136C05" w:rsidRPr="00A97E78" w:rsidRDefault="00136C05" w:rsidP="00136C05"/>
          <w:p w14:paraId="2AAF7F94" w14:textId="77777777" w:rsidR="00136C05" w:rsidRPr="00A97E78" w:rsidRDefault="00136C05" w:rsidP="00136C05"/>
          <w:p w14:paraId="7BC67865" w14:textId="77777777" w:rsidR="00136C05" w:rsidRPr="00A97E78" w:rsidRDefault="00136C05" w:rsidP="00136C05"/>
          <w:p w14:paraId="60276632" w14:textId="77777777" w:rsidR="00136C05" w:rsidRPr="00A97E78" w:rsidRDefault="00136C05" w:rsidP="00136C05"/>
          <w:p w14:paraId="254DEB15" w14:textId="77777777" w:rsidR="00136C05" w:rsidRPr="00A97E78" w:rsidRDefault="00136C05" w:rsidP="00136C05"/>
          <w:p w14:paraId="70BAC9B6" w14:textId="77777777" w:rsidR="00136C05" w:rsidRPr="00A97E78" w:rsidRDefault="00136C05" w:rsidP="00136C05"/>
          <w:p w14:paraId="4EA4EE94" w14:textId="77777777" w:rsidR="00136C05" w:rsidRPr="00A97E78" w:rsidRDefault="00136C05" w:rsidP="00136C05"/>
          <w:p w14:paraId="40B7827D" w14:textId="77777777" w:rsidR="00136C05" w:rsidRPr="00A97E78" w:rsidRDefault="00136C05" w:rsidP="00136C05"/>
          <w:p w14:paraId="6C97949F" w14:textId="77777777" w:rsidR="00136C05" w:rsidRPr="00A97E78" w:rsidRDefault="00136C05" w:rsidP="00136C05"/>
          <w:p w14:paraId="03547147" w14:textId="77777777" w:rsidR="00136C05" w:rsidRPr="00A97E78" w:rsidRDefault="00136C05" w:rsidP="00136C05"/>
          <w:p w14:paraId="2A80BBE9" w14:textId="77777777" w:rsidR="00136C05" w:rsidRPr="00A97E78" w:rsidRDefault="00136C05" w:rsidP="00136C05"/>
          <w:p w14:paraId="7DB11060" w14:textId="77777777" w:rsidR="00136C05" w:rsidRPr="00A97E78" w:rsidRDefault="00136C05" w:rsidP="00136C05"/>
          <w:p w14:paraId="5C42A6C1" w14:textId="77777777" w:rsidR="00136C05" w:rsidRPr="00A97E78" w:rsidRDefault="00136C05" w:rsidP="00136C05"/>
          <w:p w14:paraId="6EDDC046" w14:textId="77777777" w:rsidR="00136C05" w:rsidRPr="00A97E78" w:rsidRDefault="00136C05" w:rsidP="00136C05">
            <w:pPr>
              <w:rPr>
                <w:sz w:val="22"/>
                <w:szCs w:val="22"/>
              </w:rPr>
            </w:pPr>
          </w:p>
          <w:p w14:paraId="714B2AB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D6EC18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0552147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84D431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F72AA3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4BA8C80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900437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025C9A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7EC782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E88619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5704AE2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C3F2E43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03D40E2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462766F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4CB4A7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92559F9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3FD562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047B93F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3343EF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B8B0967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5751AF6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6F1FD31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62CAAF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09ADC6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282334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3EBAEB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681079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55AF3E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46AB72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B4C4A5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0FC04A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FCC860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179018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3CBF16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A72D550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DB8F8B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CBD234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547134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7FF5C9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956AC83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020928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4D7936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55C7ED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ECBED4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98E36D3" w14:textId="187AEC67" w:rsidR="00A97E78" w:rsidRPr="00A97E78" w:rsidRDefault="00A97E78" w:rsidP="00136C05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FDA18AA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*</w:t>
            </w:r>
            <w:r w:rsidRPr="00952D2D">
              <w:rPr>
                <w:i/>
                <w:iCs/>
                <w:sz w:val="16"/>
                <w:szCs w:val="16"/>
              </w:rPr>
              <w:t>sem pište didaktické poznámky</w:t>
            </w:r>
            <w:r>
              <w:rPr>
                <w:i/>
                <w:iCs/>
                <w:sz w:val="16"/>
                <w:szCs w:val="16"/>
              </w:rPr>
              <w:t xml:space="preserve"> či pokyny</w:t>
            </w:r>
            <w:r w:rsidRPr="00952D2D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pro učitele </w:t>
            </w:r>
            <w:r w:rsidRPr="00952D2D">
              <w:rPr>
                <w:i/>
                <w:iCs/>
                <w:sz w:val="16"/>
                <w:szCs w:val="16"/>
              </w:rPr>
              <w:t>k odpovídajícím místům výuky</w:t>
            </w:r>
          </w:p>
        </w:tc>
      </w:tr>
      <w:tr w:rsidR="00B33C91" w14:paraId="1F65C34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6A73AA2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88131F1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18B7E8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E00E3F1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3355F08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E1133C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8141CD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CC649FC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827AE5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4FBE3A3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E589A63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D7B7A4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5573810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E0E8118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CCB7ED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50E68F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4DE3CB4" w14:textId="0C54124A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B6CD7E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5CEA3F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75709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4F9F10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9A36F3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DEF6B72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C5BD2D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3A0295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25F480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194872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9B4842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D3FBF23" w14:textId="104E58EF" w:rsidR="00B33C91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*první výklad bude posuzován podle toho, jak náležitě zprostředkovává znalosti</w:t>
            </w:r>
          </w:p>
        </w:tc>
      </w:tr>
      <w:tr w:rsidR="00B33C91" w14:paraId="6BD924C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A125436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C35826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61290C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465B5D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CFD221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7EB757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149A8E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1E20BC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F9F70C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052BE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472B53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B4CE2EA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2B63BB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41CAE05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7FD0DF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FA9F07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57AEDA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128B76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20EA4A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6D0BE7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3181B9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211874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580390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8C74DC0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EE75CC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CE0025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A728BF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0FE9FC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3449E1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51933D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76F420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244666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73D4FF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2E5ADD2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04A236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62524B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6322C0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DD0965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B190D20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9FE132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3310852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26981C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B196E9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9B3D11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EFBFE0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4A5678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8812F2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71793C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44E531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BD5E0A3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D13EAC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E8DD6F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27DBEF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74ED0E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0221D4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7CABA0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64CF07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5B19A50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979F23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FBE710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0B27EB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AB5139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D53A24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802470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A6C71B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AAE21E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C85FA2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ADA7B0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DB1EE0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558099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D73C74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04090C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E06461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1BB79E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AB27CD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7FFC1F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9C020A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F2F790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C6D195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0718CB3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41C3D2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B43F99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9CBA24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7E7655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A62DB1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D7B8D4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97870C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32762D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907C0B3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90F167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C8ACB9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3B16F7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89711F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2DE412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3755DA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93ED5C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698BD9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CAF398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8586109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A9CC05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A8C6DA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4163DB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18F724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7201017" w14:textId="4318691D" w:rsidR="00A74B74" w:rsidRPr="00952D2D" w:rsidRDefault="00A74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E74965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4496D92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FFD2B5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D9E2DC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9B9BEA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5D5294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FFA0E7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84E73E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4C1F5A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F3E2CC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709BC4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B89C45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BA00AC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F497D3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156023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EDC7EC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5C9D4A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AF0B1AA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89D9B4A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BF9799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CBA0D5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E67E1A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15B4EE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6EFF3C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0B88C0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496F2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63A2C0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C52426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2E0767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82E1E6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AB3207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AC9EDC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FB3403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D147CD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4F0A48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EE4DD8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9E4899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606C97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D6B569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5DBA2E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F80017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CC4D2E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D32EAB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604B68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DDA5D1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081977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5644042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201F78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EECF25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69C642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8BB27A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1C8C11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319775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30494A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4ECE440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DA435B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FADADA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360839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EFD1E4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F7F5805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A4E2D8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8A4440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0D22E7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CE6535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4347B4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C69AB8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3AE642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B18807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604DD6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2EAFA31" w14:textId="77777777" w:rsidTr="00BC5D19">
        <w:trPr>
          <w:trHeight w:val="80"/>
        </w:trPr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445EF2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9F5B9F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42568B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B8CE0A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69318A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282207E7" w14:textId="1E06D004" w:rsidR="00FB5B74" w:rsidRDefault="00FB5B74" w:rsidP="00B33C91">
      <w:pPr>
        <w:rPr>
          <w:i/>
          <w:iCs/>
        </w:rPr>
      </w:pPr>
    </w:p>
    <w:p w14:paraId="154B5238" w14:textId="77777777" w:rsidR="0097661D" w:rsidRDefault="0097661D">
      <w:bookmarkStart w:id="1" w:name="_Hlk121825081"/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951"/>
      </w:tblGrid>
      <w:tr w:rsidR="00FB5B74" w:rsidRPr="00952D2D" w14:paraId="7A9ED853" w14:textId="77777777" w:rsidTr="00AA6A68">
        <w:tc>
          <w:tcPr>
            <w:tcW w:w="8505" w:type="dxa"/>
            <w:vMerge w:val="restart"/>
            <w:tcBorders>
              <w:right w:val="single" w:sz="8" w:space="0" w:color="auto"/>
            </w:tcBorders>
          </w:tcPr>
          <w:p w14:paraId="35F6A873" w14:textId="321CC8AD" w:rsidR="00FB5B74" w:rsidRPr="00A97E78" w:rsidRDefault="00FB5B74" w:rsidP="00BC5D19">
            <w:pPr>
              <w:pStyle w:val="Podnadpis"/>
            </w:pPr>
            <w:r w:rsidRPr="00A97E78">
              <w:lastRenderedPageBreak/>
              <w:t xml:space="preserve">3. Aktivní přerušení </w:t>
            </w:r>
          </w:p>
          <w:p w14:paraId="52A910F4" w14:textId="77777777" w:rsidR="00FB5B74" w:rsidRPr="00A97E78" w:rsidRDefault="00FB5B74" w:rsidP="00BC5D19">
            <w:pPr>
              <w:jc w:val="both"/>
            </w:pPr>
            <w:r w:rsidRPr="00A97E78">
              <w:t xml:space="preserve">*Sem patří výklad či průvodní komentář, prostě to, co učitel přímo žákům říká v souvislosti s frontální výukou, didaktickými aktivitami či hodnocením. Nepatří sem děkování („Děkuji vám všem za odpovědi.“), chválení („To se vám povedlo!“), oslovování konkrétních hypotetických žáků („Tak třeba ty, Karle, co si myslíš o světě?“). </w:t>
            </w:r>
          </w:p>
          <w:p w14:paraId="3AFC3DED" w14:textId="77777777" w:rsidR="00FB5B74" w:rsidRPr="00A97E78" w:rsidRDefault="00FB5B74" w:rsidP="00BC5D19">
            <w:pPr>
              <w:jc w:val="both"/>
            </w:pPr>
          </w:p>
          <w:p w14:paraId="79E08C67" w14:textId="7AEC4C62" w:rsidR="00FB5B74" w:rsidRPr="00A97E78" w:rsidRDefault="00FB5B74" w:rsidP="00BC5D19">
            <w:pPr>
              <w:jc w:val="both"/>
            </w:pPr>
            <w:r w:rsidRPr="00A97E78">
              <w:t>*</w:t>
            </w:r>
            <w:r w:rsidR="005F351E" w:rsidRPr="00A97E78">
              <w:t>Smyslem přerušení</w:t>
            </w:r>
            <w:r w:rsidRPr="00A97E78">
              <w:t xml:space="preserve"> je </w:t>
            </w:r>
            <w:r w:rsidR="005F351E" w:rsidRPr="00A97E78">
              <w:t>žáky re-aktivizovat</w:t>
            </w:r>
            <w:r w:rsidRPr="00A97E78">
              <w:t xml:space="preserve">. </w:t>
            </w:r>
            <w:r w:rsidR="005F351E" w:rsidRPr="00A97E78">
              <w:t>Didaktické cíle souvisejí s prvním výkladem, nemělo by však jít o upevňovací, nýbrž o aplikační činnosti. Využijte modelových příkladů, simulací, párových či skupinových úkolů.</w:t>
            </w:r>
          </w:p>
          <w:p w14:paraId="36774D6B" w14:textId="77777777" w:rsidR="00FB5B74" w:rsidRPr="00A97E78" w:rsidRDefault="00FB5B74" w:rsidP="00BC5D19"/>
          <w:p w14:paraId="22200AAF" w14:textId="77777777" w:rsidR="00136C05" w:rsidRPr="00A97E78" w:rsidRDefault="00136C05" w:rsidP="00136C05">
            <w:pPr>
              <w:rPr>
                <w:sz w:val="22"/>
                <w:szCs w:val="22"/>
              </w:rPr>
            </w:pPr>
          </w:p>
          <w:p w14:paraId="2B34F181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B5EFA4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E9C83A0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44FD71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AEEC11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33DA7E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45D38A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0977E3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5AA3AA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D9BE3A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F82F93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3BAC46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6CA28B2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16DAA5F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797C66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3E82771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F85E63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9968AC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A66B20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7023B9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D3E553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511D64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057426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F466AC9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3DE6F6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1BB7E82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794E74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04D6F4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E725E09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EE4538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B509D2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488C64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9F42CD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850E7D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0647B10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4F9D723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1190F1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150C3F9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4DC278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EF9A2E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502897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ECF1D76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8E0A526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2097156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1A84ED9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1EA5A5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731716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376D23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9152B81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1F67BF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D18CA7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D328B2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BA4FC5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0B68E5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54B861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F10DC77" w14:textId="767F862E" w:rsidR="00A97E78" w:rsidRPr="00A97E78" w:rsidRDefault="00A97E78" w:rsidP="00136C05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4E68590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*</w:t>
            </w:r>
            <w:r w:rsidRPr="00952D2D">
              <w:rPr>
                <w:i/>
                <w:iCs/>
                <w:sz w:val="16"/>
                <w:szCs w:val="16"/>
              </w:rPr>
              <w:t>sem pište didaktické poznámky</w:t>
            </w:r>
            <w:r>
              <w:rPr>
                <w:i/>
                <w:iCs/>
                <w:sz w:val="16"/>
                <w:szCs w:val="16"/>
              </w:rPr>
              <w:t xml:space="preserve"> či pokyny</w:t>
            </w:r>
            <w:r w:rsidRPr="00952D2D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pro učitele </w:t>
            </w:r>
            <w:r w:rsidRPr="00952D2D">
              <w:rPr>
                <w:i/>
                <w:iCs/>
                <w:sz w:val="16"/>
                <w:szCs w:val="16"/>
              </w:rPr>
              <w:t>k odpovídajícím místům výuky</w:t>
            </w:r>
          </w:p>
        </w:tc>
      </w:tr>
      <w:tr w:rsidR="00FB5B74" w14:paraId="75F1733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ADDE163" w14:textId="77777777" w:rsidR="00FB5B74" w:rsidRPr="00A97E78" w:rsidRDefault="00FB5B7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D1C68E8" w14:textId="77777777" w:rsidR="00FB5B74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14:paraId="78F3F95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ADE8E73" w14:textId="77777777" w:rsidR="00FB5B74" w:rsidRPr="00A97E78" w:rsidRDefault="00FB5B7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70BC0E5" w14:textId="77777777" w:rsidR="00FB5B74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14:paraId="5019C95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2B16AE1" w14:textId="77777777" w:rsidR="00FB5B74" w:rsidRPr="00A97E78" w:rsidRDefault="00FB5B7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B5DFF59" w14:textId="77777777" w:rsidR="00FB5B74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14:paraId="00DFB0E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84E819A" w14:textId="77777777" w:rsidR="00FB5B74" w:rsidRPr="00A97E78" w:rsidRDefault="00FB5B7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6CEA6BE" w14:textId="77777777" w:rsidR="00FB5B74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14:paraId="442A1EC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0923449" w14:textId="77777777" w:rsidR="00FB5B74" w:rsidRPr="00A97E78" w:rsidRDefault="00FB5B7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3EC8800" w14:textId="77777777" w:rsidR="00FB5B74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0CA75F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EECD33D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E7099D5" w14:textId="3E76CE2C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5F351E">
              <w:rPr>
                <w:i/>
                <w:iCs/>
                <w:sz w:val="16"/>
                <w:szCs w:val="16"/>
              </w:rPr>
              <w:t xml:space="preserve">aktivní přerušení </w:t>
            </w:r>
            <w:r>
              <w:rPr>
                <w:i/>
                <w:iCs/>
                <w:sz w:val="16"/>
                <w:szCs w:val="16"/>
              </w:rPr>
              <w:t>bude posuzován</w:t>
            </w:r>
            <w:r w:rsidR="005F351E">
              <w:rPr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 xml:space="preserve"> podle toho, jak </w:t>
            </w:r>
            <w:r w:rsidR="005F351E">
              <w:rPr>
                <w:i/>
                <w:iCs/>
                <w:sz w:val="16"/>
                <w:szCs w:val="16"/>
              </w:rPr>
              <w:t>vhodně navazuje na první výklad z hlediska obsahového, dále pak podle toho, jak přiměřeně žáky aktivizuje</w:t>
            </w:r>
          </w:p>
        </w:tc>
      </w:tr>
      <w:tr w:rsidR="00FB5B74" w:rsidRPr="00952D2D" w14:paraId="5F57139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21B783E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2E0A64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45F53C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981526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770259A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4F00FB8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81D89B4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0388FC4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3A9432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897E48D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627E5D7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4238AF0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82AF3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88048F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EB7725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295DA60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9E76FC4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AFFFA2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EAA6006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932C016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11307B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92BEB0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4E35A7B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6745DC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1BA1AA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915DAB6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882BD6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93F213E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5EB21F5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236A855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A9B72C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BE4CBC8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24F8A3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88ADBC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21D8A4E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F4BD4A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076E69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C7994BC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52862A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B28E048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A31020C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05FE4B4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95E31EE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DAE624F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2719A25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79B2084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53B1821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EB9F14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D75190E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04EEBD4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38EA6D0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E69A1F6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5770F31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2B67A8A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2A25580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8B6E478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51420BD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2BF1A4A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860651F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E78428A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038E1A1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134B7B4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7C4FB3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69D9347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628014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070D43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AE58C2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33F5A1C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D8905AE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389247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F4963DD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CC5344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CABA95F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08D6E16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1CB9A9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472A1F7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CBC606A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ECC9CAD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AF7B6F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C338044" w14:textId="65C24200" w:rsidR="00046ED9" w:rsidRPr="00952D2D" w:rsidRDefault="00046ED9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2F1D596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AA368DF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9FB0C8C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2BEF8FA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3FAEEA1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CA14ACA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00D536A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362879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5F917A8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D2AE5D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A45B2A4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EE3331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EDCE93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1BF908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D18E383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0E35EC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BEBA78A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A873AB0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AD42BE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DB9023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D95E738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8F708D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8A43D18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FC879D6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45A2345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81A205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D580239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0F8F11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107CA6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2EBF3E9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DBB85F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946933E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8B9ABA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B3FF74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E0E6D7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A8AD5FC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371C86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FDD9EC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89E13FD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95E0B89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F22A649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F520A33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EE8351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7ED6BC7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A4C5F13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09DE67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D48ACDC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81C4C09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A6F303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4A00E91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B5BC3B1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20AC9CA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69ABDA6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96A5E33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7BB9C8D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9026925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C8865F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9B8258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371AA6F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AA43CAA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B1D219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8841809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E9AFE5D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A647A2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79F1FC3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E923769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D3162AD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BAE2CAA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3F44614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4A501B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AA378E3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C6187D5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24422B9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940D089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68CCA93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2C503E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AF4EB5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0F49A0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C748678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B32E80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AFCB9E6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1FE13C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D57823C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12C0D1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0BAD347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B498186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DFADAEB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0DA03B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EC1F9C5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297B3D0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2709A1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6CD2C17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821596E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7B4DDC6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4D448FC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F00C337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33178C2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ABEB13E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0A272B6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49FE6B4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967A9ED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8EEBE12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22D955A7" w14:textId="77777777" w:rsidTr="00AA6A68">
        <w:trPr>
          <w:trHeight w:val="80"/>
        </w:trPr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065E86B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0922D1C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bookmarkEnd w:id="1"/>
      <w:tr w:rsidR="005D1514" w:rsidRPr="00952D2D" w14:paraId="1CB35318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6B7B047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FF247A5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1391369D" w14:textId="77777777" w:rsidR="0097661D" w:rsidRDefault="0097661D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951"/>
      </w:tblGrid>
      <w:tr w:rsidR="005D1514" w:rsidRPr="00952D2D" w14:paraId="0FDBAE51" w14:textId="77777777" w:rsidTr="00AA6A68">
        <w:tc>
          <w:tcPr>
            <w:tcW w:w="8505" w:type="dxa"/>
            <w:vMerge w:val="restart"/>
            <w:tcBorders>
              <w:right w:val="single" w:sz="8" w:space="0" w:color="auto"/>
            </w:tcBorders>
          </w:tcPr>
          <w:p w14:paraId="2B4FD1C4" w14:textId="059DD8C2" w:rsidR="005D1514" w:rsidRPr="00A97E78" w:rsidRDefault="005D1514" w:rsidP="00BC5D19">
            <w:pPr>
              <w:pStyle w:val="Podnadpis"/>
            </w:pPr>
            <w:r w:rsidRPr="00A97E78">
              <w:lastRenderedPageBreak/>
              <w:t xml:space="preserve">4. Druhý výklad </w:t>
            </w:r>
          </w:p>
          <w:p w14:paraId="302F28D1" w14:textId="77777777" w:rsidR="005D1514" w:rsidRPr="00A97E78" w:rsidRDefault="005D1514" w:rsidP="00BC5D19">
            <w:pPr>
              <w:jc w:val="both"/>
            </w:pPr>
            <w:r w:rsidRPr="00A97E78">
              <w:t xml:space="preserve">*Sem patří výklad či průvodní komentář, prostě to, co učitel přímo žákům říká v souvislosti s frontální výukou, didaktickými aktivitami či hodnocením. Nepatří sem děkování („Děkuji vám všem za odpovědi.“), chválení („To se vám povedlo!“), oslovování konkrétních hypotetických žáků („Tak třeba ty, Karle, co si myslíš o světě?“). </w:t>
            </w:r>
          </w:p>
          <w:p w14:paraId="1C3DA0E3" w14:textId="77777777" w:rsidR="005D1514" w:rsidRPr="00A97E78" w:rsidRDefault="005D1514" w:rsidP="00BC5D19">
            <w:pPr>
              <w:jc w:val="both"/>
            </w:pPr>
          </w:p>
          <w:p w14:paraId="271EFEA5" w14:textId="784B44C5" w:rsidR="005D1514" w:rsidRPr="00A97E78" w:rsidRDefault="005D1514" w:rsidP="005D1514">
            <w:pPr>
              <w:jc w:val="both"/>
            </w:pPr>
            <w:r w:rsidRPr="00A97E78">
              <w:t xml:space="preserve">*Cílem druhého výkladu je poskytnout žákům podstatné informace. </w:t>
            </w:r>
          </w:p>
          <w:p w14:paraId="60E99961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  <w:p w14:paraId="3BDBC8DE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9D22605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67E08076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0585E32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6A124C00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8EBA3B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615D1E0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D89DECC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1D72FD3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6E29BE3B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F6146B0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7D77B83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7C396D1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3FD124F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5C8D430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86FEEBB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C795856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0CF4044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47996B7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B9F93B1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913540E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D30606E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D86F69A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3B42C7A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25E7F39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42BE422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6B35BED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C301DC0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BC21770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DAB6F0B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8D753DE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4FCF403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DCD9A7D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C4C19BD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678BC6B9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AF14856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6664B00F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AC650D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069C70F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2B7EBD2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9AC254C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83A6F05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68F7FBE2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F1434B0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78BB3B0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B03FE04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C167CFD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482BF1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69753E46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C5FD76A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7C9C166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CEF58B0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FF24362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5C3591ED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CBA7331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4F24765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4642911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B249FF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482CD35" w14:textId="41887606" w:rsidR="00A97E78" w:rsidRPr="00A97E78" w:rsidRDefault="00A97E7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90715CA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*</w:t>
            </w:r>
            <w:r w:rsidRPr="00952D2D">
              <w:rPr>
                <w:i/>
                <w:iCs/>
                <w:sz w:val="16"/>
                <w:szCs w:val="16"/>
              </w:rPr>
              <w:t>sem pište didaktické poznámky</w:t>
            </w:r>
            <w:r>
              <w:rPr>
                <w:i/>
                <w:iCs/>
                <w:sz w:val="16"/>
                <w:szCs w:val="16"/>
              </w:rPr>
              <w:t xml:space="preserve"> či pokyny</w:t>
            </w:r>
            <w:r w:rsidRPr="00952D2D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pro učitele </w:t>
            </w:r>
            <w:r w:rsidRPr="00952D2D">
              <w:rPr>
                <w:i/>
                <w:iCs/>
                <w:sz w:val="16"/>
                <w:szCs w:val="16"/>
              </w:rPr>
              <w:t>k odpovídajícím místům výuky</w:t>
            </w:r>
          </w:p>
        </w:tc>
      </w:tr>
      <w:tr w:rsidR="005D1514" w14:paraId="5A60A46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9BB1B49" w14:textId="77777777" w:rsidR="005D1514" w:rsidRPr="00A97E78" w:rsidRDefault="005D151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A12B2C3" w14:textId="77777777" w:rsidR="005D1514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14:paraId="2C4D594E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88FDAC9" w14:textId="77777777" w:rsidR="005D1514" w:rsidRPr="00A97E78" w:rsidRDefault="005D151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1C922EA" w14:textId="77777777" w:rsidR="005D1514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14:paraId="00B5A33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E67C733" w14:textId="77777777" w:rsidR="005D1514" w:rsidRPr="00A97E78" w:rsidRDefault="005D151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E51BC67" w14:textId="77777777" w:rsidR="005D1514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14:paraId="392D071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3427E98" w14:textId="77777777" w:rsidR="005D1514" w:rsidRPr="00A97E78" w:rsidRDefault="005D151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8FF675C" w14:textId="77777777" w:rsidR="005D1514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14:paraId="4FCDC77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F74FE6E" w14:textId="77777777" w:rsidR="005D1514" w:rsidRPr="00A97E78" w:rsidRDefault="005D151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65180FA" w14:textId="77777777" w:rsidR="005D1514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01D6CDF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46924FA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0BC4603" w14:textId="42E9A1D4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*ujasněte si, v čem se liší informace v prvním výkladu od informací ve druhém výkladu – jsou obecnější, faktuální, dobové, orientované na pojmy, historizující? Rozdělení prvního a druhého výkladu by mělo být organické, druhý výklad je kratší, trpělivost a pozornost žáků je nízká</w:t>
            </w:r>
          </w:p>
        </w:tc>
      </w:tr>
      <w:tr w:rsidR="005D1514" w:rsidRPr="00952D2D" w14:paraId="0F90E6A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8A82D5C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6E0F7D7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72D3C1D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4ED253A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8BA0161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1208E09A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0C18DD5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C6B0E1A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4028BCA5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99D2FA9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E3A5DAF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302583C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5D9D703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11A7C76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46E6BD4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3D12A8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40174B4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3E08FB0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CF96814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71A7BB8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113FE5B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99292A1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71023F3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5B14F93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B5B648E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C2D90B3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34824200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EA8C8A8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C26B889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56B1525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42AD8DD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ACE481C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327979EE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BB15462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CFF1FF4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455F2B9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9477254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4F9FCAC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5717CF4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177F1D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3747E22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140404E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77759B7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8B99E8B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0D9E479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93CD38D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D8CCCEC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02069508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C2D14C5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88283C9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46979FE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19013AB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F4F7712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61C1CDA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1DDCA11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49DB8A7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5298293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FAC080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8B7E9FB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6E739B6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271CD17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2D5C857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48D79FE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41DAA8A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1244E2B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0F86FEA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31DA042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299C0D1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3BF2536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8E3EF5C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B627A14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5B7D221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A76F6FA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0EDBD1F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248843E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A924976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919240A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62A7066D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AA13468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5644490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0BF8735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CAE73B1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B991CF4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082A54E9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56D9B02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8E083BA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0640A1D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B08160E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04305C1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24B43BE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88CAD8F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7EB3099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5CE57CE0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16B7426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2539E1D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65DFB36E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AF47C02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0465961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775C076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1F370F4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41335C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2B0C30E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0957A27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17BF253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7129D73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DBD8E40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C06EFC9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7EEB7588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D3374EF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A19E823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0CBC86E5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08D50C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FE203E7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4CFCB019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78FA7BA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D226EAD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6581C8F9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4FC9357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8AD256E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0BA25B7D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F07D465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A6BFBA9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1CE0C6D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E9C7CC2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46B2115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294798D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63835DC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5773560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5A88119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ABF3856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4E118FA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795DB70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1171DAE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EDA578D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6C9D42DE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B437C95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70F2F7B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108F5" w:rsidRPr="00952D2D" w14:paraId="5F228260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81B3FE6" w14:textId="77777777" w:rsidR="00D108F5" w:rsidRPr="00A97E78" w:rsidRDefault="00D108F5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86F4121" w14:textId="77777777" w:rsidR="00D108F5" w:rsidRPr="00952D2D" w:rsidRDefault="00D108F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4F21BCE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9F09296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D346C0B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4423799E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C58109A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981D05E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280CC24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FFD8994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C93AAD0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67D54AD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C8714E3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539072E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721626F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CA455B1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7786DB9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60A9E9C9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6E122D3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601DDE2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21C1B9A8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17AB72E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BD266E3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365A000E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FFC156F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4CF0E08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717D137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5C0E6F0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4685476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5D8F156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66001C9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C316226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76B0E3D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53438AD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F6F2A26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538BA3A8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B20DE54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6FE4436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1D725A05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F124E48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C51E95C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72BC3CF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6F4455D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415C892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A6A68" w:rsidRPr="00952D2D" w14:paraId="47B76B65" w14:textId="77777777" w:rsidTr="00AA6A68">
        <w:trPr>
          <w:trHeight w:val="80"/>
        </w:trPr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A7BA4DA" w14:textId="77777777" w:rsidR="00AA6A68" w:rsidRPr="00A97E78" w:rsidRDefault="00AA6A6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46FFFDC" w14:textId="77777777" w:rsidR="00AA6A68" w:rsidRPr="00952D2D" w:rsidRDefault="00AA6A68" w:rsidP="00BC5D19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039A22F1" w14:textId="77777777" w:rsidR="00D974A3" w:rsidRDefault="00D974A3">
      <w:pPr>
        <w:spacing w:line="259" w:lineRule="auto"/>
        <w:rPr>
          <w:i/>
          <w:iCs/>
        </w:rPr>
      </w:pPr>
    </w:p>
    <w:p w14:paraId="3983CAFB" w14:textId="77777777" w:rsidR="00D974A3" w:rsidRDefault="00D974A3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951"/>
      </w:tblGrid>
      <w:tr w:rsidR="00D974A3" w:rsidRPr="00952D2D" w14:paraId="637FBA86" w14:textId="77777777" w:rsidTr="00E85378">
        <w:tc>
          <w:tcPr>
            <w:tcW w:w="8505" w:type="dxa"/>
            <w:vMerge w:val="restart"/>
            <w:tcBorders>
              <w:right w:val="single" w:sz="8" w:space="0" w:color="auto"/>
            </w:tcBorders>
          </w:tcPr>
          <w:p w14:paraId="100ED2F5" w14:textId="2EC3C60D" w:rsidR="00D974A3" w:rsidRPr="00A97E78" w:rsidRDefault="00D974A3" w:rsidP="00E85378">
            <w:pPr>
              <w:pStyle w:val="Podnadpis"/>
            </w:pPr>
            <w:r>
              <w:lastRenderedPageBreak/>
              <w:t>5</w:t>
            </w:r>
            <w:r w:rsidRPr="00A97E78">
              <w:t xml:space="preserve">. </w:t>
            </w:r>
            <w:r>
              <w:t>Závěr</w:t>
            </w:r>
            <w:r w:rsidRPr="00A97E78">
              <w:t xml:space="preserve"> </w:t>
            </w:r>
          </w:p>
          <w:p w14:paraId="23BFB754" w14:textId="77777777" w:rsidR="00D974A3" w:rsidRPr="00A97E78" w:rsidRDefault="00D974A3" w:rsidP="00E85378">
            <w:pPr>
              <w:jc w:val="both"/>
            </w:pPr>
            <w:r w:rsidRPr="00A97E78">
              <w:t xml:space="preserve">*Sem patří výklad či průvodní komentář, prostě to, co učitel přímo žákům říká v souvislosti s frontální výukou, didaktickými aktivitami či hodnocením. Nepatří sem děkování („Děkuji vám všem za odpovědi.“), chválení („To se vám povedlo!“), oslovování konkrétních hypotetických žáků („Tak třeba ty, Karle, co si myslíš o světě?“). </w:t>
            </w:r>
          </w:p>
          <w:p w14:paraId="0CE8DF72" w14:textId="77777777" w:rsidR="00D974A3" w:rsidRPr="00A97E78" w:rsidRDefault="00D974A3" w:rsidP="00E85378">
            <w:pPr>
              <w:jc w:val="both"/>
            </w:pPr>
          </w:p>
          <w:p w14:paraId="5CD0C84B" w14:textId="1DC7B412" w:rsidR="00D974A3" w:rsidRPr="00A97E78" w:rsidRDefault="00D974A3" w:rsidP="00E85378">
            <w:pPr>
              <w:jc w:val="both"/>
            </w:pPr>
            <w:r w:rsidRPr="00A97E78">
              <w:t xml:space="preserve">*Cílem </w:t>
            </w:r>
            <w:r w:rsidR="005467DA">
              <w:t xml:space="preserve">závěru je zjistit, </w:t>
            </w:r>
            <w:r w:rsidR="009F4800">
              <w:t>zda bylo dosaženo didaktických cílů hodiny</w:t>
            </w:r>
            <w:r w:rsidRPr="00A97E78">
              <w:t xml:space="preserve">. </w:t>
            </w:r>
          </w:p>
          <w:p w14:paraId="50A0C1B5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2341C23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64284D52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92B1E20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062F9B9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6B702A3F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911968B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2C91C73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38554C55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3B5E299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266DDE4C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FF5C0A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1EDC07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8FD1BE6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312426D7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2F2C93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71F1FC6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1012B70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3903BDE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F989876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C1DCF6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1EAA1815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E6A8EB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8F18E9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5F92DB9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035BE262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7088AB6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1DBE6267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2BD1CDA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2ACC51E5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B6E952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C5E017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1D6C1B50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7608C0D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2DE9AD35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8A6A5F7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2C39DB29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299730F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13DFE503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0F616069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25BC5817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58C29D2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2D2D315C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39CB689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B79593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095FF7A3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1ABD03A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7601AC2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3CEF6E93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871DF09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38629BF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CFC572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7A974E6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1AF678B1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C80EFAB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9777D5C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8113791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78DAD56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213F993B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1FE62FDF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CC743C5" w14:textId="77777777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*</w:t>
            </w:r>
            <w:r w:rsidRPr="00952D2D">
              <w:rPr>
                <w:i/>
                <w:iCs/>
                <w:sz w:val="16"/>
                <w:szCs w:val="16"/>
              </w:rPr>
              <w:t>sem pište didaktické poznámky</w:t>
            </w:r>
            <w:r>
              <w:rPr>
                <w:i/>
                <w:iCs/>
                <w:sz w:val="16"/>
                <w:szCs w:val="16"/>
              </w:rPr>
              <w:t xml:space="preserve"> či pokyny</w:t>
            </w:r>
            <w:r w:rsidRPr="00952D2D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pro učitele </w:t>
            </w:r>
            <w:r w:rsidRPr="00952D2D">
              <w:rPr>
                <w:i/>
                <w:iCs/>
                <w:sz w:val="16"/>
                <w:szCs w:val="16"/>
              </w:rPr>
              <w:t>k odpovídajícím místům výuky</w:t>
            </w:r>
          </w:p>
        </w:tc>
      </w:tr>
      <w:tr w:rsidR="00D974A3" w14:paraId="7B4A46C8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6239E57" w14:textId="77777777" w:rsidR="00D974A3" w:rsidRPr="00A97E78" w:rsidRDefault="00D974A3" w:rsidP="00E85378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F7E4C85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14:paraId="3D0360B7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B8A56E6" w14:textId="77777777" w:rsidR="00D974A3" w:rsidRPr="00A97E78" w:rsidRDefault="00D974A3" w:rsidP="00E85378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534934A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14:paraId="2907128C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5A2165C" w14:textId="77777777" w:rsidR="00D974A3" w:rsidRPr="00A97E78" w:rsidRDefault="00D974A3" w:rsidP="00E85378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640A501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14:paraId="0943FBDA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F5F5004" w14:textId="77777777" w:rsidR="00D974A3" w:rsidRPr="00A97E78" w:rsidRDefault="00D974A3" w:rsidP="00E85378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68D640C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14:paraId="0490DB10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021855B" w14:textId="77777777" w:rsidR="00D974A3" w:rsidRPr="00A97E78" w:rsidRDefault="00D974A3" w:rsidP="00E85378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105BF82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5F943E67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430999A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78189E8" w14:textId="0848C9AF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D073AF">
              <w:rPr>
                <w:i/>
                <w:iCs/>
                <w:sz w:val="16"/>
                <w:szCs w:val="16"/>
              </w:rPr>
              <w:t xml:space="preserve">patří sem různé metody individuálního hodnocení, hodnocení třídy, </w:t>
            </w:r>
            <w:r w:rsidR="00A00518">
              <w:rPr>
                <w:i/>
                <w:iCs/>
                <w:sz w:val="16"/>
                <w:szCs w:val="16"/>
              </w:rPr>
              <w:t>lze sem řadit i některé upevňovací činnosti</w:t>
            </w:r>
          </w:p>
        </w:tc>
      </w:tr>
      <w:tr w:rsidR="00D974A3" w:rsidRPr="00952D2D" w14:paraId="77FEDFD9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52AED4D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ADE94C9" w14:textId="77777777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0BCCCE3F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7DE795A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CE22C5C" w14:textId="77777777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4646F2D3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B10EE13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38A28AA" w14:textId="77777777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3AA32C72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DE662A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102271C" w14:textId="77777777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28C87A12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0ECF200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D0CA2A5" w14:textId="77777777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6367BE92" w14:textId="17B592B3" w:rsidR="0017250E" w:rsidRDefault="0017250E" w:rsidP="00A90C62">
      <w:pPr>
        <w:spacing w:line="259" w:lineRule="auto"/>
        <w:rPr>
          <w:i/>
          <w:iCs/>
        </w:rPr>
      </w:pPr>
    </w:p>
    <w:p w14:paraId="2BC9948D" w14:textId="77777777" w:rsidR="0017250E" w:rsidRDefault="0017250E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p w14:paraId="5C8CB0CA" w14:textId="75A3AF0B" w:rsidR="00854C09" w:rsidRPr="00A97E78" w:rsidRDefault="00854C09" w:rsidP="00854C09">
      <w:pPr>
        <w:pStyle w:val="Podnadpis"/>
      </w:pPr>
      <w:r>
        <w:lastRenderedPageBreak/>
        <w:t>Přílohy</w:t>
      </w:r>
      <w:r w:rsidRPr="00A97E78">
        <w:t xml:space="preserve"> </w:t>
      </w:r>
    </w:p>
    <w:p w14:paraId="02AFBB22" w14:textId="402917CE" w:rsidR="00854C09" w:rsidRDefault="00ED51BA" w:rsidP="00B02FDF">
      <w:pPr>
        <w:pStyle w:val="Odstavecseseznamem"/>
        <w:numPr>
          <w:ilvl w:val="0"/>
          <w:numId w:val="14"/>
        </w:numPr>
        <w:spacing w:line="259" w:lineRule="auto"/>
      </w:pPr>
      <w:r>
        <w:t>*</w:t>
      </w:r>
      <w:r w:rsidRPr="00ED51BA">
        <w:t>P</w:t>
      </w:r>
      <w:r w:rsidR="00854C09">
        <w:t xml:space="preserve">okud </w:t>
      </w:r>
      <w:r w:rsidR="00627528">
        <w:t xml:space="preserve">je tento dokument didaktické přípravy provázen ještě nějakými dalšími soubory, uveďte </w:t>
      </w:r>
      <w:r w:rsidR="00B02FDF">
        <w:t xml:space="preserve">zde číslovaný seznam přiložených </w:t>
      </w:r>
      <w:r w:rsidR="005F5AF5">
        <w:t>materiálů. Pokud potřebujete, v didaktických poznámkách referujte k těmto přílohám pomocí „viz Příloha 1“</w:t>
      </w:r>
      <w:r w:rsidR="007A73FB">
        <w:t>.</w:t>
      </w:r>
    </w:p>
    <w:p w14:paraId="03831F98" w14:textId="127E64EA" w:rsidR="007A73FB" w:rsidRDefault="007A73FB" w:rsidP="00B02FDF">
      <w:pPr>
        <w:pStyle w:val="Odstavecseseznamem"/>
        <w:numPr>
          <w:ilvl w:val="0"/>
          <w:numId w:val="14"/>
        </w:numPr>
        <w:spacing w:line="259" w:lineRule="auto"/>
      </w:pPr>
      <w:r>
        <w:t>*např. Prezentace</w:t>
      </w:r>
    </w:p>
    <w:p w14:paraId="2B792C88" w14:textId="723A3AD7" w:rsidR="007A73FB" w:rsidRDefault="007A73FB" w:rsidP="00B02FDF">
      <w:pPr>
        <w:pStyle w:val="Odstavecseseznamem"/>
        <w:numPr>
          <w:ilvl w:val="0"/>
          <w:numId w:val="14"/>
        </w:numPr>
        <w:spacing w:line="259" w:lineRule="auto"/>
      </w:pPr>
      <w:r>
        <w:t>…</w:t>
      </w:r>
    </w:p>
    <w:p w14:paraId="3EF04EF4" w14:textId="17231237" w:rsidR="007A73FB" w:rsidRDefault="007A73FB" w:rsidP="007A73FB">
      <w:pPr>
        <w:spacing w:line="259" w:lineRule="auto"/>
      </w:pPr>
    </w:p>
    <w:p w14:paraId="377E7311" w14:textId="77777777" w:rsidR="00B560D9" w:rsidRDefault="00B560D9" w:rsidP="007A73FB">
      <w:pPr>
        <w:spacing w:line="259" w:lineRule="auto"/>
      </w:pPr>
    </w:p>
    <w:p w14:paraId="607B1CE6" w14:textId="40BF62D7" w:rsidR="007A73FB" w:rsidRPr="00A97E78" w:rsidRDefault="007A73FB" w:rsidP="007A73FB">
      <w:pPr>
        <w:pStyle w:val="Podnadpis"/>
      </w:pPr>
      <w:r>
        <w:t>Použité zdroje</w:t>
      </w:r>
      <w:r w:rsidRPr="00A97E78">
        <w:t xml:space="preserve"> </w:t>
      </w:r>
    </w:p>
    <w:p w14:paraId="6E109F42" w14:textId="4A8AED37" w:rsidR="007A73FB" w:rsidRDefault="007A73FB" w:rsidP="00ED20CE">
      <w:pPr>
        <w:pStyle w:val="Odstavecseseznamem"/>
        <w:numPr>
          <w:ilvl w:val="0"/>
          <w:numId w:val="16"/>
        </w:numPr>
        <w:spacing w:line="259" w:lineRule="auto"/>
      </w:pPr>
      <w:r>
        <w:t>*</w:t>
      </w:r>
      <w:r w:rsidR="00ED20CE">
        <w:t xml:space="preserve">Uveďte úplný seznam zdrojů, </w:t>
      </w:r>
      <w:r w:rsidR="00B560D9">
        <w:t xml:space="preserve">jež jste v přípravě využili. </w:t>
      </w:r>
    </w:p>
    <w:p w14:paraId="290888E8" w14:textId="7484BD3F" w:rsidR="007A73FB" w:rsidRDefault="007A73FB" w:rsidP="00ED20CE">
      <w:pPr>
        <w:pStyle w:val="Odstavecseseznamem"/>
        <w:numPr>
          <w:ilvl w:val="0"/>
          <w:numId w:val="16"/>
        </w:numPr>
        <w:spacing w:line="259" w:lineRule="auto"/>
      </w:pPr>
      <w:r>
        <w:t>…</w:t>
      </w:r>
    </w:p>
    <w:p w14:paraId="235D1F56" w14:textId="5EEF231E" w:rsidR="00B560D9" w:rsidRPr="0017250E" w:rsidRDefault="00B560D9" w:rsidP="00ED20CE">
      <w:pPr>
        <w:pStyle w:val="Odstavecseseznamem"/>
        <w:numPr>
          <w:ilvl w:val="0"/>
          <w:numId w:val="16"/>
        </w:numPr>
        <w:spacing w:line="259" w:lineRule="auto"/>
      </w:pPr>
      <w:r>
        <w:t>…</w:t>
      </w:r>
    </w:p>
    <w:p w14:paraId="7E821C0D" w14:textId="77777777" w:rsidR="007A73FB" w:rsidRPr="0017250E" w:rsidRDefault="007A73FB" w:rsidP="007A73FB">
      <w:pPr>
        <w:spacing w:line="259" w:lineRule="auto"/>
      </w:pPr>
    </w:p>
    <w:sectPr w:rsidR="007A73FB" w:rsidRPr="0017250E" w:rsidSect="00FA486E">
      <w:pgSz w:w="11906" w:h="16838"/>
      <w:pgMar w:top="720" w:right="720" w:bottom="720" w:left="720" w:header="708" w:footer="708" w:gutter="0"/>
      <w:cols w:sep="1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DFD"/>
    <w:multiLevelType w:val="hybridMultilevel"/>
    <w:tmpl w:val="6F00C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F07"/>
    <w:multiLevelType w:val="hybridMultilevel"/>
    <w:tmpl w:val="AB464C0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D23B2"/>
    <w:multiLevelType w:val="hybridMultilevel"/>
    <w:tmpl w:val="F3361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1296"/>
    <w:multiLevelType w:val="hybridMultilevel"/>
    <w:tmpl w:val="4538E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2C3B"/>
    <w:multiLevelType w:val="hybridMultilevel"/>
    <w:tmpl w:val="AB464C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86917"/>
    <w:multiLevelType w:val="hybridMultilevel"/>
    <w:tmpl w:val="5E927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C4C8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4365BB"/>
    <w:multiLevelType w:val="hybridMultilevel"/>
    <w:tmpl w:val="F3361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3224"/>
    <w:multiLevelType w:val="hybridMultilevel"/>
    <w:tmpl w:val="A69AF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4BB4"/>
    <w:multiLevelType w:val="hybridMultilevel"/>
    <w:tmpl w:val="99827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3313A"/>
    <w:multiLevelType w:val="hybridMultilevel"/>
    <w:tmpl w:val="5956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47E59"/>
    <w:multiLevelType w:val="hybridMultilevel"/>
    <w:tmpl w:val="CA6AE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8402D"/>
    <w:multiLevelType w:val="hybridMultilevel"/>
    <w:tmpl w:val="D14016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4C09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D40926"/>
    <w:multiLevelType w:val="hybridMultilevel"/>
    <w:tmpl w:val="3CFE4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C70E8"/>
    <w:multiLevelType w:val="hybridMultilevel"/>
    <w:tmpl w:val="CA6AE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933840">
    <w:abstractNumId w:val="8"/>
  </w:num>
  <w:num w:numId="2" w16cid:durableId="1904757782">
    <w:abstractNumId w:val="0"/>
  </w:num>
  <w:num w:numId="3" w16cid:durableId="242569824">
    <w:abstractNumId w:val="14"/>
  </w:num>
  <w:num w:numId="4" w16cid:durableId="659162873">
    <w:abstractNumId w:val="1"/>
  </w:num>
  <w:num w:numId="5" w16cid:durableId="2091582897">
    <w:abstractNumId w:val="4"/>
  </w:num>
  <w:num w:numId="6" w16cid:durableId="1121339115">
    <w:abstractNumId w:val="13"/>
  </w:num>
  <w:num w:numId="7" w16cid:durableId="290749772">
    <w:abstractNumId w:val="6"/>
  </w:num>
  <w:num w:numId="8" w16cid:durableId="389306814">
    <w:abstractNumId w:val="11"/>
  </w:num>
  <w:num w:numId="9" w16cid:durableId="150562423">
    <w:abstractNumId w:val="5"/>
  </w:num>
  <w:num w:numId="10" w16cid:durableId="920800120">
    <w:abstractNumId w:val="15"/>
  </w:num>
  <w:num w:numId="11" w16cid:durableId="1317296853">
    <w:abstractNumId w:val="12"/>
  </w:num>
  <w:num w:numId="12" w16cid:durableId="808867142">
    <w:abstractNumId w:val="3"/>
  </w:num>
  <w:num w:numId="13" w16cid:durableId="1929534712">
    <w:abstractNumId w:val="10"/>
  </w:num>
  <w:num w:numId="14" w16cid:durableId="2021007811">
    <w:abstractNumId w:val="7"/>
  </w:num>
  <w:num w:numId="15" w16cid:durableId="611480484">
    <w:abstractNumId w:val="2"/>
  </w:num>
  <w:num w:numId="16" w16cid:durableId="219363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4"/>
    <w:rsid w:val="00046ED9"/>
    <w:rsid w:val="00136C05"/>
    <w:rsid w:val="0017250E"/>
    <w:rsid w:val="001E3936"/>
    <w:rsid w:val="001E7F67"/>
    <w:rsid w:val="00255C99"/>
    <w:rsid w:val="002F3466"/>
    <w:rsid w:val="00300C29"/>
    <w:rsid w:val="00407832"/>
    <w:rsid w:val="004301C8"/>
    <w:rsid w:val="004D5E18"/>
    <w:rsid w:val="005467DA"/>
    <w:rsid w:val="005D1514"/>
    <w:rsid w:val="005F351E"/>
    <w:rsid w:val="005F5AF5"/>
    <w:rsid w:val="00627528"/>
    <w:rsid w:val="00657471"/>
    <w:rsid w:val="007350F5"/>
    <w:rsid w:val="00753745"/>
    <w:rsid w:val="007A73FB"/>
    <w:rsid w:val="007F028D"/>
    <w:rsid w:val="00854C09"/>
    <w:rsid w:val="008568B0"/>
    <w:rsid w:val="008B0AC7"/>
    <w:rsid w:val="00952D2D"/>
    <w:rsid w:val="0097661D"/>
    <w:rsid w:val="009F4800"/>
    <w:rsid w:val="00A00518"/>
    <w:rsid w:val="00A47578"/>
    <w:rsid w:val="00A74B74"/>
    <w:rsid w:val="00A90C62"/>
    <w:rsid w:val="00A97E78"/>
    <w:rsid w:val="00AA6A68"/>
    <w:rsid w:val="00B02FDF"/>
    <w:rsid w:val="00B33C91"/>
    <w:rsid w:val="00B560D9"/>
    <w:rsid w:val="00B66A32"/>
    <w:rsid w:val="00BA6972"/>
    <w:rsid w:val="00C37B17"/>
    <w:rsid w:val="00CD5327"/>
    <w:rsid w:val="00CF46A4"/>
    <w:rsid w:val="00D073AF"/>
    <w:rsid w:val="00D108F5"/>
    <w:rsid w:val="00D974A3"/>
    <w:rsid w:val="00DB0698"/>
    <w:rsid w:val="00EB5597"/>
    <w:rsid w:val="00ED20CE"/>
    <w:rsid w:val="00ED51BA"/>
    <w:rsid w:val="00EE30F1"/>
    <w:rsid w:val="00FA486E"/>
    <w:rsid w:val="00F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A017"/>
  <w15:chartTrackingRefBased/>
  <w15:docId w15:val="{2F786AAF-FF01-4B17-90E8-5AAC6CC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327"/>
    <w:pPr>
      <w:spacing w:line="240" w:lineRule="auto"/>
    </w:pPr>
    <w:rPr>
      <w:rFonts w:cstheme="minorHAns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F46A4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bCs/>
      <w:color w:val="2E74B5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6A4"/>
    <w:rPr>
      <w:rFonts w:ascii="Trebuchet MS" w:eastAsiaTheme="majorEastAsia" w:hAnsi="Trebuchet MS" w:cstheme="majorBidi"/>
      <w:b/>
      <w:bCs/>
      <w:color w:val="2E74B5" w:themeColor="accent1" w:themeShade="BF"/>
      <w:sz w:val="40"/>
      <w:szCs w:val="40"/>
    </w:rPr>
  </w:style>
  <w:style w:type="character" w:styleId="Odkaznakoment">
    <w:name w:val="annotation reference"/>
    <w:basedOn w:val="Standardnpsmoodstavce"/>
    <w:uiPriority w:val="99"/>
    <w:semiHidden/>
    <w:unhideWhenUsed/>
    <w:rsid w:val="00CF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6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6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6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6A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46A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F46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zev"/>
    <w:next w:val="Normln"/>
    <w:link w:val="PodnadpisChar"/>
    <w:uiPriority w:val="11"/>
    <w:qFormat/>
    <w:rsid w:val="00CD5327"/>
    <w:rPr>
      <w:sz w:val="40"/>
      <w:szCs w:val="40"/>
    </w:rPr>
  </w:style>
  <w:style w:type="character" w:customStyle="1" w:styleId="PodnadpisChar">
    <w:name w:val="Podnadpis Char"/>
    <w:basedOn w:val="Standardnpsmoodstavce"/>
    <w:link w:val="Podnadpis"/>
    <w:uiPriority w:val="11"/>
    <w:rsid w:val="00CD5327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table" w:styleId="Mkatabulky">
    <w:name w:val="Table Grid"/>
    <w:basedOn w:val="Normlntabulka"/>
    <w:uiPriority w:val="39"/>
    <w:rsid w:val="0043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Picha</dc:creator>
  <cp:keywords/>
  <dc:description/>
  <cp:lastModifiedBy>Marek Picha</cp:lastModifiedBy>
  <cp:revision>28</cp:revision>
  <dcterms:created xsi:type="dcterms:W3CDTF">2022-12-13T11:07:00Z</dcterms:created>
  <dcterms:modified xsi:type="dcterms:W3CDTF">2022-12-13T12:12:00Z</dcterms:modified>
</cp:coreProperties>
</file>