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6FCA" w14:textId="77777777" w:rsidR="00C86A4A" w:rsidRPr="00D2540F" w:rsidRDefault="00C86A4A">
      <w:pPr>
        <w:rPr>
          <w:sz w:val="26"/>
          <w:szCs w:val="26"/>
        </w:rPr>
      </w:pPr>
    </w:p>
    <w:p w14:paraId="30EAA4C0" w14:textId="77777777" w:rsidR="00062A17" w:rsidRDefault="00062A17" w:rsidP="00246C42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Úkol 1</w:t>
      </w:r>
    </w:p>
    <w:p w14:paraId="179BC7CA" w14:textId="28AB24B4" w:rsidR="00384FC2" w:rsidRDefault="006E490E" w:rsidP="0011065B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noProof/>
          <w:sz w:val="26"/>
          <w:szCs w:val="26"/>
        </w:rPr>
        <w:drawing>
          <wp:anchor distT="0" distB="0" distL="114300" distR="114300" simplePos="0" relativeHeight="251657216" behindDoc="0" locked="0" layoutInCell="1" allowOverlap="1" wp14:anchorId="262F4B0A" wp14:editId="077F7C24">
            <wp:simplePos x="0" y="0"/>
            <wp:positionH relativeFrom="column">
              <wp:posOffset>-340995</wp:posOffset>
            </wp:positionH>
            <wp:positionV relativeFrom="paragraph">
              <wp:posOffset>866775</wp:posOffset>
            </wp:positionV>
            <wp:extent cx="1925955" cy="3023870"/>
            <wp:effectExtent l="133350" t="114300" r="150495" b="157480"/>
            <wp:wrapSquare wrapText="bothSides"/>
            <wp:docPr id="924326619" name="Obrázek 1" descr="Obsah obrázku květina, Lidská tvář, žen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326619" name="Obrázek 1" descr="Obsah obrázku květina, Lidská tvář, žena, text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30238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A17" w:rsidRPr="00062A17">
        <w:rPr>
          <w:rFonts w:ascii="Times New Roman" w:hAnsi="Times New Roman" w:cs="Times New Roman"/>
          <w:bCs/>
          <w:sz w:val="26"/>
          <w:szCs w:val="26"/>
        </w:rPr>
        <w:t xml:space="preserve">V loňském roce </w:t>
      </w:r>
      <w:r w:rsidR="00062A17">
        <w:rPr>
          <w:rFonts w:ascii="Times New Roman" w:hAnsi="Times New Roman" w:cs="Times New Roman"/>
          <w:bCs/>
          <w:sz w:val="26"/>
          <w:szCs w:val="26"/>
        </w:rPr>
        <w:t>up</w:t>
      </w:r>
      <w:r w:rsidR="0011065B">
        <w:rPr>
          <w:rFonts w:ascii="Times New Roman" w:hAnsi="Times New Roman" w:cs="Times New Roman"/>
          <w:bCs/>
          <w:sz w:val="26"/>
          <w:szCs w:val="26"/>
        </w:rPr>
        <w:t>l</w:t>
      </w:r>
      <w:r w:rsidR="00062A17">
        <w:rPr>
          <w:rFonts w:ascii="Times New Roman" w:hAnsi="Times New Roman" w:cs="Times New Roman"/>
          <w:bCs/>
          <w:sz w:val="26"/>
          <w:szCs w:val="26"/>
        </w:rPr>
        <w:t xml:space="preserve">ynulo 110 let od narození Jiřiny Štěpničkové, s jejíž </w:t>
      </w:r>
      <w:proofErr w:type="gramStart"/>
      <w:r w:rsidR="00062A17">
        <w:rPr>
          <w:rFonts w:ascii="Times New Roman" w:hAnsi="Times New Roman" w:cs="Times New Roman"/>
          <w:bCs/>
          <w:sz w:val="26"/>
          <w:szCs w:val="26"/>
        </w:rPr>
        <w:t>tváří</w:t>
      </w:r>
      <w:proofErr w:type="gramEnd"/>
      <w:r w:rsidR="00062A17">
        <w:rPr>
          <w:rFonts w:ascii="Times New Roman" w:hAnsi="Times New Roman" w:cs="Times New Roman"/>
          <w:bCs/>
          <w:sz w:val="26"/>
          <w:szCs w:val="26"/>
        </w:rPr>
        <w:t xml:space="preserve"> jsem se poprvé setkal </w:t>
      </w:r>
      <w:r w:rsidR="00324F97">
        <w:rPr>
          <w:rFonts w:ascii="Times New Roman" w:hAnsi="Times New Roman" w:cs="Times New Roman"/>
          <w:bCs/>
          <w:sz w:val="26"/>
          <w:szCs w:val="26"/>
        </w:rPr>
        <w:t xml:space="preserve">před </w:t>
      </w:r>
      <w:r w:rsidR="00B34760">
        <w:rPr>
          <w:rFonts w:ascii="Times New Roman" w:hAnsi="Times New Roman" w:cs="Times New Roman"/>
          <w:bCs/>
          <w:sz w:val="26"/>
          <w:szCs w:val="26"/>
        </w:rPr>
        <w:t>více než 35 lety</w:t>
      </w:r>
      <w:r w:rsidR="00324F9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1065B">
        <w:rPr>
          <w:rFonts w:ascii="Times New Roman" w:hAnsi="Times New Roman" w:cs="Times New Roman"/>
          <w:bCs/>
          <w:sz w:val="26"/>
          <w:szCs w:val="26"/>
        </w:rPr>
        <w:t xml:space="preserve">na titulní straně </w:t>
      </w:r>
      <w:r w:rsidR="00324F97">
        <w:rPr>
          <w:rFonts w:ascii="Times New Roman" w:hAnsi="Times New Roman" w:cs="Times New Roman"/>
          <w:bCs/>
          <w:sz w:val="26"/>
          <w:szCs w:val="26"/>
        </w:rPr>
        <w:t xml:space="preserve">zažloutlého </w:t>
      </w:r>
      <w:r w:rsidR="0011065B">
        <w:rPr>
          <w:rFonts w:ascii="Times New Roman" w:hAnsi="Times New Roman" w:cs="Times New Roman"/>
          <w:bCs/>
          <w:sz w:val="26"/>
          <w:szCs w:val="26"/>
        </w:rPr>
        <w:t>bio</w:t>
      </w:r>
      <w:r w:rsidR="00BF187C">
        <w:rPr>
          <w:rFonts w:ascii="Times New Roman" w:hAnsi="Times New Roman" w:cs="Times New Roman"/>
          <w:bCs/>
          <w:sz w:val="26"/>
          <w:szCs w:val="26"/>
        </w:rPr>
        <w:t xml:space="preserve"> programu</w:t>
      </w:r>
      <w:r w:rsidR="0011065B">
        <w:rPr>
          <w:rFonts w:ascii="Times New Roman" w:hAnsi="Times New Roman" w:cs="Times New Roman"/>
          <w:bCs/>
          <w:sz w:val="26"/>
          <w:szCs w:val="26"/>
        </w:rPr>
        <w:t xml:space="preserve"> k</w:t>
      </w:r>
      <w:r w:rsidR="00BF187C">
        <w:rPr>
          <w:rFonts w:ascii="Times New Roman" w:hAnsi="Times New Roman" w:cs="Times New Roman"/>
          <w:bCs/>
          <w:sz w:val="26"/>
          <w:szCs w:val="26"/>
        </w:rPr>
        <w:t xml:space="preserve"> prvorepublikovému </w:t>
      </w:r>
      <w:r w:rsidR="0011065B">
        <w:rPr>
          <w:rFonts w:ascii="Times New Roman" w:hAnsi="Times New Roman" w:cs="Times New Roman"/>
          <w:bCs/>
          <w:sz w:val="26"/>
          <w:szCs w:val="26"/>
        </w:rPr>
        <w:t>filmu</w:t>
      </w:r>
      <w:r w:rsidR="00BF18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F187C" w:rsidRPr="00F207ED">
        <w:rPr>
          <w:rFonts w:ascii="Times New Roman" w:hAnsi="Times New Roman" w:cs="Times New Roman"/>
          <w:bCs/>
          <w:i/>
          <w:iCs/>
          <w:sz w:val="26"/>
          <w:szCs w:val="26"/>
        </w:rPr>
        <w:t>Maryša</w:t>
      </w:r>
      <w:r w:rsidR="00B34760">
        <w:rPr>
          <w:rFonts w:ascii="Times New Roman" w:hAnsi="Times New Roman" w:cs="Times New Roman"/>
          <w:bCs/>
          <w:sz w:val="26"/>
          <w:szCs w:val="26"/>
        </w:rPr>
        <w:t>, který natočil Josef Rovenský</w:t>
      </w:r>
      <w:r w:rsidR="00BF18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1065B">
        <w:rPr>
          <w:rFonts w:ascii="Times New Roman" w:hAnsi="Times New Roman" w:cs="Times New Roman"/>
          <w:bCs/>
          <w:sz w:val="26"/>
          <w:szCs w:val="26"/>
        </w:rPr>
        <w:t>podle stejnojmenné předlohy Aloise a Viléma Mrštíkových</w:t>
      </w:r>
      <w:r w:rsidR="00B34760">
        <w:rPr>
          <w:rFonts w:ascii="Times New Roman" w:hAnsi="Times New Roman" w:cs="Times New Roman"/>
          <w:bCs/>
          <w:sz w:val="26"/>
          <w:szCs w:val="26"/>
        </w:rPr>
        <w:t xml:space="preserve"> v roce 1935.</w:t>
      </w:r>
    </w:p>
    <w:p w14:paraId="1208F93F" w14:textId="72725EC8" w:rsidR="006350D2" w:rsidRDefault="00B34760" w:rsidP="0011065B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Profil </w:t>
      </w:r>
      <w:r w:rsidR="00324F97">
        <w:rPr>
          <w:rFonts w:ascii="Times New Roman" w:hAnsi="Times New Roman" w:cs="Times New Roman"/>
          <w:bCs/>
          <w:sz w:val="26"/>
          <w:szCs w:val="26"/>
        </w:rPr>
        <w:t xml:space="preserve">tváře venkovské ženy </w:t>
      </w:r>
      <w:r w:rsidR="00BF187C">
        <w:rPr>
          <w:rFonts w:ascii="Times New Roman" w:hAnsi="Times New Roman" w:cs="Times New Roman"/>
          <w:bCs/>
          <w:sz w:val="26"/>
          <w:szCs w:val="26"/>
        </w:rPr>
        <w:t xml:space="preserve">ve </w:t>
      </w:r>
      <w:proofErr w:type="gramStart"/>
      <w:r w:rsidR="00BF187C">
        <w:rPr>
          <w:rFonts w:ascii="Times New Roman" w:hAnsi="Times New Roman" w:cs="Times New Roman"/>
          <w:bCs/>
          <w:sz w:val="26"/>
          <w:szCs w:val="26"/>
        </w:rPr>
        <w:t>vlčnovské</w:t>
      </w:r>
      <w:r w:rsidR="00BD4F78">
        <w:rPr>
          <w:rFonts w:ascii="Times New Roman" w:hAnsi="Times New Roman" w:cs="Times New Roman"/>
          <w:bCs/>
          <w:sz w:val="26"/>
          <w:szCs w:val="26"/>
        </w:rPr>
        <w:t>m</w:t>
      </w:r>
      <w:r w:rsidR="00BF18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1065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F187C">
        <w:rPr>
          <w:rFonts w:ascii="Times New Roman" w:hAnsi="Times New Roman" w:cs="Times New Roman"/>
          <w:bCs/>
          <w:sz w:val="26"/>
          <w:szCs w:val="26"/>
        </w:rPr>
        <w:t>kroji</w:t>
      </w:r>
      <w:proofErr w:type="gramEnd"/>
      <w:r w:rsidR="00324F97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 z obálky programu </w:t>
      </w:r>
      <w:r w:rsidR="00324F97">
        <w:rPr>
          <w:rFonts w:ascii="Times New Roman" w:hAnsi="Times New Roman" w:cs="Times New Roman"/>
          <w:bCs/>
          <w:sz w:val="26"/>
          <w:szCs w:val="26"/>
        </w:rPr>
        <w:t>je pro mě právě tím materiálem, který mi asi už navždy vyvstane na mysli jako první při vyslovení jména této herečky. Tehdy jsem</w:t>
      </w:r>
      <w:r>
        <w:rPr>
          <w:rFonts w:ascii="Times New Roman" w:hAnsi="Times New Roman" w:cs="Times New Roman"/>
          <w:bCs/>
          <w:sz w:val="26"/>
          <w:szCs w:val="26"/>
        </w:rPr>
        <w:t xml:space="preserve"> neměl vůbec </w:t>
      </w:r>
      <w:r w:rsidR="00AE4802">
        <w:rPr>
          <w:rFonts w:ascii="Times New Roman" w:hAnsi="Times New Roman" w:cs="Times New Roman"/>
          <w:bCs/>
          <w:sz w:val="26"/>
          <w:szCs w:val="26"/>
        </w:rPr>
        <w:t xml:space="preserve">žádné </w:t>
      </w:r>
      <w:r w:rsidR="00384FC2">
        <w:rPr>
          <w:rFonts w:ascii="Times New Roman" w:hAnsi="Times New Roman" w:cs="Times New Roman"/>
          <w:bCs/>
          <w:sz w:val="26"/>
          <w:szCs w:val="26"/>
        </w:rPr>
        <w:t>povědomí</w:t>
      </w:r>
      <w:r>
        <w:rPr>
          <w:rFonts w:ascii="Times New Roman" w:hAnsi="Times New Roman" w:cs="Times New Roman"/>
          <w:bCs/>
          <w:sz w:val="26"/>
          <w:szCs w:val="26"/>
        </w:rPr>
        <w:t xml:space="preserve"> o jejím poúnorovém osudu, ale</w:t>
      </w:r>
      <w:r w:rsidR="00C1737C">
        <w:rPr>
          <w:rFonts w:ascii="Times New Roman" w:hAnsi="Times New Roman" w:cs="Times New Roman"/>
          <w:bCs/>
          <w:sz w:val="26"/>
          <w:szCs w:val="26"/>
        </w:rPr>
        <w:t xml:space="preserve"> prostřednictvím dalších zhlédnutých archivních snímků jsem ji začal </w:t>
      </w:r>
      <w:proofErr w:type="gramStart"/>
      <w:r w:rsidR="00C1737C">
        <w:rPr>
          <w:rFonts w:ascii="Times New Roman" w:hAnsi="Times New Roman" w:cs="Times New Roman"/>
          <w:bCs/>
          <w:sz w:val="26"/>
          <w:szCs w:val="26"/>
        </w:rPr>
        <w:t>vnímat  jako</w:t>
      </w:r>
      <w:proofErr w:type="gramEnd"/>
      <w:r w:rsidR="00C1737C">
        <w:rPr>
          <w:rFonts w:ascii="Times New Roman" w:hAnsi="Times New Roman" w:cs="Times New Roman"/>
          <w:bCs/>
          <w:sz w:val="26"/>
          <w:szCs w:val="26"/>
        </w:rPr>
        <w:t xml:space="preserve"> určitou univerzální představitelku různých typů hrdinek z venkovského prostředí. </w:t>
      </w:r>
      <w:r w:rsidR="00AE4802">
        <w:rPr>
          <w:rFonts w:ascii="Times New Roman" w:hAnsi="Times New Roman" w:cs="Times New Roman"/>
          <w:bCs/>
          <w:sz w:val="26"/>
          <w:szCs w:val="26"/>
        </w:rPr>
        <w:t xml:space="preserve">Ať už se jednalo o </w:t>
      </w:r>
      <w:proofErr w:type="spellStart"/>
      <w:r w:rsidR="00AC5A51">
        <w:rPr>
          <w:rFonts w:ascii="Times New Roman" w:hAnsi="Times New Roman" w:cs="Times New Roman"/>
          <w:bCs/>
          <w:sz w:val="26"/>
          <w:szCs w:val="26"/>
        </w:rPr>
        <w:t>Nanu</w:t>
      </w:r>
      <w:proofErr w:type="spellEnd"/>
      <w:r w:rsidR="00AC5A51">
        <w:rPr>
          <w:rFonts w:ascii="Times New Roman" w:hAnsi="Times New Roman" w:cs="Times New Roman"/>
          <w:bCs/>
          <w:sz w:val="26"/>
          <w:szCs w:val="26"/>
        </w:rPr>
        <w:t xml:space="preserve"> z </w:t>
      </w:r>
      <w:r w:rsidR="00AC5A51" w:rsidRPr="00F207ED">
        <w:rPr>
          <w:rFonts w:ascii="Times New Roman" w:hAnsi="Times New Roman" w:cs="Times New Roman"/>
          <w:bCs/>
          <w:i/>
          <w:iCs/>
          <w:sz w:val="26"/>
          <w:szCs w:val="26"/>
        </w:rPr>
        <w:t>Božích mlýnů</w:t>
      </w:r>
      <w:r w:rsidR="00AC5A51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="00AC5A51">
        <w:rPr>
          <w:rFonts w:ascii="Times New Roman" w:hAnsi="Times New Roman" w:cs="Times New Roman"/>
          <w:bCs/>
          <w:sz w:val="26"/>
          <w:szCs w:val="26"/>
        </w:rPr>
        <w:t>Frantinu</w:t>
      </w:r>
      <w:proofErr w:type="spellEnd"/>
      <w:r w:rsidR="00AC5A51">
        <w:rPr>
          <w:rFonts w:ascii="Times New Roman" w:hAnsi="Times New Roman" w:cs="Times New Roman"/>
          <w:bCs/>
          <w:sz w:val="26"/>
          <w:szCs w:val="26"/>
        </w:rPr>
        <w:t xml:space="preserve"> z </w:t>
      </w:r>
      <w:r w:rsidR="00AC5A51" w:rsidRPr="00F207ED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Pátera Vojtěcha </w:t>
      </w:r>
      <w:r w:rsidR="00AC5A51">
        <w:rPr>
          <w:rFonts w:ascii="Times New Roman" w:hAnsi="Times New Roman" w:cs="Times New Roman"/>
          <w:bCs/>
          <w:sz w:val="26"/>
          <w:szCs w:val="26"/>
        </w:rPr>
        <w:t xml:space="preserve">nebo schovanku Evu ze snímku </w:t>
      </w:r>
      <w:r w:rsidR="00AC5A51" w:rsidRPr="00F207ED">
        <w:rPr>
          <w:rFonts w:ascii="Times New Roman" w:hAnsi="Times New Roman" w:cs="Times New Roman"/>
          <w:bCs/>
          <w:i/>
          <w:iCs/>
          <w:sz w:val="26"/>
          <w:szCs w:val="26"/>
        </w:rPr>
        <w:t>Kříž u potoka</w:t>
      </w:r>
      <w:r w:rsidR="00AC5A51">
        <w:rPr>
          <w:rFonts w:ascii="Times New Roman" w:hAnsi="Times New Roman" w:cs="Times New Roman"/>
          <w:bCs/>
          <w:sz w:val="26"/>
          <w:szCs w:val="26"/>
        </w:rPr>
        <w:t xml:space="preserve">. Až </w:t>
      </w:r>
      <w:r w:rsidR="006350D2">
        <w:rPr>
          <w:rFonts w:ascii="Times New Roman" w:hAnsi="Times New Roman" w:cs="Times New Roman"/>
          <w:bCs/>
          <w:sz w:val="26"/>
          <w:szCs w:val="26"/>
        </w:rPr>
        <w:br/>
      </w:r>
      <w:r w:rsidR="00AC5A51">
        <w:rPr>
          <w:rFonts w:ascii="Times New Roman" w:hAnsi="Times New Roman" w:cs="Times New Roman"/>
          <w:bCs/>
          <w:sz w:val="26"/>
          <w:szCs w:val="26"/>
        </w:rPr>
        <w:t>o několik let později jsem si uvědomil, že se jednalo o snímky, které vznikly na základě venkovských románových předloh.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 Do výše uvedeného portfolia mi scházel sporadicky reprízovaný film z roku 1936 </w:t>
      </w:r>
      <w:proofErr w:type="spellStart"/>
      <w:r w:rsidR="00F207ED">
        <w:rPr>
          <w:rFonts w:ascii="Times New Roman" w:hAnsi="Times New Roman" w:cs="Times New Roman"/>
          <w:bCs/>
          <w:sz w:val="26"/>
          <w:szCs w:val="26"/>
        </w:rPr>
        <w:t>Vojnarka</w:t>
      </w:r>
      <w:proofErr w:type="spellEnd"/>
      <w:r w:rsidR="00F207ED">
        <w:rPr>
          <w:rFonts w:ascii="Times New Roman" w:hAnsi="Times New Roman" w:cs="Times New Roman"/>
          <w:bCs/>
          <w:sz w:val="26"/>
          <w:szCs w:val="26"/>
        </w:rPr>
        <w:t xml:space="preserve">. Po dohodě s Národním filmovým archivem jsem v roce </w:t>
      </w:r>
      <w:proofErr w:type="gramStart"/>
      <w:r w:rsidR="00F207ED">
        <w:rPr>
          <w:rFonts w:ascii="Times New Roman" w:hAnsi="Times New Roman" w:cs="Times New Roman"/>
          <w:bCs/>
          <w:sz w:val="26"/>
          <w:szCs w:val="26"/>
        </w:rPr>
        <w:t xml:space="preserve">2005 </w:t>
      </w:r>
      <w:r w:rsidR="00AC5A5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207ED">
        <w:rPr>
          <w:rFonts w:ascii="Times New Roman" w:hAnsi="Times New Roman" w:cs="Times New Roman"/>
          <w:bCs/>
          <w:sz w:val="26"/>
          <w:szCs w:val="26"/>
        </w:rPr>
        <w:t>uspořádal</w:t>
      </w:r>
      <w:proofErr w:type="gramEnd"/>
      <w:r w:rsidR="00F207ED">
        <w:rPr>
          <w:rFonts w:ascii="Times New Roman" w:hAnsi="Times New Roman" w:cs="Times New Roman"/>
          <w:bCs/>
          <w:sz w:val="26"/>
          <w:szCs w:val="26"/>
        </w:rPr>
        <w:t xml:space="preserve"> v dobřanském kině promítání tohoto </w:t>
      </w:r>
      <w:r w:rsidR="006350D2">
        <w:rPr>
          <w:rFonts w:ascii="Times New Roman" w:hAnsi="Times New Roman" w:cs="Times New Roman"/>
          <w:bCs/>
          <w:sz w:val="26"/>
          <w:szCs w:val="26"/>
        </w:rPr>
        <w:t>snímku pro se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niory a zároveň si tím splnil </w:t>
      </w:r>
      <w:r w:rsidR="006350D2">
        <w:rPr>
          <w:rFonts w:ascii="Times New Roman" w:hAnsi="Times New Roman" w:cs="Times New Roman"/>
          <w:bCs/>
          <w:sz w:val="26"/>
          <w:szCs w:val="26"/>
        </w:rPr>
        <w:t xml:space="preserve">své 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přání </w:t>
      </w:r>
      <w:r w:rsidR="006350D2">
        <w:rPr>
          <w:rFonts w:ascii="Times New Roman" w:hAnsi="Times New Roman" w:cs="Times New Roman"/>
          <w:bCs/>
          <w:sz w:val="26"/>
          <w:szCs w:val="26"/>
        </w:rPr>
        <w:t>zhlédnout i tento snímek.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33074686" w14:textId="5C06BC86" w:rsidR="0095272C" w:rsidRPr="0011065B" w:rsidRDefault="00AC5A51" w:rsidP="0011065B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K bližšímu poznání Jiřiny Štěpničkové jsem se dostal </w:t>
      </w:r>
      <w:r w:rsidR="00351FD8">
        <w:rPr>
          <w:rFonts w:ascii="Times New Roman" w:hAnsi="Times New Roman" w:cs="Times New Roman"/>
          <w:bCs/>
          <w:sz w:val="26"/>
          <w:szCs w:val="26"/>
        </w:rPr>
        <w:t xml:space="preserve">přes jejího hereckého kolegu </w:t>
      </w:r>
      <w:r w:rsidR="006350D2">
        <w:rPr>
          <w:rFonts w:ascii="Times New Roman" w:hAnsi="Times New Roman" w:cs="Times New Roman"/>
          <w:bCs/>
          <w:sz w:val="26"/>
          <w:szCs w:val="26"/>
        </w:rPr>
        <w:br/>
      </w:r>
      <w:r w:rsidR="00351FD8">
        <w:rPr>
          <w:rFonts w:ascii="Times New Roman" w:hAnsi="Times New Roman" w:cs="Times New Roman"/>
          <w:bCs/>
          <w:sz w:val="26"/>
          <w:szCs w:val="26"/>
        </w:rPr>
        <w:t>a osobního přítele Gustava Nezvala. Společně se objevili minimálně ve čtyřech filmech včetně kontraverzního filmu Františka Čápa podle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 dalšího venkovského</w:t>
      </w:r>
      <w:r w:rsidR="00351FD8">
        <w:rPr>
          <w:rFonts w:ascii="Times New Roman" w:hAnsi="Times New Roman" w:cs="Times New Roman"/>
          <w:bCs/>
          <w:sz w:val="26"/>
          <w:szCs w:val="26"/>
        </w:rPr>
        <w:t xml:space="preserve"> románu </w:t>
      </w:r>
      <w:r w:rsidR="00BD4F78">
        <w:rPr>
          <w:rFonts w:ascii="Times New Roman" w:hAnsi="Times New Roman" w:cs="Times New Roman"/>
          <w:bCs/>
          <w:sz w:val="26"/>
          <w:szCs w:val="26"/>
        </w:rPr>
        <w:t xml:space="preserve">od </w:t>
      </w:r>
      <w:r w:rsidR="00351FD8">
        <w:rPr>
          <w:rFonts w:ascii="Times New Roman" w:hAnsi="Times New Roman" w:cs="Times New Roman"/>
          <w:bCs/>
          <w:sz w:val="26"/>
          <w:szCs w:val="26"/>
        </w:rPr>
        <w:t xml:space="preserve">Jindřicha Šimona </w:t>
      </w:r>
      <w:proofErr w:type="spellStart"/>
      <w:r w:rsidR="00351FD8">
        <w:rPr>
          <w:rFonts w:ascii="Times New Roman" w:hAnsi="Times New Roman" w:cs="Times New Roman"/>
          <w:bCs/>
          <w:sz w:val="26"/>
          <w:szCs w:val="26"/>
        </w:rPr>
        <w:t>Baara</w:t>
      </w:r>
      <w:proofErr w:type="spellEnd"/>
      <w:r w:rsidR="00351FD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51FD8" w:rsidRPr="00F207ED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Jan </w:t>
      </w:r>
      <w:proofErr w:type="spellStart"/>
      <w:r w:rsidR="00351FD8" w:rsidRPr="00F207ED">
        <w:rPr>
          <w:rFonts w:ascii="Times New Roman" w:hAnsi="Times New Roman" w:cs="Times New Roman"/>
          <w:bCs/>
          <w:i/>
          <w:iCs/>
          <w:sz w:val="26"/>
          <w:szCs w:val="26"/>
        </w:rPr>
        <w:t>Cimbura</w:t>
      </w:r>
      <w:proofErr w:type="spellEnd"/>
      <w:r w:rsidR="00351FD8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207ED">
        <w:rPr>
          <w:rFonts w:ascii="Times New Roman" w:hAnsi="Times New Roman" w:cs="Times New Roman"/>
          <w:bCs/>
          <w:sz w:val="26"/>
          <w:szCs w:val="26"/>
        </w:rPr>
        <w:t>Přes morální postoj Gustava Nezvala</w:t>
      </w:r>
      <w:r w:rsidR="00BD4F78">
        <w:rPr>
          <w:rFonts w:ascii="Times New Roman" w:hAnsi="Times New Roman" w:cs="Times New Roman"/>
          <w:bCs/>
          <w:sz w:val="26"/>
          <w:szCs w:val="26"/>
        </w:rPr>
        <w:t>,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0D2">
        <w:rPr>
          <w:rFonts w:ascii="Times New Roman" w:hAnsi="Times New Roman" w:cs="Times New Roman"/>
          <w:bCs/>
          <w:sz w:val="26"/>
          <w:szCs w:val="26"/>
        </w:rPr>
        <w:t>po zatčení Jiřiny Štěpničkové</w:t>
      </w:r>
      <w:r w:rsidR="00BD4F78">
        <w:rPr>
          <w:rFonts w:ascii="Times New Roman" w:hAnsi="Times New Roman" w:cs="Times New Roman"/>
          <w:bCs/>
          <w:sz w:val="26"/>
          <w:szCs w:val="26"/>
        </w:rPr>
        <w:t>,</w:t>
      </w:r>
      <w:r w:rsidR="006350D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se mi </w:t>
      </w:r>
      <w:r w:rsidR="00351FD8">
        <w:rPr>
          <w:rFonts w:ascii="Times New Roman" w:hAnsi="Times New Roman" w:cs="Times New Roman"/>
          <w:bCs/>
          <w:sz w:val="26"/>
          <w:szCs w:val="26"/>
        </w:rPr>
        <w:t xml:space="preserve">začal </w:t>
      </w:r>
      <w:r w:rsidR="006350D2">
        <w:rPr>
          <w:rFonts w:ascii="Times New Roman" w:hAnsi="Times New Roman" w:cs="Times New Roman"/>
          <w:bCs/>
          <w:sz w:val="26"/>
          <w:szCs w:val="26"/>
        </w:rPr>
        <w:t xml:space="preserve">postupně </w:t>
      </w:r>
      <w:r w:rsidR="00351FD8">
        <w:rPr>
          <w:rFonts w:ascii="Times New Roman" w:hAnsi="Times New Roman" w:cs="Times New Roman"/>
          <w:bCs/>
          <w:sz w:val="26"/>
          <w:szCs w:val="26"/>
        </w:rPr>
        <w:t xml:space="preserve">rozkrývat i její poúnorový osud, o kterém 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jsem si následně více informací přečetl v knize Šárky Horákové </w:t>
      </w:r>
      <w:r w:rsidR="00F207ED" w:rsidRPr="00F207ED">
        <w:rPr>
          <w:rFonts w:ascii="Times New Roman" w:hAnsi="Times New Roman" w:cs="Times New Roman"/>
          <w:bCs/>
          <w:i/>
          <w:iCs/>
          <w:sz w:val="26"/>
          <w:szCs w:val="26"/>
        </w:rPr>
        <w:t>Jiřina Štěpničková – Herečka v pasti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, podle níž </w:t>
      </w:r>
      <w:r w:rsidR="00351FD8">
        <w:rPr>
          <w:rFonts w:ascii="Times New Roman" w:hAnsi="Times New Roman" w:cs="Times New Roman"/>
          <w:bCs/>
          <w:sz w:val="26"/>
          <w:szCs w:val="26"/>
        </w:rPr>
        <w:t xml:space="preserve">natočil režisér Viktor Polesný 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v roce 2020 televizní film </w:t>
      </w:r>
      <w:r w:rsidR="00F207ED" w:rsidRPr="00F207ED">
        <w:rPr>
          <w:rFonts w:ascii="Times New Roman" w:hAnsi="Times New Roman" w:cs="Times New Roman"/>
          <w:bCs/>
          <w:i/>
          <w:iCs/>
          <w:sz w:val="26"/>
          <w:szCs w:val="26"/>
        </w:rPr>
        <w:t>Past</w:t>
      </w:r>
      <w:r w:rsidR="00F207ED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6350D2">
        <w:rPr>
          <w:rFonts w:ascii="Times New Roman" w:hAnsi="Times New Roman" w:cs="Times New Roman"/>
          <w:bCs/>
          <w:sz w:val="26"/>
          <w:szCs w:val="26"/>
        </w:rPr>
        <w:t xml:space="preserve">O návratu Jiřiny Štěpničkové na filmové plátno a televizní obrazovku v 60. letech mě více informací prozradil režisér snímku </w:t>
      </w:r>
      <w:r w:rsidR="006350D2" w:rsidRPr="00566671">
        <w:rPr>
          <w:rFonts w:ascii="Times New Roman" w:hAnsi="Times New Roman" w:cs="Times New Roman"/>
          <w:bCs/>
          <w:i/>
          <w:iCs/>
          <w:sz w:val="26"/>
          <w:szCs w:val="26"/>
        </w:rPr>
        <w:t>Hvězda</w:t>
      </w:r>
      <w:r w:rsidR="006350D2">
        <w:rPr>
          <w:rFonts w:ascii="Times New Roman" w:hAnsi="Times New Roman" w:cs="Times New Roman"/>
          <w:bCs/>
          <w:sz w:val="26"/>
          <w:szCs w:val="26"/>
        </w:rPr>
        <w:t xml:space="preserve"> Jiří </w:t>
      </w:r>
      <w:proofErr w:type="spellStart"/>
      <w:r w:rsidR="006350D2">
        <w:rPr>
          <w:rFonts w:ascii="Times New Roman" w:hAnsi="Times New Roman" w:cs="Times New Roman"/>
          <w:bCs/>
          <w:sz w:val="26"/>
          <w:szCs w:val="26"/>
        </w:rPr>
        <w:t>Hanibal</w:t>
      </w:r>
      <w:proofErr w:type="spellEnd"/>
      <w:r w:rsidR="00566671">
        <w:rPr>
          <w:rFonts w:ascii="Times New Roman" w:hAnsi="Times New Roman" w:cs="Times New Roman"/>
          <w:bCs/>
          <w:sz w:val="26"/>
          <w:szCs w:val="26"/>
        </w:rPr>
        <w:t xml:space="preserve"> během rozhovoru, který jsem s ním vedl v rámci bakalářského studia. Vzpomínal na Jiřinu Štěpničkovou jako na uzavřenou osobnost, která </w:t>
      </w:r>
      <w:r w:rsidR="00BD4F78">
        <w:rPr>
          <w:rFonts w:ascii="Times New Roman" w:hAnsi="Times New Roman" w:cs="Times New Roman"/>
          <w:bCs/>
          <w:sz w:val="26"/>
          <w:szCs w:val="26"/>
        </w:rPr>
        <w:t xml:space="preserve">trpěla nedůvěrou a v žádném případě </w:t>
      </w:r>
      <w:r w:rsidR="00566671">
        <w:rPr>
          <w:rFonts w:ascii="Times New Roman" w:hAnsi="Times New Roman" w:cs="Times New Roman"/>
          <w:bCs/>
          <w:sz w:val="26"/>
          <w:szCs w:val="26"/>
        </w:rPr>
        <w:t>nevyhledávala během natáčení společnost kolegů</w:t>
      </w:r>
      <w:r w:rsidR="00BD4F78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56667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sectPr w:rsidR="0095272C" w:rsidRPr="001106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E0AB1" w14:textId="77777777" w:rsidR="001F6062" w:rsidRDefault="001F6062" w:rsidP="00D2540F">
      <w:pPr>
        <w:spacing w:after="0" w:line="240" w:lineRule="auto"/>
      </w:pPr>
      <w:r>
        <w:separator/>
      </w:r>
    </w:p>
  </w:endnote>
  <w:endnote w:type="continuationSeparator" w:id="0">
    <w:p w14:paraId="747E3D6C" w14:textId="77777777" w:rsidR="001F6062" w:rsidRDefault="001F6062" w:rsidP="00D25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C75F" w14:textId="77777777" w:rsidR="001F6062" w:rsidRDefault="001F6062" w:rsidP="00D2540F">
      <w:pPr>
        <w:spacing w:after="0" w:line="240" w:lineRule="auto"/>
      </w:pPr>
      <w:r>
        <w:separator/>
      </w:r>
    </w:p>
  </w:footnote>
  <w:footnote w:type="continuationSeparator" w:id="0">
    <w:p w14:paraId="779024B6" w14:textId="77777777" w:rsidR="001F6062" w:rsidRDefault="001F6062" w:rsidP="00D25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E8B7" w14:textId="6739C605" w:rsidR="00062A17" w:rsidRPr="00062A17" w:rsidRDefault="00062A17" w:rsidP="00062A17">
    <w:pPr>
      <w:pStyle w:val="Zhlav"/>
      <w:rPr>
        <w:rFonts w:ascii="Roboto" w:hAnsi="Roboto"/>
        <w:sz w:val="24"/>
        <w:szCs w:val="24"/>
      </w:rPr>
    </w:pPr>
    <w:r w:rsidRPr="00062A17">
      <w:rPr>
        <w:rFonts w:ascii="Roboto" w:hAnsi="Roboto"/>
        <w:sz w:val="24"/>
        <w:szCs w:val="24"/>
      </w:rPr>
      <w:t>FAVh052 Výzkum hvězd a hvězdných systémů z mezioborové perspektivy. Případ Jiřina Štěpničková</w:t>
    </w:r>
  </w:p>
  <w:p w14:paraId="64C0E263" w14:textId="3D18DC4C" w:rsidR="00062A17" w:rsidRPr="00062A17" w:rsidRDefault="00062A17">
    <w:pPr>
      <w:pStyle w:val="Zhlav"/>
      <w:rPr>
        <w:rFonts w:ascii="Roboto" w:hAnsi="Roboto"/>
        <w:sz w:val="24"/>
        <w:szCs w:val="24"/>
      </w:rPr>
    </w:pPr>
  </w:p>
  <w:p w14:paraId="32685F86" w14:textId="1F612A05" w:rsidR="00062A17" w:rsidRPr="00062A17" w:rsidRDefault="00062A17" w:rsidP="00062A17">
    <w:pPr>
      <w:pStyle w:val="Zhlav"/>
      <w:tabs>
        <w:tab w:val="clear" w:pos="4536"/>
        <w:tab w:val="clear" w:pos="9072"/>
        <w:tab w:val="left" w:pos="3720"/>
      </w:tabs>
      <w:rPr>
        <w:sz w:val="24"/>
        <w:szCs w:val="24"/>
      </w:rPr>
    </w:pPr>
    <w:r w:rsidRPr="00062A17">
      <w:rPr>
        <w:rFonts w:ascii="Roboto" w:hAnsi="Roboto"/>
        <w:sz w:val="24"/>
        <w:szCs w:val="24"/>
      </w:rPr>
      <w:t>Mgr. Šárka Jelínek Gmiterková, Ph. D.</w:t>
    </w:r>
    <w:r w:rsidRPr="00062A17">
      <w:rPr>
        <w:rFonts w:ascii="Roboto" w:hAnsi="Roboto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834"/>
    <w:multiLevelType w:val="hybridMultilevel"/>
    <w:tmpl w:val="5BA6855A"/>
    <w:lvl w:ilvl="0" w:tplc="663A233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0C4A"/>
    <w:multiLevelType w:val="hybridMultilevel"/>
    <w:tmpl w:val="A7F85AF8"/>
    <w:lvl w:ilvl="0" w:tplc="E250A8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60C76"/>
    <w:multiLevelType w:val="hybridMultilevel"/>
    <w:tmpl w:val="2B10746A"/>
    <w:lvl w:ilvl="0" w:tplc="E604AB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C779D"/>
    <w:multiLevelType w:val="hybridMultilevel"/>
    <w:tmpl w:val="E05A61BA"/>
    <w:lvl w:ilvl="0" w:tplc="856C0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E1B85"/>
    <w:multiLevelType w:val="hybridMultilevel"/>
    <w:tmpl w:val="210E7A52"/>
    <w:lvl w:ilvl="0" w:tplc="84F64B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683353">
    <w:abstractNumId w:val="2"/>
  </w:num>
  <w:num w:numId="2" w16cid:durableId="2055930226">
    <w:abstractNumId w:val="4"/>
  </w:num>
  <w:num w:numId="3" w16cid:durableId="1547332329">
    <w:abstractNumId w:val="3"/>
  </w:num>
  <w:num w:numId="4" w16cid:durableId="154221216">
    <w:abstractNumId w:val="1"/>
  </w:num>
  <w:num w:numId="5" w16cid:durableId="37161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272C"/>
    <w:rsid w:val="00062A17"/>
    <w:rsid w:val="000E477F"/>
    <w:rsid w:val="0011065B"/>
    <w:rsid w:val="00196CBD"/>
    <w:rsid w:val="001A4A55"/>
    <w:rsid w:val="001F6062"/>
    <w:rsid w:val="00246C42"/>
    <w:rsid w:val="00324F97"/>
    <w:rsid w:val="00351FD8"/>
    <w:rsid w:val="00384FC2"/>
    <w:rsid w:val="003E75D0"/>
    <w:rsid w:val="00566671"/>
    <w:rsid w:val="006350D2"/>
    <w:rsid w:val="006E490E"/>
    <w:rsid w:val="008115B9"/>
    <w:rsid w:val="0095272C"/>
    <w:rsid w:val="00952A96"/>
    <w:rsid w:val="00AC5A51"/>
    <w:rsid w:val="00AE4802"/>
    <w:rsid w:val="00B34760"/>
    <w:rsid w:val="00B965E3"/>
    <w:rsid w:val="00BD4F78"/>
    <w:rsid w:val="00BF187C"/>
    <w:rsid w:val="00C1737C"/>
    <w:rsid w:val="00C71387"/>
    <w:rsid w:val="00C83402"/>
    <w:rsid w:val="00C86A4A"/>
    <w:rsid w:val="00D2540F"/>
    <w:rsid w:val="00D636A2"/>
    <w:rsid w:val="00DA41D4"/>
    <w:rsid w:val="00E1239C"/>
    <w:rsid w:val="00E3483E"/>
    <w:rsid w:val="00F207ED"/>
    <w:rsid w:val="00FA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45EBB"/>
  <w15:docId w15:val="{FF03C092-9240-4BB2-88D2-768D1652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2540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2540F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2540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46C42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46C42"/>
    <w:pPr>
      <w:ind w:left="720"/>
      <w:contextualSpacing/>
    </w:pPr>
  </w:style>
  <w:style w:type="paragraph" w:styleId="Bezmezer">
    <w:name w:val="No Spacing"/>
    <w:uiPriority w:val="1"/>
    <w:qFormat/>
    <w:rsid w:val="00246C4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62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2A17"/>
  </w:style>
  <w:style w:type="paragraph" w:styleId="Zpat">
    <w:name w:val="footer"/>
    <w:basedOn w:val="Normln"/>
    <w:link w:val="ZpatChar"/>
    <w:uiPriority w:val="99"/>
    <w:unhideWhenUsed/>
    <w:rsid w:val="00062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Šašek Michal</dc:creator>
  <cp:lastModifiedBy>Šárka Gmiterková</cp:lastModifiedBy>
  <cp:revision>7</cp:revision>
  <dcterms:created xsi:type="dcterms:W3CDTF">2023-09-15T06:40:00Z</dcterms:created>
  <dcterms:modified xsi:type="dcterms:W3CDTF">2023-09-17T16:28:00Z</dcterms:modified>
</cp:coreProperties>
</file>