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E02E" w14:textId="0F9785FD" w:rsidR="00E0074A" w:rsidRPr="00280BD1" w:rsidRDefault="00E0074A">
      <w:pPr>
        <w:rPr>
          <w:rFonts w:ascii="Montserrat" w:hAnsi="Montserrat"/>
          <w:b/>
          <w:bCs/>
          <w:color w:val="333333"/>
          <w:sz w:val="20"/>
          <w:szCs w:val="20"/>
          <w:shd w:val="clear" w:color="auto" w:fill="FEFEFE"/>
          <w:lang w:val="cs-CZ"/>
        </w:rPr>
      </w:pPr>
      <w:r w:rsidRPr="00280BD1">
        <w:rPr>
          <w:rFonts w:ascii="Montserrat" w:hAnsi="Montserrat"/>
          <w:b/>
          <w:bCs/>
          <w:color w:val="333333"/>
          <w:sz w:val="20"/>
          <w:szCs w:val="20"/>
          <w:shd w:val="clear" w:color="auto" w:fill="FEFEFE"/>
          <w:lang w:val="cs-CZ"/>
        </w:rPr>
        <w:t>Doukas, Úpadek a pád Byzance (Decline and Fall of Byzantium)</w:t>
      </w:r>
    </w:p>
    <w:p w14:paraId="128FE801" w14:textId="37B529FB" w:rsidR="00E0074A" w:rsidRPr="00E0074A" w:rsidRDefault="00E0074A" w:rsidP="00E0074A">
      <w:pPr>
        <w:rPr>
          <w:rFonts w:ascii="Montserrat" w:hAnsi="Montserrat"/>
          <w:color w:val="333333"/>
          <w:sz w:val="20"/>
          <w:szCs w:val="20"/>
        </w:rPr>
      </w:pPr>
      <w:r>
        <w:rPr>
          <w:rFonts w:ascii="Montserrat" w:hAnsi="Montserrat"/>
          <w:color w:val="333333"/>
          <w:sz w:val="20"/>
          <w:szCs w:val="20"/>
          <w:shd w:val="clear" w:color="auto" w:fill="FEFEFE"/>
        </w:rPr>
        <w:t>1</w:t>
      </w:r>
      <w:r w:rsidRPr="00E0074A">
        <w:rPr>
          <w:rFonts w:ascii="Montserrat" w:hAnsi="Montserrat"/>
          <w:color w:val="333333"/>
          <w:sz w:val="20"/>
          <w:szCs w:val="20"/>
        </w:rPr>
        <w:t xml:space="preserve">0. Murad Beg [II, 1421-1451]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dostal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k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moci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době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soužení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zmatku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korunu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divokých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oliv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získal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za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obrovského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povyku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strašlivého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pustošení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jak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si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ukážeme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době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kdy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onemocněl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jeho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otec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svolal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r>
        <w:rPr>
          <w:rFonts w:ascii="Montserrat" w:hAnsi="Montserrat"/>
          <w:color w:val="333333"/>
          <w:sz w:val="20"/>
          <w:szCs w:val="20"/>
          <w:lang w:val="cs-CZ"/>
        </w:rPr>
        <w:t>nejvýše postaveného ze svých služebníků</w:t>
      </w:r>
      <w:r w:rsidRPr="00E0074A">
        <w:rPr>
          <w:rFonts w:ascii="Montserrat" w:hAnsi="Montserrat"/>
          <w:color w:val="333333"/>
          <w:sz w:val="20"/>
          <w:szCs w:val="20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kterému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ve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svém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jazyce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říkají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vezír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paša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kterému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Římané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říkají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patricius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mesazon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Ten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muž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jmenoval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Bajazid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Byl to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Albánec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kterému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byl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od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dětství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vyměřen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osud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otroka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Následně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stal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společníkem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Mehmeda Be</w:t>
      </w:r>
      <w:r>
        <w:rPr>
          <w:rFonts w:ascii="Montserrat" w:hAnsi="Montserrat"/>
          <w:color w:val="333333"/>
          <w:sz w:val="20"/>
          <w:szCs w:val="20"/>
          <w:lang w:val="cs-CZ"/>
        </w:rPr>
        <w:t>je</w:t>
      </w:r>
      <w:r w:rsidRPr="00E0074A">
        <w:rPr>
          <w:rFonts w:ascii="Montserrat" w:hAnsi="Montserrat"/>
          <w:color w:val="333333"/>
          <w:sz w:val="20"/>
          <w:szCs w:val="20"/>
        </w:rPr>
        <w:t xml:space="preserve">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dobách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dobrých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i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zlých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době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kdy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Tem</w:t>
      </w:r>
      <w:proofErr w:type="spellEnd"/>
      <w:r>
        <w:rPr>
          <w:rFonts w:ascii="Montserrat" w:hAnsi="Montserrat"/>
          <w:color w:val="333333"/>
          <w:sz w:val="20"/>
          <w:szCs w:val="20"/>
          <w:lang w:val="cs-CZ"/>
        </w:rPr>
        <w:t>u</w:t>
      </w:r>
      <w:r w:rsidRPr="00E0074A">
        <w:rPr>
          <w:rFonts w:ascii="Montserrat" w:hAnsi="Montserrat"/>
          <w:color w:val="333333"/>
          <w:sz w:val="20"/>
          <w:szCs w:val="20"/>
        </w:rPr>
        <w:t xml:space="preserve">r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zabil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Mehmedova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otce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byl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mladičký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Mehmed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pronásledován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Tem</w:t>
      </w:r>
      <w:proofErr w:type="spellEnd"/>
      <w:r>
        <w:rPr>
          <w:rFonts w:ascii="Montserrat" w:hAnsi="Montserrat"/>
          <w:color w:val="333333"/>
          <w:sz w:val="20"/>
          <w:szCs w:val="20"/>
          <w:lang w:val="cs-CZ"/>
        </w:rPr>
        <w:t>u</w:t>
      </w:r>
      <w:r w:rsidRPr="00E0074A">
        <w:rPr>
          <w:rFonts w:ascii="Montserrat" w:hAnsi="Montserrat"/>
          <w:color w:val="333333"/>
          <w:sz w:val="20"/>
          <w:szCs w:val="20"/>
        </w:rPr>
        <w:t xml:space="preserve">rem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Peršany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galatských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horách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okolí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Ankary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kde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odehrála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výše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popsaná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velká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bitva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Bayazid,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vystavený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mnoha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nebezpečím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útrapám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vyhnanství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pronásledování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s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ním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sdílel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jeho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radosti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i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strasti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Jak to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dokázal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? </w:t>
      </w:r>
    </w:p>
    <w:p w14:paraId="106AD3B3" w14:textId="037C270A" w:rsidR="00F3244D" w:rsidRPr="00280BD1" w:rsidRDefault="00E0074A" w:rsidP="00E0074A">
      <w:pPr>
        <w:rPr>
          <w:rFonts w:ascii="Montserrat" w:hAnsi="Montserrat"/>
          <w:color w:val="333333"/>
          <w:sz w:val="20"/>
          <w:szCs w:val="20"/>
        </w:rPr>
      </w:pP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Když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společně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vydali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na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cestu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pěšky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Mehmed,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tehdy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ještě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chlapec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>, ne</w:t>
      </w:r>
      <w:r w:rsidR="00280BD1">
        <w:rPr>
          <w:rFonts w:ascii="Montserrat" w:hAnsi="Montserrat"/>
          <w:color w:val="333333"/>
          <w:sz w:val="20"/>
          <w:szCs w:val="20"/>
          <w:lang w:val="cs-CZ"/>
        </w:rPr>
        <w:t>s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nesl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útrapy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cesty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kvůli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otokům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nohou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už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nemohl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r>
        <w:rPr>
          <w:rFonts w:ascii="Montserrat" w:hAnsi="Montserrat"/>
          <w:color w:val="333333"/>
          <w:sz w:val="20"/>
          <w:szCs w:val="20"/>
          <w:lang w:val="cs-CZ"/>
        </w:rPr>
        <w:t>jít dál</w:t>
      </w:r>
      <w:r w:rsidRPr="00E0074A">
        <w:rPr>
          <w:rFonts w:ascii="Montserrat" w:hAnsi="Montserrat"/>
          <w:color w:val="333333"/>
          <w:sz w:val="20"/>
          <w:szCs w:val="20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Bajazid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ho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jako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libyjský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osel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nesl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na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ramenou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r>
        <w:rPr>
          <w:rFonts w:ascii="Montserrat" w:hAnsi="Montserrat"/>
          <w:color w:val="333333"/>
          <w:sz w:val="20"/>
          <w:szCs w:val="20"/>
          <w:lang w:val="cs-CZ"/>
        </w:rPr>
        <w:t>na</w:t>
      </w:r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cestě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která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trvala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mnoho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dní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dokud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ho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bezpečně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nedovezl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zpět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do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otcovy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říše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Často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se Bayazid </w:t>
      </w:r>
      <w:r w:rsidR="00F3244D">
        <w:rPr>
          <w:rFonts w:ascii="Montserrat" w:hAnsi="Montserrat"/>
          <w:color w:val="333333"/>
          <w:sz w:val="20"/>
          <w:szCs w:val="20"/>
          <w:lang w:val="cs-CZ"/>
        </w:rPr>
        <w:t>vzdal</w:t>
      </w:r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jídla</w:t>
      </w:r>
      <w:proofErr w:type="spellEnd"/>
      <w:r w:rsidR="00F3244D">
        <w:rPr>
          <w:rFonts w:ascii="Montserrat" w:hAnsi="Montserrat"/>
          <w:color w:val="333333"/>
          <w:sz w:val="20"/>
          <w:szCs w:val="20"/>
          <w:lang w:val="cs-CZ"/>
        </w:rPr>
        <w:t xml:space="preserve"> v Mehmedův prospěch</w:t>
      </w:r>
      <w:r w:rsidRPr="00E0074A">
        <w:rPr>
          <w:rFonts w:ascii="Montserrat" w:hAnsi="Montserrat"/>
          <w:color w:val="333333"/>
          <w:sz w:val="20"/>
          <w:szCs w:val="20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Vklouzl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do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vesnic</w:t>
      </w:r>
      <w:proofErr w:type="spellEnd"/>
      <w:r w:rsidR="00F3244D">
        <w:rPr>
          <w:rFonts w:ascii="Montserrat" w:hAnsi="Montserrat"/>
          <w:color w:val="333333"/>
          <w:sz w:val="20"/>
          <w:szCs w:val="20"/>
          <w:lang w:val="cs-CZ"/>
        </w:rPr>
        <w:t>e</w:t>
      </w:r>
      <w:r w:rsidRPr="00E0074A">
        <w:rPr>
          <w:rFonts w:ascii="Montserrat" w:hAnsi="Montserrat"/>
          <w:color w:val="333333"/>
          <w:sz w:val="20"/>
          <w:szCs w:val="20"/>
        </w:rPr>
        <w:t xml:space="preserve">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přestrojení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za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derviše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všude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žebral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o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chléb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Tímto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způsobem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dokázal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nakrmit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Mehmeda,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čímž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projevil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jako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dobrý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věrný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služebník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Vskutku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nikdo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se mu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nevyrovnal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Když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tedy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Mehmed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stal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</w:rPr>
        <w:t>mužem</w:t>
      </w:r>
      <w:proofErr w:type="spellEnd"/>
      <w:r w:rsidRPr="00E0074A">
        <w:rPr>
          <w:rFonts w:ascii="Montserrat" w:hAnsi="Montserrat"/>
          <w:color w:val="333333"/>
          <w:sz w:val="20"/>
          <w:szCs w:val="20"/>
        </w:rPr>
        <w:t xml:space="preserve"> a</w:t>
      </w:r>
      <w:r w:rsidR="00F3244D" w:rsidRPr="00F3244D">
        <w:rPr>
          <w:rFonts w:ascii="Montserrat" w:hAnsi="Montserrat"/>
          <w:color w:val="333333"/>
          <w:sz w:val="20"/>
          <w:szCs w:val="20"/>
          <w:lang w:val="cs-CZ"/>
        </w:rPr>
        <w:t xml:space="preserve"> zdědil otcovo panství, odměnil Bajazida podle slov našeho Pána: "Byl jsi věrný v </w:t>
      </w:r>
      <w:r w:rsidR="00F3244D">
        <w:rPr>
          <w:rFonts w:ascii="Montserrat" w:hAnsi="Montserrat"/>
          <w:color w:val="333333"/>
          <w:sz w:val="20"/>
          <w:szCs w:val="20"/>
          <w:lang w:val="cs-CZ"/>
        </w:rPr>
        <w:t>mále</w:t>
      </w:r>
      <w:r w:rsidR="00F3244D" w:rsidRPr="00F3244D">
        <w:rPr>
          <w:rFonts w:ascii="Montserrat" w:hAnsi="Montserrat"/>
          <w:color w:val="333333"/>
          <w:sz w:val="20"/>
          <w:szCs w:val="20"/>
          <w:lang w:val="cs-CZ"/>
        </w:rPr>
        <w:t>, učiním tě vládcem nad mnoh</w:t>
      </w:r>
      <w:r w:rsidR="00F3244D">
        <w:rPr>
          <w:rFonts w:ascii="Montserrat" w:hAnsi="Montserrat"/>
          <w:color w:val="333333"/>
          <w:sz w:val="20"/>
          <w:szCs w:val="20"/>
          <w:lang w:val="cs-CZ"/>
        </w:rPr>
        <w:t>ým</w:t>
      </w:r>
      <w:r w:rsidR="00F3244D" w:rsidRPr="00F3244D">
        <w:rPr>
          <w:rFonts w:ascii="Montserrat" w:hAnsi="Montserrat"/>
          <w:color w:val="333333"/>
          <w:sz w:val="20"/>
          <w:szCs w:val="20"/>
          <w:lang w:val="cs-CZ"/>
        </w:rPr>
        <w:t>." Jmenoval ho majordomem a pánem všech svých zemí. Bajazid byl d</w:t>
      </w:r>
      <w:r w:rsidR="00280BD1">
        <w:rPr>
          <w:rFonts w:ascii="Montserrat" w:hAnsi="Montserrat"/>
          <w:color w:val="333333"/>
          <w:sz w:val="20"/>
          <w:szCs w:val="20"/>
          <w:lang w:val="cs-CZ"/>
        </w:rPr>
        <w:t>ruhým</w:t>
      </w:r>
      <w:r w:rsidR="00F3244D" w:rsidRPr="00F3244D">
        <w:rPr>
          <w:rFonts w:ascii="Montserrat" w:hAnsi="Montserrat"/>
          <w:color w:val="333333"/>
          <w:sz w:val="20"/>
          <w:szCs w:val="20"/>
          <w:lang w:val="cs-CZ"/>
        </w:rPr>
        <w:t xml:space="preserve"> Prométheem.</w:t>
      </w:r>
    </w:p>
    <w:p w14:paraId="5185B634" w14:textId="77777777" w:rsidR="002063E0" w:rsidRDefault="00E0074A" w:rsidP="00280BD1">
      <w:pPr>
        <w:rPr>
          <w:rFonts w:ascii="Montserrat" w:hAnsi="Montserrat"/>
          <w:color w:val="333333"/>
          <w:sz w:val="20"/>
          <w:szCs w:val="20"/>
          <w:shd w:val="clear" w:color="auto" w:fill="FEFEFE"/>
        </w:rPr>
      </w:pP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Zatímco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Mehmed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ještě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žil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vládl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míru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Bayazid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efektivně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spravoval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říši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jak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nejlépe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uměl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Řídil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veškerou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správu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Asie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Thrákie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stejně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jako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záležitosti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týkající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armády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výzbroje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mírového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válečného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stavu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všech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vojenských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střetnutí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Když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Mehmed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onemocněl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povolal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Bayazida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sepsal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2063E0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svou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poslední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vůli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aby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zbavil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veškerého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osobního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majetku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Ve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jménu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Boha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jejich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proroka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chlebem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solí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které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mu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poskytl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k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obživě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2063E0">
        <w:rPr>
          <w:rFonts w:ascii="Montserrat" w:hAnsi="Montserrat"/>
          <w:color w:val="333333"/>
          <w:sz w:val="20"/>
          <w:szCs w:val="20"/>
          <w:shd w:val="clear" w:color="auto" w:fill="FEFEFE"/>
        </w:rPr>
        <w:t>–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tedy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k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Bajazidově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podpoře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2063E0">
        <w:rPr>
          <w:rFonts w:ascii="Montserrat" w:hAnsi="Montserrat"/>
          <w:color w:val="333333"/>
          <w:sz w:val="20"/>
          <w:szCs w:val="20"/>
          <w:shd w:val="clear" w:color="auto" w:fill="FEFEFE"/>
        </w:rPr>
        <w:t>–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nabádal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Bajazida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aby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stejně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věr</w:t>
      </w:r>
      <w:proofErr w:type="spellEnd"/>
      <w:r w:rsidR="00F3244D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ně sloužil jeho synu Muradovi jako jemu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aby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Muradovi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předal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F3244D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jeho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panství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tím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že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ho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dosadí</w:t>
      </w:r>
      <w:proofErr w:type="spellEnd"/>
      <w:r w:rsidR="00F3244D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 na trůn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</w:p>
    <w:p w14:paraId="11FBA175" w14:textId="22CFCB36" w:rsidR="00280BD1" w:rsidRDefault="00E0074A" w:rsidP="00280BD1">
      <w:pPr>
        <w:rPr>
          <w:rFonts w:ascii="Montserrat" w:hAnsi="Montserrat"/>
          <w:color w:val="333333"/>
          <w:sz w:val="20"/>
          <w:szCs w:val="20"/>
          <w:shd w:val="clear" w:color="auto" w:fill="FEFEFE"/>
        </w:rPr>
      </w:pP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Mehmed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dále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nařídil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aby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jeho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další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dvě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děti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(Murad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byl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té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době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F3244D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ve věku dospívání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zatímco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jeho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dvěma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bratrům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bylo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osm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sedm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let)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byly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vydány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do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rukou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císaře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Manuela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jako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poručníka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Učinil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tak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proto,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že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obával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že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je Murad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uškrtí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což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je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jejich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zvykem</w:t>
      </w:r>
      <w:proofErr w:type="spellEnd"/>
      <w:r w:rsidR="00F3244D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,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r w:rsidR="002063E0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céž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také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stalo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Poté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co Mehmed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řádně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sepsal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závěť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byl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přesvědčen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že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až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zemře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státní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záležitosti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mezi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jeho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dětmi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vyřeší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klidu</w:t>
      </w:r>
      <w:proofErr w:type="spellEnd"/>
      <w:r w:rsidR="00F3244D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. A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le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nestalo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tak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r w:rsidR="00F3244D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Uvažoval takto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: "S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mými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dvěma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syny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rukou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císaře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bude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Murad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vládnout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svým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poddaným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bez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nepořádků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zmatků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protože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vzbouřenci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nebudou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mít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nikoho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koho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by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mohli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postavit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do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opozice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Děti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budou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navíc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uchráněny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před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nespravedlivou</w:t>
      </w:r>
      <w:proofErr w:type="spellEnd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vražd</w:t>
      </w:r>
      <w:proofErr w:type="spellEnd"/>
      <w:r w:rsidR="002063E0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o</w:t>
      </w:r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u a </w:t>
      </w:r>
      <w:proofErr w:type="spellStart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vládce</w:t>
      </w:r>
      <w:proofErr w:type="spellEnd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jim</w:t>
      </w:r>
      <w:proofErr w:type="spellEnd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poskytne</w:t>
      </w:r>
      <w:proofErr w:type="spellEnd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dostatek</w:t>
      </w:r>
      <w:proofErr w:type="spellEnd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štědré</w:t>
      </w:r>
      <w:proofErr w:type="spellEnd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podpory</w:t>
      </w:r>
      <w:proofErr w:type="spellEnd"/>
      <w:r w:rsidR="00F3244D"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." </w:t>
      </w:r>
    </w:p>
    <w:p w14:paraId="35ECBE77" w14:textId="374D4D12" w:rsidR="00280BD1" w:rsidRDefault="00F3244D" w:rsidP="00280BD1">
      <w:pPr>
        <w:rPr>
          <w:rFonts w:ascii="Montserrat" w:hAnsi="Montserrat"/>
          <w:color w:val="333333"/>
          <w:sz w:val="20"/>
          <w:szCs w:val="20"/>
          <w:shd w:val="clear" w:color="auto" w:fill="FEFEFE"/>
        </w:rPr>
      </w:pPr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S </w:t>
      </w:r>
      <w:proofErr w:type="spellStart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rukojmími</w:t>
      </w:r>
      <w:proofErr w:type="spellEnd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v </w:t>
      </w:r>
      <w:proofErr w:type="spellStart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rukou</w:t>
      </w:r>
      <w:proofErr w:type="spellEnd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mohl </w:t>
      </w:r>
      <w:proofErr w:type="spellStart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císař</w:t>
      </w:r>
      <w:proofErr w:type="spellEnd"/>
      <w:r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 doufat, že</w:t>
      </w:r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Muradovo</w:t>
      </w:r>
      <w:proofErr w:type="spellEnd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přátelství</w:t>
      </w:r>
      <w:proofErr w:type="spellEnd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zůsta</w:t>
      </w:r>
      <w:proofErr w:type="spellEnd"/>
      <w:r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ne</w:t>
      </w:r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věrné</w:t>
      </w:r>
      <w:proofErr w:type="spellEnd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čisté</w:t>
      </w:r>
      <w:proofErr w:type="spellEnd"/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 </w:t>
      </w:r>
      <w:proofErr w:type="spellStart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jako</w:t>
      </w:r>
      <w:proofErr w:type="spellEnd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se </w:t>
      </w:r>
      <w:proofErr w:type="spellStart"/>
      <w:r w:rsidRPr="00F3244D">
        <w:rPr>
          <w:rFonts w:ascii="Montserrat" w:hAnsi="Montserrat"/>
          <w:color w:val="333333"/>
          <w:sz w:val="20"/>
          <w:szCs w:val="20"/>
          <w:shd w:val="clear" w:color="auto" w:fill="FEFEFE"/>
        </w:rPr>
        <w:t>Hérakleovi</w:t>
      </w:r>
      <w:proofErr w:type="spellEnd"/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 dařilo d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ěsit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psa</w:t>
      </w:r>
      <w:proofErr w:type="spellEnd"/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holí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Kdyby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se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navíc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nitky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Muradova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osudu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začaly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rozplétat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císař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mohl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povýši</w:t>
      </w:r>
      <w:proofErr w:type="spellEnd"/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t</w:t>
      </w:r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na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vládce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jednoho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z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rukojmích</w:t>
      </w:r>
      <w:proofErr w:type="spellEnd"/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,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kter</w:t>
      </w:r>
      <w:proofErr w:type="spellEnd"/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ého by dobře znal, a</w:t>
      </w:r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kterým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by 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mohl</w:t>
      </w:r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snadno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manipulovat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jako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s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dobře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živeným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hadem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na svých prsou</w:t>
      </w:r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A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kdyby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jej</w:t>
      </w:r>
      <w:r w:rsidR="002063E0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 onen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 přece jen zradil</w:t>
      </w:r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protože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příroda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je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neměnná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nevypustil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by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při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kousnutí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všechen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svůj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jed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Při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takových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myšlenkách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se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císař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radoval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ale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Štěstěna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Římanů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při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pohledu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do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budoucnosti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jen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sténala</w:t>
      </w:r>
      <w:proofErr w:type="spellEnd"/>
      <w:r w:rsidR="00280BD1"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</w:p>
    <w:p w14:paraId="7FC2F188" w14:textId="77623F4F" w:rsidR="00280BD1" w:rsidRDefault="00280BD1" w:rsidP="00E0074A">
      <w:pPr>
        <w:rPr>
          <w:rFonts w:ascii="Montserrat" w:hAnsi="Montserrat"/>
          <w:color w:val="333333"/>
          <w:sz w:val="20"/>
          <w:szCs w:val="20"/>
          <w:shd w:val="clear" w:color="auto" w:fill="FEFEFE"/>
        </w:rPr>
      </w:pPr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11. Kd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yž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Mehmed Beg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zemřel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v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Adrianopoli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v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paláci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který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si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nechal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postavit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jeho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mrtvola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ležela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čtyřicet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dní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nepohřbená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v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jeho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bytě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Nikdo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kromě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čtyř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mužů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,</w:t>
      </w:r>
      <w:r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Bayazida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Ibrahima,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patricijů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neboli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vezírů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a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dvou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lékařů</w:t>
      </w:r>
      <w:proofErr w:type="spellEnd"/>
      <w:r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 xml:space="preserve">,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nevěděl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že</w:t>
      </w:r>
      <w:proofErr w:type="spellEnd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zemřel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. Ti</w:t>
      </w:r>
      <w:r w:rsidR="002063E0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to muži</w:t>
      </w:r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denně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vstupovali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dovnitř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a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když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vyšli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ven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vedli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se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šlechtici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plané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řeči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gram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a</w:t>
      </w:r>
      <w:proofErr w:type="gram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informovali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je,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že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panovník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je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nemocný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potřebuje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určité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léčivé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přípravky</w:t>
      </w:r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r w:rsidR="002063E0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Počet</w:t>
      </w:r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mužů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vyslaných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do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Srbska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Konstantinopole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na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ostrovy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aby </w:t>
      </w:r>
      <w:r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hledali</w:t>
      </w:r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účinné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léky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pro Mehmed</w:t>
      </w:r>
      <w:r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a</w:t>
      </w:r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byl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skutečně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lastRenderedPageBreak/>
        <w:t>ohromující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Lékaři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připravili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lektvar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který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měl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pacientovi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vyprázdnit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střeva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přinést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úlevu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plícím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játrům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Když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se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ho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Mehmed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chystal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vypít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prasklo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mu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břicho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jeho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vnitřnosti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byly</w:t>
      </w:r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zahrab</w:t>
      </w:r>
      <w:proofErr w:type="spellEnd"/>
      <w:r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ány</w:t>
      </w:r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do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země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uvnitř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místnosti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kde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ležel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Pomazali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jeho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tělo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myrhou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gram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a</w:t>
      </w:r>
      <w:proofErr w:type="gram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omotali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kolem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něj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prostěradlo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položili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mrtvolu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na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lůžko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jako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by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byl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Mehmed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živý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ale </w:t>
      </w:r>
      <w:proofErr w:type="spellStart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nemocný</w:t>
      </w:r>
      <w:proofErr w:type="spellEnd"/>
      <w:r w:rsidR="00E0074A"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</w:p>
    <w:p w14:paraId="1886BD1F" w14:textId="36F6C238" w:rsidR="00E0074A" w:rsidRPr="00E0074A" w:rsidRDefault="00E0074A" w:rsidP="00E0074A">
      <w:pPr>
        <w:rPr>
          <w:rFonts w:ascii="Montserrat" w:hAnsi="Montserrat"/>
          <w:color w:val="333333"/>
          <w:sz w:val="20"/>
          <w:szCs w:val="20"/>
          <w:shd w:val="clear" w:color="auto" w:fill="FEFEFE"/>
        </w:rPr>
      </w:pP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Všechny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tyto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úkony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prováděli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oba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vezíři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palácové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služebnictvo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kteří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neopustili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palác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ani se s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nikým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ne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dali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do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hovoru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Důvodem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bylo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že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kdyby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okolní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národy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dozvěděly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o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vládcově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smrti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–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Římané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Srbové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, Janov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  <w:lang w:val="cs-CZ"/>
        </w:rPr>
        <w:t>ané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Benátčané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Karamani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na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východě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r w:rsidR="00280BD1">
        <w:rPr>
          <w:rFonts w:ascii="Montserrat" w:hAnsi="Montserrat"/>
          <w:color w:val="333333"/>
          <w:sz w:val="20"/>
          <w:szCs w:val="20"/>
          <w:shd w:val="clear" w:color="auto" w:fill="FEFEFE"/>
        </w:rPr>
        <w:t>–</w:t>
      </w:r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nemohl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by se Murad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vrátit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z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hranic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Persie.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Problém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nástupnictví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by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vyvolal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zmatek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armáda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by se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vzbouřila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Karaman by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nemilosrdně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vyplenil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celý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Východ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,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zatímco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křesťané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by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zase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zpustošili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území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v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Thrákii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. Turci by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tak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sklidili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neštěstí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a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Římané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 xml:space="preserve"> </w:t>
      </w:r>
      <w:proofErr w:type="spellStart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štěstí</w:t>
      </w:r>
      <w:proofErr w:type="spellEnd"/>
      <w:r w:rsidRPr="00E0074A">
        <w:rPr>
          <w:rFonts w:ascii="Montserrat" w:hAnsi="Montserrat"/>
          <w:color w:val="333333"/>
          <w:sz w:val="20"/>
          <w:szCs w:val="20"/>
          <w:shd w:val="clear" w:color="auto" w:fill="FEFEFE"/>
        </w:rPr>
        <w:t>.</w:t>
      </w:r>
    </w:p>
    <w:sectPr w:rsidR="00E0074A" w:rsidRPr="00E00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A"/>
    <w:rsid w:val="00057D83"/>
    <w:rsid w:val="002063E0"/>
    <w:rsid w:val="00280BD1"/>
    <w:rsid w:val="00E0074A"/>
    <w:rsid w:val="00F3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BE36B8"/>
  <w15:chartTrackingRefBased/>
  <w15:docId w15:val="{D5365B8B-1AEB-46AD-8D13-F122BE4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</dc:creator>
  <cp:keywords/>
  <dc:description/>
  <cp:lastModifiedBy>Petra Melichar</cp:lastModifiedBy>
  <cp:revision>1</cp:revision>
  <dcterms:created xsi:type="dcterms:W3CDTF">2023-12-12T20:34:00Z</dcterms:created>
  <dcterms:modified xsi:type="dcterms:W3CDTF">2023-12-12T21:09:00Z</dcterms:modified>
</cp:coreProperties>
</file>