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0FD9" w14:textId="687BF124" w:rsidR="00F710FE" w:rsidRPr="00F710FE" w:rsidRDefault="00F710FE" w:rsidP="00F710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</w:t>
      </w:r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ΤΑ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</w:t>
      </w:r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ΤΟΥ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</w:t>
      </w:r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ΔΡΑΜΑΤΟΣ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</w:t>
      </w:r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ΠΡΟΣΩΠΑ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(1n)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Ἀντιγόνη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(2n)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Ἰσμήνη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(3n)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Χορὸς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Θη</w:t>
      </w:r>
      <w:proofErr w:type="spellEnd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βαίων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</w:t>
      </w:r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γερόντων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(4n)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Κρέων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(5n)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Φύλ</w:t>
      </w:r>
      <w:proofErr w:type="spellEnd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αξ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(6n)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Αἵμων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(7n)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Τειρεσί</w:t>
      </w:r>
      <w:proofErr w:type="spellEnd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ας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(8n)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Ἄγγελος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(9n)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lang w:eastAsia="cs-CZ"/>
        </w:rPr>
        <w:t>Εὐρυδίκη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(10n)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FFF00"/>
          <w:lang w:eastAsia="cs-CZ"/>
        </w:rPr>
        <w:t>    </w:t>
      </w:r>
      <w:proofErr w:type="spellStart"/>
      <w:r w:rsidRPr="00F710F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Ἐξάγγελος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FFF00"/>
          <w:lang w:eastAsia="cs-CZ"/>
        </w:rPr>
        <w:t> </w:t>
      </w:r>
      <w:hyperlink r:id="rId6" w:history="1">
        <w:r w:rsidRPr="00F710FE">
          <w:rPr>
            <w:rFonts w:ascii="Times New Roman" w:eastAsia="Times New Roman" w:hAnsi="Times New Roman" w:cs="Times New Roman"/>
            <w:color w:val="008000"/>
            <w:sz w:val="24"/>
            <w:szCs w:val="24"/>
            <w:shd w:val="clear" w:color="auto" w:fill="FFFF00"/>
            <w:lang w:eastAsia="cs-CZ"/>
          </w:rPr>
          <w:t>@1</w:t>
        </w:r>
      </w:hyperlink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shd w:val="clear" w:color="auto" w:fill="F8F9F3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shd w:val="clear" w:color="auto" w:fill="F8F9F3"/>
          <w:lang w:eastAsia="cs-CZ"/>
        </w:rPr>
        <w:t>(11n)</w:t>
      </w:r>
      <w:r w:rsidRPr="00F710FE">
        <w:rPr>
          <w:rFonts w:ascii="Times New Roman" w:eastAsia="Times New Roman" w:hAnsi="Times New Roman" w:cs="Times New Roman"/>
          <w:b/>
          <w:bCs/>
          <w:color w:val="2E0A03"/>
          <w:sz w:val="24"/>
          <w:szCs w:val="24"/>
          <w:lang w:eastAsia="cs-CZ"/>
        </w:rPr>
        <w:t>  </w:t>
      </w:r>
    </w:p>
    <w:p w14:paraId="2FB7C65C" w14:textId="77777777" w:rsidR="00F710FE" w:rsidRPr="00F710FE" w:rsidRDefault="00F710FE" w:rsidP="00F710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4178AF" w14:textId="77777777" w:rsidR="00F710FE" w:rsidRPr="00F710FE" w:rsidRDefault="00F710FE" w:rsidP="00F710FE">
      <w:pPr>
        <w:shd w:val="clear" w:color="auto" w:fill="F8F9F3"/>
        <w:spacing w:after="0" w:line="360" w:lineRule="auto"/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</w:pPr>
      <w:r w:rsidRPr="00F710FE">
        <w:rPr>
          <w:rFonts w:ascii="Times New Roman" w:eastAsia="Times New Roman" w:hAnsi="Times New Roman" w:cs="Times New Roman"/>
          <w:b/>
          <w:bCs/>
          <w:color w:val="2E0A03"/>
          <w:sz w:val="24"/>
          <w:szCs w:val="24"/>
          <w:lang w:eastAsia="cs-CZ"/>
        </w:rPr>
        <w:t>ΑΝΤΙΓΟΝΗ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Ὦ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κοινὸν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α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ὐτάδελφον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Ἰσμήνης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κάρ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α,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lang w:eastAsia="cs-CZ"/>
        </w:rPr>
        <w:t>(1)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ἆρ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οἶσθ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ὅ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τι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Ζεὺς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τῶν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ἀπ’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Οἰδί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που κακῶν—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  <w:t>ἆ, π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οῖον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οὐχὶ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νῷν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ἔτι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ζώσ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αιν τελεῖ;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οὐδὲν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γὰρ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οὔτ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ἀλγεινὸν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οὔτ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</w:t>
      </w:r>
      <w:hyperlink r:id="rId7" w:history="1">
        <w:r w:rsidRPr="00F710FE">
          <w:rPr>
            <w:rFonts w:ascii="Times New Roman" w:eastAsia="Times New Roman" w:hAnsi="Times New Roman" w:cs="Times New Roman"/>
            <w:color w:val="2E0A03"/>
            <w:sz w:val="24"/>
            <w:szCs w:val="24"/>
            <w:u w:val="single"/>
            <w:lang w:eastAsia="cs-CZ"/>
          </w:rPr>
          <w:t>†</w:t>
        </w:r>
        <w:proofErr w:type="spellStart"/>
      </w:hyperlink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ἄτης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ἄτερ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fldChar w:fldCharType="begin"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instrText xml:space="preserve"> HYPERLINK "https://stephanus.tlg.uci.edu/help/BetaManual/online/P.html" </w:instrTex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fldChar w:fldCharType="separate"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u w:val="single"/>
          <w:lang w:eastAsia="cs-CZ"/>
        </w:rPr>
        <w:t>†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fldChar w:fldCharType="end"/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οὔτ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α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ἰσχρὸν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οὔτ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ἄτιμόν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ἐσθ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’, ὁπ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οῖον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οὐ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  </w:t>
      </w:r>
      <w:r w:rsidRPr="00F710FE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  <w:lang w:eastAsia="cs-CZ"/>
        </w:rPr>
        <w:t>(5)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τῶν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σῶν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τε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κἀμῶν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οὐκ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ὄπωπ’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ἐγὼ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κα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κῶν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.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  <w:t>καὶ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νῦν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τί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τοῦτ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’ αὖ φα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σι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πα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νδήμῳ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π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όλει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κήρυγμ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α θεῖναι τὸν στρατηγὸν ἀρτίως;</w:t>
      </w:r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br/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ἔχεις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τι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 </w:t>
      </w:r>
      <w:proofErr w:type="spellStart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κεἰσήκουσ</w:t>
      </w:r>
      <w:proofErr w:type="spellEnd"/>
      <w:r w:rsidRPr="00F710FE">
        <w:rPr>
          <w:rFonts w:ascii="Times New Roman" w:eastAsia="Times New Roman" w:hAnsi="Times New Roman" w:cs="Times New Roman"/>
          <w:color w:val="2E0A03"/>
          <w:sz w:val="24"/>
          <w:szCs w:val="24"/>
          <w:lang w:eastAsia="cs-CZ"/>
        </w:rPr>
        <w:t>ας; ἤ σε λανθάνει</w:t>
      </w:r>
    </w:p>
    <w:p w14:paraId="2BBCE053" w14:textId="0910AA26" w:rsidR="009700D7" w:rsidRPr="00F710FE" w:rsidRDefault="00F710FE" w:rsidP="00F71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ἔχεις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κεἰσήκουσ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 </w:t>
      </w:r>
      <w:r w:rsidRPr="00F710FE">
        <w:rPr>
          <w:rFonts w:ascii="Times New Roman" w:hAnsi="Times New Roman" w:cs="Times New Roman"/>
          <w:sz w:val="24"/>
          <w:szCs w:val="24"/>
        </w:rPr>
        <w:t>ἤ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σε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λανθάνει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φίλους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στείχοντ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τῶν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ἐχθρῶν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κακά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(10)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ΙΣΜΗΝΗ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ἐμοὶ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οὐδεὶς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μῦθος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Ἀντιγόνη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ἡδὺς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ἀλγεινὸς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ἵκετ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ὅτου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δυοῖν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ἀδελφοῖν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ἐστερήθημεν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δύο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μιᾷ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νόντοιν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ἡμέρᾳ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πλῇ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χερί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ἐπ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εὶ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φροῦδός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ἐστιν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Ἀργείων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ατὸς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(15)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νυκτὶ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οἶδ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ὑπ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έρτερον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εὐτυχοῦσ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μᾶλλον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οὔτ’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ἀτωμένη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ᾔδη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λῶς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καί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ἐκτὸς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ὐλείων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υλῶν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τοῦδ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οὕνεκ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ἐξέ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πεμπον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ὡς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μόνη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κλύοις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ἔστι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δηλοῖς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γάρ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αίνουσ’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ἔπος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</w:t>
      </w:r>
      <w:hyperlink r:id="rId8" w:history="1">
        <w:r w:rsidRPr="00F710FE">
          <w:rPr>
            <w:rStyle w:val="escape"/>
            <w:rFonts w:ascii="Times New Roman" w:hAnsi="Times New Roman" w:cs="Times New Roman"/>
            <w:color w:val="008000"/>
            <w:sz w:val="24"/>
            <w:szCs w:val="24"/>
            <w:shd w:val="clear" w:color="auto" w:fill="F8F9F3"/>
          </w:rPr>
          <w:t>@1</w:t>
        </w:r>
      </w:hyperlink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(20)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τάφου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νῷν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σιγνήτω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Κρέων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lastRenderedPageBreak/>
        <w:t>τὸν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ροτίσ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τὸν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ἀτιμάσας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ἔχει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Ἐτεοκλέ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μέν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ὡς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λέγουσι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hyperlink r:id="rId9" w:history="1">
        <w:r w:rsidRPr="00F710FE">
          <w:rPr>
            <w:rStyle w:val="Hypertextovodkaz"/>
            <w:rFonts w:ascii="Times New Roman" w:hAnsi="Times New Roman" w:cs="Times New Roman"/>
            <w:color w:val="2E0A03"/>
            <w:sz w:val="24"/>
            <w:szCs w:val="24"/>
            <w:shd w:val="clear" w:color="auto" w:fill="F8F9F3"/>
          </w:rPr>
          <w:t>†</w:t>
        </w:r>
      </w:hyperlink>
      <w:r w:rsidRPr="00F710FE">
        <w:rPr>
          <w:rFonts w:ascii="Times New Roman" w:hAnsi="Times New Roman" w:cs="Times New Roman"/>
          <w:sz w:val="24"/>
          <w:szCs w:val="24"/>
        </w:rPr>
        <w:t>σὺν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δίκῃ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χρησθεὶς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fldChar w:fldCharType="begin"/>
      </w:r>
      <w:r w:rsidRPr="00F710FE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"https://stephanus.tlg.uci.edu/help/BetaManual/online/P.html" </w:instrText>
      </w:r>
      <w:r w:rsidRPr="00F710FE">
        <w:rPr>
          <w:rFonts w:ascii="Times New Roman" w:hAnsi="Times New Roman" w:cs="Times New Roman"/>
          <w:sz w:val="24"/>
          <w:szCs w:val="24"/>
        </w:rPr>
        <w:fldChar w:fldCharType="separate"/>
      </w:r>
      <w:r w:rsidRPr="00F710FE">
        <w:rPr>
          <w:rStyle w:val="Hypertextovodkaz"/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†</w:t>
      </w:r>
      <w:r w:rsidRPr="00F710FE">
        <w:rPr>
          <w:rFonts w:ascii="Times New Roman" w:hAnsi="Times New Roman" w:cs="Times New Roman"/>
          <w:sz w:val="24"/>
          <w:szCs w:val="24"/>
        </w:rPr>
        <w:fldChar w:fldCharType="end"/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αίᾳ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νόμῳ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κατὰ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χθονὸς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ἔκρυψε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ἔνερθεν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ἔντιμον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νεκροῖς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(25)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ἀθλίως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Πολυνείκους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νέκυν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ἀστοῖσί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φα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ἐκκεκηρῦχθ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τὸ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μὴ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τάφῳ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λύψ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μηδὲ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κωκῦσαί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τινα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ἄκλ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αυτον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ἄταφον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οἰωνοῖς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γλυκὺν</w:t>
      </w:r>
    </w:p>
    <w:p w14:paraId="5F5C3C7C" w14:textId="40B27BF3" w:rsidR="00F710FE" w:rsidRPr="00F710FE" w:rsidRDefault="00F710FE" w:rsidP="00F71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ἄκλ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αυτον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ἄταφον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οἰωνοῖς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γλυκὺν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θησ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αυρὸν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εἰσορῶσι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πρὸς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χάριν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βορᾶς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(30)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αῦτά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φασι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ἀγαθὸν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Κρέοντα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σοὶ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κἀμοί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λέγω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κἀμέ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κηρύξ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ἔχειν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δεῦρο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νεῖσθ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ταῦτα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τοῖσι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μὴ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εἰδόσιν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σα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φῆ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ροκηρύξοντ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τὸ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πρᾶγμ’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ἄγειν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οὐχ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παρ’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οὐδέν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τούτων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δρᾷ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(35)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φόνον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ροκεῖσθ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δημόλευστον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πόλει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οὕτως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ἔχει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δείξεις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τάχα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εἴτ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εὐγενὴς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έφυκ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εἴτ’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ἐσθλῶν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κακή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FFF00"/>
        </w:rPr>
        <w:t>.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τί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δ’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ὦ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ταλα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ῖφρον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εἰ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τάδ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ἐν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τούτοις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ἐγὼ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λύουσ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εἴθ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ἅπ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προσθείμην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πλέον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(40)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ξυμ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πονήσεις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ξυνεργάσῃ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σκόπει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</w:t>
      </w:r>
      <w:hyperlink r:id="rId10" w:history="1">
        <w:r w:rsidRPr="00F710FE">
          <w:rPr>
            <w:rStyle w:val="escape"/>
            <w:rFonts w:ascii="Times New Roman" w:hAnsi="Times New Roman" w:cs="Times New Roman"/>
            <w:color w:val="008000"/>
            <w:sz w:val="24"/>
            <w:szCs w:val="24"/>
            <w:shd w:val="clear" w:color="auto" w:fill="F8F9F3"/>
          </w:rPr>
          <w:t>@1</w:t>
        </w:r>
      </w:hyperlink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οῖόν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κινδύνευμ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 </w:t>
      </w:r>
      <w:r w:rsidRPr="00F710FE">
        <w:rPr>
          <w:rFonts w:ascii="Times New Roman" w:hAnsi="Times New Roman" w:cs="Times New Roman"/>
          <w:sz w:val="24"/>
          <w:szCs w:val="24"/>
        </w:rPr>
        <w:t>ποῦ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γνώμης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ποτ’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εἶ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νεκρὸν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ξὺν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τῇδε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κουφιεῖς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χερί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νοεῖς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θά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πτειν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σφ’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ἀπόρρητον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πόλει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γοῦν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ἐμόν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σόν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ἢν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θέλῃς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(45)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ἀδελφόν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ροδοῦσ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ἁλώσομ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σχετλί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Κρέοντος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ἀντειρηκότος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;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ὐτῷ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hyperlink r:id="rId11" w:history="1">
        <w:r w:rsidRPr="00F710FE">
          <w:rPr>
            <w:rStyle w:val="Hypertextovodkaz"/>
            <w:rFonts w:ascii="Times New Roman" w:hAnsi="Times New Roman" w:cs="Times New Roman"/>
            <w:color w:val="2E0A03"/>
            <w:sz w:val="24"/>
            <w:szCs w:val="24"/>
            <w:shd w:val="clear" w:color="auto" w:fill="F8F9F3"/>
          </w:rPr>
          <w:t>&lt;</w:t>
        </w:r>
      </w:hyperlink>
      <w:r w:rsidRPr="00F710FE">
        <w:rPr>
          <w:rFonts w:ascii="Times New Roman" w:hAnsi="Times New Roman" w:cs="Times New Roman"/>
          <w:sz w:val="24"/>
          <w:szCs w:val="24"/>
        </w:rPr>
        <w:t>μ’</w:t>
      </w:r>
      <w:hyperlink r:id="rId12" w:history="1">
        <w:r w:rsidRPr="00F710FE">
          <w:rPr>
            <w:rStyle w:val="Hypertextovodkaz"/>
            <w:rFonts w:ascii="Times New Roman" w:hAnsi="Times New Roman" w:cs="Times New Roman"/>
            <w:color w:val="2E0A03"/>
            <w:sz w:val="24"/>
            <w:szCs w:val="24"/>
            <w:shd w:val="clear" w:color="auto" w:fill="F8F9F3"/>
          </w:rPr>
          <w:t>&gt;</w:t>
        </w:r>
      </w:hyperlink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εἴργειν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οἴμοι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φρόνησον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σιγνήτη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τὴρ</w:t>
      </w:r>
      <w:proofErr w:type="spellEnd"/>
    </w:p>
    <w:p w14:paraId="1A49E34F" w14:textId="3B69D8DB" w:rsidR="00F710FE" w:rsidRPr="00F710FE" w:rsidRDefault="00F710FE" w:rsidP="00F71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οἴμοι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φρόνησον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σιγνήτη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τὴρ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νῷν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εχθὴς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δυσκλεής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ώλετο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(50)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ὐτοφώρων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πλακημάτων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διπλᾶς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ὄψεις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ἀράξ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αὐτὸς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αὐτουργῷ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χερί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lastRenderedPageBreak/>
        <w:t>ἔπ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ειτ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μήτηρ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γυνή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διπλοῦν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ἔπος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λεκτ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αῖσιν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ἀρτάναισι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λωβᾶται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βίον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τρίτον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ἀδελφὼ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δύο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καθ’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ἡμέραν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(55)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ὐτοκτονοῦντε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ταλαιπ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ώρω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μόρον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κοινὸν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τειργάσ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ἐπαλλήλοιν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χεροῖν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αὖ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μόν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δὴ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νὼ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λελειμμένα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σκόπει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ὅσῳ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κάκιστ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ὀλούμεθ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εἰ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νόμου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β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ίᾳ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ψῆφον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τυράννων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ἢ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κράτη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ρέξιμεν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(60)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ἐννοεῖν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αῖχ’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ὅτι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ἔφυμεν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ἄνδρ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οὐ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μαχουμένα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ἔπ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ειτ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οὕνεκ’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ἀρχόμεσθ’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ἐκ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κρεισσόνων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ἀκούειν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κἄτι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ἀλγίον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ἰτοῦσ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τοὺς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ὑπὸ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χθονὸς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hyperlink r:id="rId13" w:history="1">
        <w:r w:rsidRPr="00F710FE">
          <w:rPr>
            <w:rStyle w:val="escape"/>
            <w:rFonts w:ascii="Times New Roman" w:hAnsi="Times New Roman" w:cs="Times New Roman"/>
            <w:color w:val="008000"/>
            <w:sz w:val="24"/>
            <w:szCs w:val="24"/>
            <w:shd w:val="clear" w:color="auto" w:fill="F8F9F3"/>
          </w:rPr>
          <w:t>@1</w:t>
        </w:r>
      </w:hyperlink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(65)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ξύγγνοι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ἴσχειν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ὡς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βιάζομαι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τάδε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τέλει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βεβ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ῶσι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είσομ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</w:t>
      </w:r>
      <w:r w:rsidRPr="00F710FE">
        <w:rPr>
          <w:rFonts w:ascii="Times New Roman" w:hAnsi="Times New Roman" w:cs="Times New Roman"/>
          <w:sz w:val="24"/>
          <w:szCs w:val="24"/>
        </w:rPr>
        <w:t>τὸ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γὰρ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ερισσὰ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ράσσειν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ἔχει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νοῦν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οὐδέν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κελεύσ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αιμ’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οὔτ’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θέλοις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ἔτι</w:t>
      </w:r>
      <w:proofErr w:type="spellEnd"/>
    </w:p>
    <w:p w14:paraId="66B12DF6" w14:textId="0948ADC1" w:rsidR="00F710FE" w:rsidRPr="00F710FE" w:rsidRDefault="00F710FE" w:rsidP="00F710FE">
      <w:pPr>
        <w:spacing w:line="360" w:lineRule="auto"/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</w:pP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κελεύσ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αιμ’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οὔτ’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ἄν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εἰ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θέλοις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ἔτι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ράσσειν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ἐμοῦ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ἡδέως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δρῴης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(70)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ἴσθ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ὁπ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σοι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δοκεῖ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κεῖνον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ἐγὼ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θάψω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λόν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οιούσῃ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κείσομ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φίλου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μέτα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ὅσι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πανουργήσασ’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r w:rsidRPr="00F710FE">
        <w:rPr>
          <w:rFonts w:ascii="Times New Roman" w:hAnsi="Times New Roman" w:cs="Times New Roman"/>
          <w:sz w:val="24"/>
          <w:szCs w:val="24"/>
        </w:rPr>
        <w:t>ἐπεὶ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πλείων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χρόνος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ὃν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δεῖ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ἀρέσκειν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κάτω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ἐνθάδε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(75)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ἐκεῖ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ἰεὶ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κείσομ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r w:rsidRPr="00F710FE">
        <w:rPr>
          <w:rFonts w:ascii="Times New Roman" w:hAnsi="Times New Roman" w:cs="Times New Roman"/>
          <w:sz w:val="24"/>
          <w:szCs w:val="24"/>
        </w:rPr>
        <w:t>σὺ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εἰ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δοκεῖ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ἔντιμ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ἀτιμάσ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ασ’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ἔχε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ἄτιμ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ποιοῦμαι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τὸ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δὲ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β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ίᾳ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π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ολιτῶν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δρᾶν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ἔφυν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ἀμήχ</w:t>
      </w:r>
      <w:proofErr w:type="spellEnd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ανος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ροὔχοι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τάφον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(80)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χώσουσ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ἀδελφῷ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φιλτάτῳ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ορεύσομ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οἴμοι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ταλα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ίνης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ὑπ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ερδέδοικά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σου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μοῦ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ροτάρ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βει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r w:rsidRPr="00F710FE">
        <w:rPr>
          <w:rFonts w:ascii="Times New Roman" w:hAnsi="Times New Roman" w:cs="Times New Roman"/>
          <w:sz w:val="24"/>
          <w:szCs w:val="24"/>
        </w:rPr>
        <w:t>τὸν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ἐξόρθου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πότμον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ρομηνύσῃς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μηδενὶ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lastRenderedPageBreak/>
        <w:t>τοὔργον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κρυφῇ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κεῦθε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σὺν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ὔτως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ἐγώ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(85)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οἴμοι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κατα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ύδ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r w:rsidRPr="00F710FE">
        <w:rPr>
          <w:rFonts w:ascii="Times New Roman" w:hAnsi="Times New Roman" w:cs="Times New Roman"/>
          <w:sz w:val="24"/>
          <w:szCs w:val="24"/>
        </w:rPr>
        <w:t>πολλὸν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ἐχθίων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ἔσῃ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σιγῶσ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ἐὰν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ᾶσι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κηρύξῃς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τάδε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θερμὴν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ἐπὶ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ψυχροῖσι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ρδί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ἔχεις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οἶδ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ἀρέσκουσ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οἷς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μάλισθ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ἁδεῖν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χρή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</w:p>
    <w:p w14:paraId="443E858D" w14:textId="75DEE9F6" w:rsidR="00F710FE" w:rsidRPr="00F710FE" w:rsidRDefault="00F710FE" w:rsidP="00F710FE">
      <w:pPr>
        <w:spacing w:line="360" w:lineRule="auto"/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</w:pP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οἶδ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ἀρέσκουσ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οἷς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μάλισθ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ἁδεῖν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χρή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δυνήσῃ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ἀμηχάνων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ἐρᾷς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(90)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οὐκοῦν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δὴ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μὴ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σθένω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πεπαύσομαι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ἀρχὴν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θηρᾶν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ρέ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πει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τἀμήχανα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λέξεις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r w:rsidRPr="00F710FE">
        <w:rPr>
          <w:rFonts w:ascii="Times New Roman" w:hAnsi="Times New Roman" w:cs="Times New Roman"/>
          <w:sz w:val="24"/>
          <w:szCs w:val="24"/>
        </w:rPr>
        <w:t>ἐχθαρῇ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μὲν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ἐξ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ἐμοῦ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ἐχθρὰ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νόντι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ροσκείσῃ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δίκῃ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 </w:t>
      </w:r>
      <w:hyperlink r:id="rId14" w:history="1">
        <w:r w:rsidRPr="00F710FE">
          <w:rPr>
            <w:rStyle w:val="escape"/>
            <w:rFonts w:ascii="Times New Roman" w:hAnsi="Times New Roman" w:cs="Times New Roman"/>
            <w:color w:val="008000"/>
            <w:sz w:val="24"/>
            <w:szCs w:val="24"/>
            <w:shd w:val="clear" w:color="auto" w:fill="F8F9F3"/>
          </w:rPr>
          <w:t>@1</w:t>
        </w:r>
      </w:hyperlink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ἔα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καὶ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ἐμοῦ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βουλίαν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  </w:t>
      </w:r>
      <w:r w:rsidRPr="00F710FE">
        <w:rPr>
          <w:rStyle w:val="citright"/>
          <w:rFonts w:ascii="Times New Roman" w:hAnsi="Times New Roman" w:cs="Times New Roman"/>
          <w:i/>
          <w:iCs/>
          <w:color w:val="808000"/>
          <w:sz w:val="24"/>
          <w:szCs w:val="24"/>
          <w:shd w:val="clear" w:color="auto" w:fill="F8F9F3"/>
        </w:rPr>
        <w:t>(95)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r w:rsidRPr="00F710FE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δεινὸν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είσομ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γὰρ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οὖν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τοσοῦτον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οὐδὲν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ὥστε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λῶς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νεῖν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speaker"/>
          <w:rFonts w:ascii="Times New Roman" w:hAnsi="Times New Roman" w:cs="Times New Roman"/>
          <w:b/>
          <w:bCs/>
          <w:sz w:val="24"/>
          <w:szCs w:val="24"/>
        </w:rPr>
        <w:t>Ισ</w:t>
      </w:r>
      <w:proofErr w:type="spellEnd"/>
      <w:r w:rsidRPr="00F710FE">
        <w:rPr>
          <w:rStyle w:val="speaker"/>
          <w:rFonts w:ascii="Times New Roman" w:hAnsi="Times New Roman" w:cs="Times New Roman"/>
          <w:b/>
          <w:bCs/>
          <w:color w:val="2E0A03"/>
          <w:sz w:val="24"/>
          <w:szCs w:val="24"/>
          <w:shd w:val="clear" w:color="auto" w:fill="F8F9F3"/>
        </w:rPr>
        <w:t>.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δοκεῖ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στεῖχε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·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r w:rsidRPr="00F710FE">
        <w:rPr>
          <w:rFonts w:ascii="Times New Roman" w:hAnsi="Times New Roman" w:cs="Times New Roman"/>
          <w:sz w:val="24"/>
          <w:szCs w:val="24"/>
        </w:rPr>
        <w:t>δ’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ἴσθ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</w:t>
      </w:r>
      <w:r w:rsidRPr="00F710FE">
        <w:rPr>
          <w:rFonts w:ascii="Times New Roman" w:hAnsi="Times New Roman" w:cs="Times New Roman"/>
          <w:color w:val="2E0A03"/>
          <w:sz w:val="24"/>
          <w:szCs w:val="24"/>
          <w:shd w:val="clear" w:color="auto" w:fill="F8F9F3"/>
        </w:rPr>
        <w:t>, 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F710FE">
        <w:rPr>
          <w:rFonts w:ascii="Times New Roman" w:hAnsi="Times New Roman" w:cs="Times New Roman"/>
          <w:color w:val="2E0A03"/>
          <w:sz w:val="24"/>
          <w:szCs w:val="24"/>
        </w:rPr>
        <w:br/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ἄνους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μὲν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ἔρχῃ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,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τοῖς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φίλοις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δ’</w:t>
      </w:r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ὀρθῶς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 </w:t>
      </w:r>
      <w:proofErr w:type="spellStart"/>
      <w:r w:rsidRPr="00F710FE">
        <w:rPr>
          <w:rStyle w:val="hi4"/>
          <w:rFonts w:ascii="Times New Roman" w:hAnsi="Times New Roman" w:cs="Times New Roman"/>
          <w:sz w:val="24"/>
          <w:szCs w:val="24"/>
          <w:shd w:val="clear" w:color="auto" w:fill="FFFF00"/>
        </w:rPr>
        <w:t>φίλη</w:t>
      </w:r>
      <w:proofErr w:type="spellEnd"/>
      <w:r w:rsidRPr="00F710FE">
        <w:rPr>
          <w:rStyle w:val="hi4"/>
          <w:rFonts w:ascii="Times New Roman" w:hAnsi="Times New Roman" w:cs="Times New Roman"/>
          <w:color w:val="2E0A03"/>
          <w:sz w:val="24"/>
          <w:szCs w:val="24"/>
          <w:shd w:val="clear" w:color="auto" w:fill="FFFF00"/>
        </w:rPr>
        <w:t>.</w:t>
      </w:r>
    </w:p>
    <w:p w14:paraId="076A058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b/>
          <w:bCs/>
          <w:sz w:val="24"/>
          <w:szCs w:val="24"/>
        </w:rPr>
        <w:t>ΚΡΕΩΝ</w:t>
      </w:r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ἄνδρες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όλεος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ἀσφ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αλῶς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θεοὶ</w:t>
      </w:r>
      <w:proofErr w:type="spellEnd"/>
    </w:p>
    <w:p w14:paraId="0961F2D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ολλῷ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σάλῳ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σείσ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αντες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ὤρθωσ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άλιν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·</w:t>
      </w:r>
    </w:p>
    <w:p w14:paraId="0DAD044F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ὑμᾶς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ποῖσιν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άντων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δίχ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</w:t>
      </w:r>
    </w:p>
    <w:p w14:paraId="418B100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ἔστειλ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ἱκέσθ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Λα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ΐου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  (165)</w:t>
      </w:r>
    </w:p>
    <w:p w14:paraId="0EF1F73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σέ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βοντας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εἰδὼς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εὖ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θρόνων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ἀεὶ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κράτη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03C27FA7" w14:textId="39724E34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ὖθις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ἡνίκ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Οἰδί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πους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ὤρθου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2B06408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ὖθις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ἡνίκ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Οἰδί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πους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ὤρθου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29E7020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…   (167,bis)</w:t>
      </w:r>
    </w:p>
    <w:p w14:paraId="1E4628E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πεὶ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διώλετ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ἀμφὶ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κείνων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ἔτι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  (168)</w:t>
      </w:r>
    </w:p>
    <w:p w14:paraId="049BF5A5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ῖδ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μένοντ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πέδοις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φρονήμ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ασιν.</w:t>
      </w:r>
    </w:p>
    <w:p w14:paraId="6E2B789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ἐκεῖνοι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πλῆς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μοίρ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   (170)</w:t>
      </w:r>
    </w:p>
    <w:p w14:paraId="14BEBEF5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καθ’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ἡμέρ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ὤλοντο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ίσ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αντές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καὶ</w:t>
      </w:r>
    </w:p>
    <w:p w14:paraId="74B07F2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ληγέντες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ὐτόχειρι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σὺν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μιάσμ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ατι,</w:t>
      </w:r>
    </w:p>
    <w:p w14:paraId="320B570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κράτη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θρόνους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ἔχω</w:t>
      </w:r>
      <w:proofErr w:type="spellEnd"/>
    </w:p>
    <w:p w14:paraId="7815BF2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γένους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κατ’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ἀγχιστεῖ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ὀλωλότων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7553AD7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lastRenderedPageBreak/>
        <w:t>ἀμήχ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ανον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ντὸς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ἀνδρὸς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αθεῖν   (175)</w:t>
      </w:r>
    </w:p>
    <w:p w14:paraId="2633585F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ψυχήν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φρόνημ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γνώμην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</w:p>
    <w:p w14:paraId="1AD204C3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αῖς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νόμοισιν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ἐντρι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βὴς φα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060D74ED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ὅστις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ᾶσ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εὐθύνων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όλιν</w:t>
      </w:r>
      <w:proofErr w:type="spellEnd"/>
    </w:p>
    <w:p w14:paraId="4D4B518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ἀρίστων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ἅπ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 β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ουλευμάτων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5D83B96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φό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βου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γλῶσσ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ἐγκλῄσ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  (180)</w:t>
      </w:r>
    </w:p>
    <w:p w14:paraId="216C8CF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κάκιστος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καὶ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δοκεῖ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·</w:t>
      </w:r>
    </w:p>
    <w:p w14:paraId="5C67E24D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μείζον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ὅστις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ἀντὶ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ὑτοῦ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άτρ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</w:t>
      </w:r>
    </w:p>
    <w:p w14:paraId="18617B44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νομίζει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αμοῦ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λέγω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6EC2AAA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γάρ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ἴστω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Ζεὺς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ὁ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άνθ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ὁρῶν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ἀεί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3D18D4E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σιω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πήσαιμι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ἄτην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ὁρῶν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@1   (185)</w:t>
      </w:r>
    </w:p>
    <w:p w14:paraId="712EE958" w14:textId="0230FAD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στείχουσ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ἀστοῖς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ἀντὶ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σωτηρί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ας,</w:t>
      </w:r>
    </w:p>
    <w:p w14:paraId="14CE2AB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στείχουσ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ἀστοῖς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ἀντὶ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σωτηρί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ας,</w:t>
      </w:r>
    </w:p>
    <w:p w14:paraId="444A26D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ἄνδρ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δυσμενῆ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χθονὸς</w:t>
      </w:r>
      <w:proofErr w:type="spellEnd"/>
    </w:p>
    <w:p w14:paraId="6BC1F1C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θείμην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αυτῷ,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γιγνώσκων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ὅτι</w:t>
      </w:r>
      <w:proofErr w:type="spellEnd"/>
    </w:p>
    <w:p w14:paraId="0A665FE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ἥδ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ἐστὶν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ἡ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σῴζουσ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 καὶ 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ύτης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ἔπι</w:t>
      </w:r>
    </w:p>
    <w:p w14:paraId="1479E255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λέοντες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ὀρθῆς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φίλους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οιούμεθ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α.   (190)</w:t>
      </w:r>
    </w:p>
    <w:p w14:paraId="22ECA050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τοιοῖσδ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νόμοισι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τήνδ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ὔξω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6ACED0D6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ἀδελφὰ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κηρύξ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ἔχω</w:t>
      </w:r>
      <w:proofErr w:type="spellEnd"/>
    </w:p>
    <w:p w14:paraId="1B2E8F4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ἀστοῖσι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ίδων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ἀπ’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Οἰδί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που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έρι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·</w:t>
      </w:r>
    </w:p>
    <w:p w14:paraId="643BD2F0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Ἐτεοκλέ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όλεως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ὑπ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ερμ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αχῶν</w:t>
      </w:r>
    </w:p>
    <w:p w14:paraId="66181ED9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ὄλωλε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τῆσδε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ἀριστεύσ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δορί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  (195)</w:t>
      </w:r>
    </w:p>
    <w:p w14:paraId="4664469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τάφῳ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κρύψ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άντ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ἐφ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αγνίσαι</w:t>
      </w:r>
    </w:p>
    <w:p w14:paraId="0FF608C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ἃ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ἀρίστοις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ἔρχετ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κάτω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νεκροῖς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·</w:t>
      </w:r>
    </w:p>
    <w:p w14:paraId="6CBC3513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αὖ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ξύν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αιμον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Πολυνείκη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λέγω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0B4D183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γῆν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τρῴ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θεοὺς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ἐγγενεῖς</w:t>
      </w:r>
      <w:proofErr w:type="spellEnd"/>
    </w:p>
    <w:p w14:paraId="27A772D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φυγὰς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τελθὼν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ἠθέλησε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υρὶ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  (200)</w:t>
      </w:r>
    </w:p>
    <w:p w14:paraId="5DEE638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ρῆσ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κατ’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ἠθέλησε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ἵμ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ατος</w:t>
      </w:r>
    </w:p>
    <w:p w14:paraId="1D6DD4D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κοινοῦ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άσ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ασθαι,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δουλώσ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ἄγειν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198B13ED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lastRenderedPageBreak/>
        <w:t>τοῦτον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ἐκκεκήρυκτ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τάφῳ</w:t>
      </w:r>
      <w:proofErr w:type="spellEnd"/>
    </w:p>
    <w:p w14:paraId="07881A15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μήτε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κτερίζειν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μήτε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κωκῦσ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αί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α,</w:t>
      </w:r>
    </w:p>
    <w:p w14:paraId="0B5D46D6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απτον καὶ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οἰωνῶν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δέμ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   (205)</w:t>
      </w:r>
    </w:p>
    <w:p w14:paraId="2C13B5CA" w14:textId="24FEE04F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καὶ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κυνῶν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ἐδεστὸν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ἰκισθέν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τ’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ἰδεῖν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72A4C1F6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καὶ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κυνῶν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ἐδεστὸν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ἰκισθέν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τ’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ἰδεῖν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35B1E4B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τοιόνδ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φρόνημ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κοὔ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ποτ’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γ’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ἐμοῦ</w:t>
      </w:r>
      <w:proofErr w:type="spellEnd"/>
    </w:p>
    <w:p w14:paraId="049F2A8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τιμῇ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ροέξουσ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ἐνδίκων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69302B4D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ὅστις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εὔνους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νὼν</w:t>
      </w:r>
      <w:proofErr w:type="spellEnd"/>
    </w:p>
    <w:p w14:paraId="77FA1F2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ζῶν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ὁμοίως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γ’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ἐμοῦ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τιμήσετ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αι.   (210)</w:t>
      </w:r>
    </w:p>
    <w:p w14:paraId="51894659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Χο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τα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ἀρέσκει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παῖ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Μενοικέως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@1</w:t>
      </w:r>
    </w:p>
    <w:p w14:paraId="1A5CACD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τῇδε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δύσνουν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εὐμενῆ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όλει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·</w:t>
      </w:r>
    </w:p>
    <w:p w14:paraId="7060364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νόμῳ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χρῆσθ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ἔνεστί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σοι</w:t>
      </w:r>
      <w:proofErr w:type="spellEnd"/>
    </w:p>
    <w:p w14:paraId="36104BFE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 xml:space="preserve">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νόντων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χὠ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πόσοι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ζῶμεν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έρι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2A401A4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σκο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ποί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νυν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ἦτε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εἰρημένων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—   (215)</w:t>
      </w:r>
    </w:p>
    <w:p w14:paraId="783CE8CF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Χο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νεωτέρῳ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τῳ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βα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στάζειν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ρόθες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53BC574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εἴσ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ἑτοῖμοι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νεκροῦ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γ’ ἐπ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ίσκο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ποι.</w:t>
      </w:r>
    </w:p>
    <w:p w14:paraId="7B6DA91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Χο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δῆτ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τοῦδ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 ἐπ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εντέλλοις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ἔτι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;</w:t>
      </w:r>
    </w:p>
    <w:p w14:paraId="38FCD72F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’π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ιχωρεῖν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ιστοῦσιν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56D7FB6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Χο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ἔστιν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οὕτω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μῶρος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θα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ἐρᾷ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   (220)</w:t>
      </w:r>
    </w:p>
    <w:p w14:paraId="36D50D7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μισθός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γ’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οὗτος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ὑπ’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πίδων</w:t>
      </w:r>
    </w:p>
    <w:p w14:paraId="26716C2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ἄνδρ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κέρδος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ολλάκις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διώλεσεν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684F3F0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b/>
          <w:bCs/>
          <w:sz w:val="24"/>
          <w:szCs w:val="24"/>
        </w:rPr>
        <w:t>ΦΥΛΑΞ</w:t>
      </w:r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αξ,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ἐρῶ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ὅπ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τάχους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ὕπο</w:t>
      </w:r>
    </w:p>
    <w:p w14:paraId="4330E899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δύσ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πνους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ἱκάνω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κοῦφον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ἐξάρ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όδ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α.</w:t>
      </w:r>
    </w:p>
    <w:p w14:paraId="46580A40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ολλὰς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ἔσχον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φροντίδων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ιστάσεις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  (225)</w:t>
      </w:r>
    </w:p>
    <w:p w14:paraId="60EFEF91" w14:textId="78F4DA36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ὁδοῖς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κυκλῶν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αυτὸν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αστροφήν·</w:t>
      </w:r>
    </w:p>
    <w:p w14:paraId="181725B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ὁδοῖς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κυκλῶν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αυτὸν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αστροφήν·</w:t>
      </w:r>
    </w:p>
    <w:p w14:paraId="4B0F2F4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ψυχὴ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ηὔδ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ολλά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μυθουμένη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2095A76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χωρεῖς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οἷ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μολὼν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δώσεις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δίκην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;</w:t>
      </w:r>
    </w:p>
    <w:p w14:paraId="28444136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τλήμων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μένεις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αὖ;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εἴσετ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Κρέων</w:t>
      </w:r>
      <w:proofErr w:type="spellEnd"/>
    </w:p>
    <w:p w14:paraId="5D8674D4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lastRenderedPageBreak/>
        <w:t>ἄλλου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παρ’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ἀνδρός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ῶς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δῆτ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ἀλγυνῇ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;”   (230)</w:t>
      </w:r>
    </w:p>
    <w:p w14:paraId="0A3CDC69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αῦθ’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ἑλίσσων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ἤνυτον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σχολῇ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βρα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δύς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5BE0512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χοὔτως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ὁδὸς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βρα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χεῖ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γίγνετ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αι μα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κρά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4795468A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τέλος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μέντοι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δεῦρ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ἐνίκησεν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μολεῖν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@1</w:t>
      </w:r>
    </w:p>
    <w:p w14:paraId="44BFF705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κεἰ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μηδὲν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ἐξερῶ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φράσω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ὅμως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1374615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πίδος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ἔρχομ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δεδρ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αγμένος,   (235)</w:t>
      </w:r>
    </w:p>
    <w:p w14:paraId="72C64CD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θεῖν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ἄλλο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λὴν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μόρσιμον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3C7EF44D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ἐστὶν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ἄνθ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οὗ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τήνδ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ἔχεις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ἀθυμί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αν;</w:t>
      </w:r>
    </w:p>
    <w:p w14:paraId="6D6F154C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Φυ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φράσ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θέλω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ρῶτ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τἀμ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αυτοῦ·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γὰρ</w:t>
      </w:r>
      <w:proofErr w:type="spellEnd"/>
    </w:p>
    <w:p w14:paraId="5990F0F4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10FE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ρᾶγμ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ἔδρ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ασ’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εἶδον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ὅστις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δρῶν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,</w:t>
      </w:r>
    </w:p>
    <w:p w14:paraId="2878B3A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οὐδ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δικ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αίως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έσοιμί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   (240)</w:t>
      </w:r>
    </w:p>
    <w:p w14:paraId="399106E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εὖ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στοχάζῃ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ποφάργνυσαι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κύκλῳ</w:t>
      </w:r>
      <w:proofErr w:type="spellEnd"/>
    </w:p>
    <w:p w14:paraId="0BC2A1B7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ρᾶγμ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δηλοῖς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δ’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ὥς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σημ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ανῶν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νέον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44C29C22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Φυ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δεινὰ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γάρ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ροστίθησ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ὄκνον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ολύν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78EC9618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οὔκουν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ἐρεῖς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οτ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εἶτ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’ ἀπα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λλ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αχθεὶς ἄπ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ει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;</w:t>
      </w:r>
    </w:p>
    <w:p w14:paraId="27471D71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Φυ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καὶ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λέγω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σοι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νεκρόν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τις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ἀρτίως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  (245)</w:t>
      </w:r>
    </w:p>
    <w:p w14:paraId="64644AB7" w14:textId="58998466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θάψ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 βέβ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ηκε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χρωτὶ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διψί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</w:p>
    <w:p w14:paraId="7C18A44B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θάψ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ας βέβ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ηκε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πὶ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χρωτὶ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διψί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αν</w:t>
      </w:r>
    </w:p>
    <w:p w14:paraId="5863CFE0" w14:textId="77777777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κόνιν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λύν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κἀφ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αγιστεύσας ἃ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χρή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.</w:t>
      </w:r>
    </w:p>
    <w:p w14:paraId="147923C9" w14:textId="082A9D52" w:rsidR="00F710FE" w:rsidRPr="00F710FE" w:rsidRDefault="00F710FE" w:rsidP="009801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FE">
        <w:rPr>
          <w:rFonts w:ascii="Times New Roman" w:hAnsi="Times New Roman" w:cs="Times New Roman"/>
          <w:b/>
          <w:bCs/>
          <w:sz w:val="24"/>
          <w:szCs w:val="24"/>
        </w:rPr>
        <w:t>Κρ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φής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τίς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ἀνδρῶν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τολμήσ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F710FE">
        <w:rPr>
          <w:rFonts w:ascii="Times New Roman" w:hAnsi="Times New Roman" w:cs="Times New Roman"/>
          <w:sz w:val="24"/>
          <w:szCs w:val="24"/>
        </w:rPr>
        <w:t>τάδε</w:t>
      </w:r>
      <w:proofErr w:type="spellEnd"/>
      <w:r w:rsidRPr="00F710FE">
        <w:rPr>
          <w:rFonts w:ascii="Times New Roman" w:hAnsi="Times New Roman" w:cs="Times New Roman"/>
          <w:sz w:val="24"/>
          <w:szCs w:val="24"/>
        </w:rPr>
        <w:t>;</w:t>
      </w:r>
    </w:p>
    <w:sectPr w:rsidR="00F710FE" w:rsidRPr="00F710F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4D3B" w14:textId="77777777" w:rsidR="000E4F22" w:rsidRDefault="000E4F22" w:rsidP="00980183">
      <w:pPr>
        <w:spacing w:after="0" w:line="240" w:lineRule="auto"/>
      </w:pPr>
      <w:r>
        <w:separator/>
      </w:r>
    </w:p>
  </w:endnote>
  <w:endnote w:type="continuationSeparator" w:id="0">
    <w:p w14:paraId="7B577489" w14:textId="77777777" w:rsidR="000E4F22" w:rsidRDefault="000E4F22" w:rsidP="0098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4571"/>
      <w:docPartObj>
        <w:docPartGallery w:val="Page Numbers (Bottom of Page)"/>
        <w:docPartUnique/>
      </w:docPartObj>
    </w:sdtPr>
    <w:sdtContent>
      <w:p w14:paraId="53F340E1" w14:textId="2527288F" w:rsidR="00980183" w:rsidRDefault="009801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C3F44" w14:textId="77777777" w:rsidR="00980183" w:rsidRDefault="00980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AC6C" w14:textId="77777777" w:rsidR="000E4F22" w:rsidRDefault="000E4F22" w:rsidP="00980183">
      <w:pPr>
        <w:spacing w:after="0" w:line="240" w:lineRule="auto"/>
      </w:pPr>
      <w:r>
        <w:separator/>
      </w:r>
    </w:p>
  </w:footnote>
  <w:footnote w:type="continuationSeparator" w:id="0">
    <w:p w14:paraId="27600D0D" w14:textId="77777777" w:rsidR="000E4F22" w:rsidRDefault="000E4F22" w:rsidP="00980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DB"/>
    <w:rsid w:val="000E4F22"/>
    <w:rsid w:val="003E1410"/>
    <w:rsid w:val="006412C0"/>
    <w:rsid w:val="00980183"/>
    <w:rsid w:val="00F61CDB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9E95"/>
  <w15:chartTrackingRefBased/>
  <w15:docId w15:val="{6139381D-8100-4D6E-A675-075CC9A4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right">
    <w:name w:val="citright"/>
    <w:basedOn w:val="Standardnpsmoodstavce"/>
    <w:rsid w:val="00F710FE"/>
  </w:style>
  <w:style w:type="character" w:customStyle="1" w:styleId="hi4">
    <w:name w:val="hi4"/>
    <w:basedOn w:val="Standardnpsmoodstavce"/>
    <w:rsid w:val="00F710FE"/>
  </w:style>
  <w:style w:type="character" w:styleId="Hypertextovodkaz">
    <w:name w:val="Hyperlink"/>
    <w:basedOn w:val="Standardnpsmoodstavce"/>
    <w:uiPriority w:val="99"/>
    <w:semiHidden/>
    <w:unhideWhenUsed/>
    <w:rsid w:val="00F710FE"/>
    <w:rPr>
      <w:color w:val="0000FF"/>
      <w:u w:val="single"/>
    </w:rPr>
  </w:style>
  <w:style w:type="character" w:customStyle="1" w:styleId="escape">
    <w:name w:val="escape"/>
    <w:basedOn w:val="Standardnpsmoodstavce"/>
    <w:rsid w:val="00F710FE"/>
  </w:style>
  <w:style w:type="character" w:customStyle="1" w:styleId="speaker">
    <w:name w:val="speaker"/>
    <w:basedOn w:val="Standardnpsmoodstavce"/>
    <w:rsid w:val="00F710FE"/>
  </w:style>
  <w:style w:type="paragraph" w:styleId="Zhlav">
    <w:name w:val="header"/>
    <w:basedOn w:val="Normln"/>
    <w:link w:val="ZhlavChar"/>
    <w:uiPriority w:val="99"/>
    <w:unhideWhenUsed/>
    <w:rsid w:val="009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83"/>
  </w:style>
  <w:style w:type="paragraph" w:styleId="Zpat">
    <w:name w:val="footer"/>
    <w:basedOn w:val="Normln"/>
    <w:link w:val="ZpatChar"/>
    <w:uiPriority w:val="99"/>
    <w:unhideWhenUsed/>
    <w:rsid w:val="009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07">
          <w:marLeft w:val="33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anus.tlg.uci.edu/help/BetaManual/online/AT1.html" TargetMode="External"/><Relationship Id="rId13" Type="http://schemas.openxmlformats.org/officeDocument/2006/relationships/hyperlink" Target="https://stephanus.tlg.uci.edu/help/BetaManual/online/AT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ephanus.tlg.uci.edu/help/BetaManual/online/P.html" TargetMode="External"/><Relationship Id="rId12" Type="http://schemas.openxmlformats.org/officeDocument/2006/relationships/hyperlink" Target="https://stephanus.tlg.uci.edu/help/BetaManual/online/SB2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ephanus.tlg.uci.edu/help/BetaManual/online/AT1.html" TargetMode="External"/><Relationship Id="rId11" Type="http://schemas.openxmlformats.org/officeDocument/2006/relationships/hyperlink" Target="https://stephanus.tlg.uci.edu/help/BetaManual/online/SB2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stephanus.tlg.uci.edu/help/BetaManual/online/AT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ephanus.tlg.uci.edu/help/BetaManual/online/P.html" TargetMode="External"/><Relationship Id="rId14" Type="http://schemas.openxmlformats.org/officeDocument/2006/relationships/hyperlink" Target="https://stephanus.tlg.uci.edu/help/BetaManual/online/AT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7760</Characters>
  <Application>Microsoft Office Word</Application>
  <DocSecurity>0</DocSecurity>
  <Lines>64</Lines>
  <Paragraphs>18</Paragraphs>
  <ScaleCrop>false</ScaleCrop>
  <Company>Masarykova univerzita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3</cp:revision>
  <dcterms:created xsi:type="dcterms:W3CDTF">2023-09-12T09:01:00Z</dcterms:created>
  <dcterms:modified xsi:type="dcterms:W3CDTF">2023-09-12T09:07:00Z</dcterms:modified>
</cp:coreProperties>
</file>