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23DA" w14:textId="77777777" w:rsidR="0027018D" w:rsidRPr="00CD5327" w:rsidRDefault="0027018D" w:rsidP="0027018D">
      <w:pPr>
        <w:pStyle w:val="Nzev"/>
        <w:rPr>
          <w:b/>
          <w:bCs/>
        </w:rPr>
      </w:pPr>
      <w:r>
        <w:rPr>
          <w:b/>
          <w:bCs/>
        </w:rPr>
        <w:t>Finanční rozpočet domácnosti</w:t>
      </w:r>
    </w:p>
    <w:p w14:paraId="0C5D5537" w14:textId="517575EE" w:rsidR="0027018D" w:rsidRDefault="0027018D" w:rsidP="0027018D">
      <w:pPr>
        <w:rPr>
          <w:i/>
          <w:iCs/>
        </w:rPr>
      </w:pPr>
      <w:r>
        <w:rPr>
          <w:i/>
          <w:iCs/>
        </w:rPr>
        <w:t xml:space="preserve">tvorba rozpočtu, výdaje, spoření, </w:t>
      </w:r>
      <w:r w:rsidR="00037F61">
        <w:rPr>
          <w:i/>
          <w:iCs/>
        </w:rPr>
        <w:t>spořicí produkty, finanční gramotnost</w:t>
      </w:r>
    </w:p>
    <w:p w14:paraId="5CA0EDD7" w14:textId="77777777" w:rsidR="00F962E5" w:rsidRPr="00CD5327" w:rsidRDefault="00F962E5" w:rsidP="0027018D">
      <w:pPr>
        <w:rPr>
          <w:i/>
          <w:iCs/>
        </w:rPr>
      </w:pPr>
    </w:p>
    <w:p w14:paraId="302A6942" w14:textId="77777777" w:rsidR="00F962E5" w:rsidRPr="00CD5327" w:rsidRDefault="00F962E5" w:rsidP="003409F3">
      <w:pPr>
        <w:pStyle w:val="Podnadpis"/>
        <w:jc w:val="both"/>
        <w:rPr>
          <w:sz w:val="36"/>
          <w:szCs w:val="36"/>
        </w:rPr>
      </w:pPr>
      <w:r w:rsidRPr="00CD5327">
        <w:rPr>
          <w:sz w:val="36"/>
          <w:szCs w:val="36"/>
        </w:rPr>
        <w:t>Didaktické cíle hodiny</w:t>
      </w:r>
    </w:p>
    <w:p w14:paraId="6614E583" w14:textId="08FE2C0F" w:rsidR="00F962E5" w:rsidRDefault="00F962E5" w:rsidP="003409F3">
      <w:pPr>
        <w:pStyle w:val="Odstavecseseznamem"/>
        <w:numPr>
          <w:ilvl w:val="0"/>
          <w:numId w:val="1"/>
        </w:numPr>
        <w:jc w:val="both"/>
      </w:pPr>
      <w:r>
        <w:t xml:space="preserve">Žáci rozlišují výdaje povinné, nutné, zbytné a rozumí, jak práce s těmito kategoriemi pomáhá při sestavování rozpočtu. </w:t>
      </w:r>
      <w:r w:rsidR="00760C92">
        <w:t>[</w:t>
      </w:r>
      <w:proofErr w:type="gramStart"/>
      <w:r w:rsidR="00760C92">
        <w:t>1a</w:t>
      </w:r>
      <w:proofErr w:type="gramEnd"/>
      <w:r w:rsidR="00760C92">
        <w:t>, 1b</w:t>
      </w:r>
      <w:r w:rsidR="00671B8A">
        <w:t>, 4a]</w:t>
      </w:r>
    </w:p>
    <w:p w14:paraId="4AB5B8F1" w14:textId="1C639751" w:rsidR="00F962E5" w:rsidRDefault="00F962E5" w:rsidP="003409F3">
      <w:pPr>
        <w:pStyle w:val="Odstavecseseznamem"/>
        <w:numPr>
          <w:ilvl w:val="0"/>
          <w:numId w:val="1"/>
        </w:numPr>
        <w:jc w:val="both"/>
      </w:pPr>
      <w:r>
        <w:t>Žáci umí objasnit důvody, proč spoření řadíme mezi nutné výdaje. [</w:t>
      </w:r>
      <w:proofErr w:type="gramStart"/>
      <w:r w:rsidRPr="00DB5AAC">
        <w:t>1</w:t>
      </w:r>
      <w:r w:rsidR="00BE1258">
        <w:t>a</w:t>
      </w:r>
      <w:proofErr w:type="gramEnd"/>
      <w:r w:rsidR="00517E5A">
        <w:t>,</w:t>
      </w:r>
      <w:r w:rsidR="00BE1258">
        <w:t xml:space="preserve"> 1c, </w:t>
      </w:r>
      <w:r w:rsidR="001E6468">
        <w:t>3a</w:t>
      </w:r>
      <w:r w:rsidR="005C56C9">
        <w:t>]</w:t>
      </w:r>
    </w:p>
    <w:p w14:paraId="6715D092" w14:textId="24AD0075" w:rsidR="00241176" w:rsidRDefault="00241176" w:rsidP="003409F3">
      <w:pPr>
        <w:pStyle w:val="Odstavecseseznamem"/>
        <w:numPr>
          <w:ilvl w:val="0"/>
          <w:numId w:val="1"/>
        </w:numPr>
        <w:jc w:val="both"/>
      </w:pPr>
      <w:r>
        <w:t xml:space="preserve">Žáci </w:t>
      </w:r>
      <w:r w:rsidR="00F46096">
        <w:t xml:space="preserve">rozumí rozdílům mezi jednotlivými </w:t>
      </w:r>
      <w:r w:rsidR="00561827">
        <w:t>spoř</w:t>
      </w:r>
      <w:r w:rsidR="00D7770C">
        <w:t>i</w:t>
      </w:r>
      <w:r w:rsidR="00561827">
        <w:t xml:space="preserve">cími produkty a </w:t>
      </w:r>
      <w:r>
        <w:t xml:space="preserve">aplikují získané znalosti o </w:t>
      </w:r>
      <w:r w:rsidR="00561827">
        <w:t>spoř</w:t>
      </w:r>
      <w:r w:rsidR="00D7770C">
        <w:t>i</w:t>
      </w:r>
      <w:r w:rsidR="00561827">
        <w:t xml:space="preserve">cích </w:t>
      </w:r>
      <w:r>
        <w:t>produktech na konkrétních příkladech.</w:t>
      </w:r>
      <w:r w:rsidR="00CD1D0E">
        <w:t xml:space="preserve"> [</w:t>
      </w:r>
      <w:proofErr w:type="gramStart"/>
      <w:r w:rsidR="00381FAE">
        <w:t>2a</w:t>
      </w:r>
      <w:proofErr w:type="gramEnd"/>
      <w:r w:rsidR="00381FAE">
        <w:t>, 2b, 3a, 3b</w:t>
      </w:r>
      <w:r w:rsidR="00671B8A">
        <w:t>, 4a]</w:t>
      </w:r>
    </w:p>
    <w:p w14:paraId="1BF73EE8" w14:textId="77777777" w:rsidR="002922D6" w:rsidRPr="00DB5AAC" w:rsidRDefault="002922D6" w:rsidP="003409F3">
      <w:pPr>
        <w:pStyle w:val="Odstavecseseznamem"/>
        <w:ind w:left="360"/>
        <w:jc w:val="both"/>
      </w:pPr>
    </w:p>
    <w:p w14:paraId="49E50406" w14:textId="77777777" w:rsidR="006C11C8" w:rsidRPr="00CD5327" w:rsidRDefault="006C11C8" w:rsidP="003409F3">
      <w:pPr>
        <w:pStyle w:val="Podnadpis"/>
        <w:jc w:val="both"/>
        <w:rPr>
          <w:sz w:val="36"/>
          <w:szCs w:val="36"/>
        </w:rPr>
      </w:pPr>
      <w:r>
        <w:rPr>
          <w:sz w:val="36"/>
          <w:szCs w:val="36"/>
        </w:rPr>
        <w:t>Struktura</w:t>
      </w:r>
      <w:r w:rsidRPr="00CD5327">
        <w:rPr>
          <w:sz w:val="36"/>
          <w:szCs w:val="36"/>
        </w:rPr>
        <w:t xml:space="preserve"> hodiny</w:t>
      </w:r>
    </w:p>
    <w:p w14:paraId="71D82B79" w14:textId="15171D54" w:rsidR="006C11C8" w:rsidRDefault="006C11C8" w:rsidP="003409F3">
      <w:pPr>
        <w:pStyle w:val="Odstavecseseznamem"/>
        <w:numPr>
          <w:ilvl w:val="0"/>
          <w:numId w:val="2"/>
        </w:numPr>
        <w:tabs>
          <w:tab w:val="left" w:pos="5103"/>
        </w:tabs>
        <w:jc w:val="both"/>
      </w:pPr>
      <w:r w:rsidRPr="007350F5">
        <w:t>[</w:t>
      </w:r>
      <w:r>
        <w:t>Členění výdajů</w:t>
      </w:r>
      <w:r w:rsidR="00733C6E">
        <w:t xml:space="preserve"> domácnosti</w:t>
      </w:r>
      <w:r>
        <w:t xml:space="preserve">; </w:t>
      </w:r>
      <w:r w:rsidR="00553082">
        <w:t>10</w:t>
      </w:r>
      <w:r>
        <w:t xml:space="preserve"> minut</w:t>
      </w:r>
      <w:r w:rsidRPr="007350F5">
        <w:t>]</w:t>
      </w:r>
      <w:r>
        <w:t xml:space="preserve"> </w:t>
      </w:r>
      <w:r>
        <w:tab/>
      </w:r>
      <w:r w:rsidRPr="00CD5327">
        <w:t xml:space="preserve">První </w:t>
      </w:r>
      <w:r>
        <w:t xml:space="preserve">část: </w:t>
      </w:r>
      <w:r w:rsidR="00733C6E">
        <w:t>aktivizace žáků a výklad učitele</w:t>
      </w:r>
    </w:p>
    <w:p w14:paraId="0D08C43C" w14:textId="77777777" w:rsidR="006C11C8" w:rsidRDefault="006C11C8" w:rsidP="003409F3">
      <w:pPr>
        <w:pStyle w:val="Odstavecseseznamem"/>
        <w:numPr>
          <w:ilvl w:val="1"/>
          <w:numId w:val="2"/>
        </w:numPr>
        <w:jc w:val="both"/>
      </w:pPr>
      <w:r>
        <w:t>Žáci rozumí pojmům povinný, nutný, zbytný výdaj a rozeznávají rozdíly mezi nimi.</w:t>
      </w:r>
    </w:p>
    <w:p w14:paraId="245CEE44" w14:textId="77777777" w:rsidR="006C11C8" w:rsidRDefault="006C11C8" w:rsidP="003409F3">
      <w:pPr>
        <w:pStyle w:val="Odstavecseseznamem"/>
        <w:numPr>
          <w:ilvl w:val="1"/>
          <w:numId w:val="2"/>
        </w:numPr>
        <w:jc w:val="both"/>
      </w:pPr>
      <w:r>
        <w:t>Žáci dokážou vysvětlit význam třídění výdajů do daných kategorií při sestavování rozpočtu domácnosti.</w:t>
      </w:r>
    </w:p>
    <w:p w14:paraId="1C2D7096" w14:textId="77777777" w:rsidR="006C11C8" w:rsidRDefault="006C11C8" w:rsidP="003409F3">
      <w:pPr>
        <w:pStyle w:val="Odstavecseseznamem"/>
        <w:numPr>
          <w:ilvl w:val="1"/>
          <w:numId w:val="2"/>
        </w:numPr>
        <w:jc w:val="both"/>
      </w:pPr>
      <w:r>
        <w:t xml:space="preserve">Žáci formulují význam spoření. </w:t>
      </w:r>
    </w:p>
    <w:p w14:paraId="1644E1B8" w14:textId="77777777" w:rsidR="006C11C8" w:rsidRPr="00CD5327" w:rsidRDefault="006C11C8" w:rsidP="003409F3">
      <w:pPr>
        <w:pStyle w:val="Odstavecseseznamem"/>
        <w:ind w:left="1080"/>
        <w:jc w:val="both"/>
      </w:pPr>
    </w:p>
    <w:p w14:paraId="6B93FE4C" w14:textId="00C7DF6A" w:rsidR="006C11C8" w:rsidRDefault="006C11C8" w:rsidP="003409F3">
      <w:pPr>
        <w:pStyle w:val="Odstavecseseznamem"/>
        <w:numPr>
          <w:ilvl w:val="0"/>
          <w:numId w:val="2"/>
        </w:numPr>
        <w:tabs>
          <w:tab w:val="left" w:pos="5103"/>
          <w:tab w:val="left" w:pos="5670"/>
        </w:tabs>
        <w:jc w:val="both"/>
      </w:pPr>
      <w:r w:rsidRPr="007350F5">
        <w:t>[</w:t>
      </w:r>
      <w:r w:rsidR="00614485">
        <w:t>Spořicí finanční produkty</w:t>
      </w:r>
      <w:r w:rsidR="00123851">
        <w:t xml:space="preserve">; </w:t>
      </w:r>
      <w:r w:rsidR="008C102C">
        <w:t>8</w:t>
      </w:r>
      <w:r w:rsidR="009C72FD">
        <w:t xml:space="preserve"> </w:t>
      </w:r>
      <w:r>
        <w:t xml:space="preserve">minut] </w:t>
      </w:r>
      <w:r>
        <w:tab/>
        <w:t>D</w:t>
      </w:r>
      <w:r w:rsidRPr="00CD5327">
        <w:t>r</w:t>
      </w:r>
      <w:r>
        <w:t>uhá</w:t>
      </w:r>
      <w:r w:rsidRPr="00CD5327">
        <w:t xml:space="preserve"> </w:t>
      </w:r>
      <w:r>
        <w:t xml:space="preserve">část: </w:t>
      </w:r>
      <w:r w:rsidR="00D16A29">
        <w:t>v</w:t>
      </w:r>
      <w:r w:rsidR="00007AB5">
        <w:t>ýklad učitele</w:t>
      </w:r>
    </w:p>
    <w:p w14:paraId="2EEF3315" w14:textId="4DE964E7" w:rsidR="00346DEC" w:rsidRDefault="00CD1D0E" w:rsidP="003409F3">
      <w:pPr>
        <w:pStyle w:val="Odstavecseseznamem"/>
        <w:numPr>
          <w:ilvl w:val="1"/>
          <w:numId w:val="2"/>
        </w:numPr>
        <w:tabs>
          <w:tab w:val="left" w:pos="5103"/>
          <w:tab w:val="left" w:pos="5670"/>
        </w:tabs>
        <w:jc w:val="both"/>
      </w:pPr>
      <w:r>
        <w:t xml:space="preserve">Žáci rozumí pojmům úvěr, inflace, úroky, likvidita. </w:t>
      </w:r>
    </w:p>
    <w:p w14:paraId="0DD0C59E" w14:textId="7C5A85C8" w:rsidR="00192F99" w:rsidRDefault="00BC1524" w:rsidP="003409F3">
      <w:pPr>
        <w:pStyle w:val="Odstavecseseznamem"/>
        <w:numPr>
          <w:ilvl w:val="1"/>
          <w:numId w:val="2"/>
        </w:numPr>
        <w:tabs>
          <w:tab w:val="left" w:pos="5103"/>
          <w:tab w:val="left" w:pos="5670"/>
        </w:tabs>
        <w:jc w:val="both"/>
      </w:pPr>
      <w:r>
        <w:t>Žáci</w:t>
      </w:r>
      <w:r w:rsidR="00370A1C">
        <w:t xml:space="preserve"> znají jednotlivé</w:t>
      </w:r>
      <w:r w:rsidR="002041DE">
        <w:t xml:space="preserve"> spoř</w:t>
      </w:r>
      <w:r w:rsidR="008A5315">
        <w:t>i</w:t>
      </w:r>
      <w:r w:rsidR="002041DE">
        <w:t xml:space="preserve">cí </w:t>
      </w:r>
      <w:r w:rsidR="002041DE" w:rsidRPr="007F3DA5">
        <w:t>produkty a rozlišují rozdíly mezi</w:t>
      </w:r>
      <w:r w:rsidR="002041DE">
        <w:t xml:space="preserve"> nimi.</w:t>
      </w:r>
    </w:p>
    <w:p w14:paraId="4A493E7D" w14:textId="77777777" w:rsidR="006C11C8" w:rsidRPr="00CD5327" w:rsidRDefault="006C11C8" w:rsidP="003409F3">
      <w:pPr>
        <w:pStyle w:val="Odstavecseseznamem"/>
        <w:ind w:left="1080"/>
        <w:jc w:val="both"/>
      </w:pPr>
    </w:p>
    <w:p w14:paraId="54460C02" w14:textId="02E23BD3" w:rsidR="006C11C8" w:rsidRDefault="006C11C8" w:rsidP="003409F3">
      <w:pPr>
        <w:pStyle w:val="Odstavecseseznamem"/>
        <w:numPr>
          <w:ilvl w:val="0"/>
          <w:numId w:val="2"/>
        </w:numPr>
        <w:tabs>
          <w:tab w:val="left" w:pos="5103"/>
          <w:tab w:val="left" w:pos="5670"/>
        </w:tabs>
        <w:jc w:val="both"/>
      </w:pPr>
      <w:r w:rsidRPr="007350F5">
        <w:t>[</w:t>
      </w:r>
      <w:r w:rsidR="004800FA">
        <w:t>Příklady rozpočtů domácnosti</w:t>
      </w:r>
      <w:r w:rsidR="00123851">
        <w:t xml:space="preserve">; </w:t>
      </w:r>
      <w:r w:rsidR="00E070B3">
        <w:t>2</w:t>
      </w:r>
      <w:r w:rsidR="00D61E85">
        <w:t>0</w:t>
      </w:r>
      <w:r w:rsidR="00E070B3">
        <w:t xml:space="preserve"> </w:t>
      </w:r>
      <w:r>
        <w:t>min</w:t>
      </w:r>
      <w:r w:rsidRPr="007350F5">
        <w:t>]</w:t>
      </w:r>
      <w:r>
        <w:t xml:space="preserve"> </w:t>
      </w:r>
      <w:r>
        <w:tab/>
        <w:t>Třetí</w:t>
      </w:r>
      <w:r w:rsidRPr="00CD5327">
        <w:t xml:space="preserve"> </w:t>
      </w:r>
      <w:r>
        <w:t xml:space="preserve">část: </w:t>
      </w:r>
      <w:r w:rsidR="00007AB5">
        <w:t xml:space="preserve">práce s textem, </w:t>
      </w:r>
      <w:r w:rsidR="00D16A29">
        <w:t>skupinová práce</w:t>
      </w:r>
    </w:p>
    <w:p w14:paraId="444248FD" w14:textId="295BCCEE" w:rsidR="00BA5C36" w:rsidRDefault="00096D90" w:rsidP="003409F3">
      <w:pPr>
        <w:pStyle w:val="Odstavecseseznamem"/>
        <w:numPr>
          <w:ilvl w:val="1"/>
          <w:numId w:val="2"/>
        </w:numPr>
        <w:tabs>
          <w:tab w:val="left" w:pos="5103"/>
          <w:tab w:val="left" w:pos="5670"/>
        </w:tabs>
        <w:jc w:val="both"/>
      </w:pPr>
      <w:r>
        <w:t xml:space="preserve">Žáci jsou schopni kriticky posoudit </w:t>
      </w:r>
      <w:r w:rsidR="00171A80">
        <w:t>rozpočet domácnosti.</w:t>
      </w:r>
    </w:p>
    <w:p w14:paraId="3080921D" w14:textId="29239525" w:rsidR="00B40F83" w:rsidRDefault="001E6A5A" w:rsidP="003409F3">
      <w:pPr>
        <w:pStyle w:val="Odstavecseseznamem"/>
        <w:numPr>
          <w:ilvl w:val="1"/>
          <w:numId w:val="2"/>
        </w:numPr>
        <w:tabs>
          <w:tab w:val="left" w:pos="5103"/>
          <w:tab w:val="left" w:pos="5670"/>
        </w:tabs>
        <w:jc w:val="both"/>
      </w:pPr>
      <w:r>
        <w:t xml:space="preserve">Žáci </w:t>
      </w:r>
      <w:r w:rsidR="00B5652C">
        <w:t>umí posoudit výhody a nevýhody spořicích produktů.</w:t>
      </w:r>
    </w:p>
    <w:p w14:paraId="551D68D6" w14:textId="77777777" w:rsidR="00B40F83" w:rsidRDefault="00B40F83" w:rsidP="003409F3">
      <w:pPr>
        <w:pStyle w:val="Odstavecseseznamem"/>
        <w:tabs>
          <w:tab w:val="left" w:pos="5103"/>
          <w:tab w:val="left" w:pos="5670"/>
        </w:tabs>
        <w:ind w:left="1080"/>
        <w:jc w:val="both"/>
      </w:pPr>
    </w:p>
    <w:p w14:paraId="1E478112" w14:textId="6D03EDFE" w:rsidR="006C11C8" w:rsidRDefault="006C11C8" w:rsidP="003409F3">
      <w:pPr>
        <w:pStyle w:val="Odstavecseseznamem"/>
        <w:numPr>
          <w:ilvl w:val="0"/>
          <w:numId w:val="2"/>
        </w:numPr>
        <w:tabs>
          <w:tab w:val="left" w:pos="5103"/>
          <w:tab w:val="left" w:pos="5670"/>
        </w:tabs>
        <w:jc w:val="both"/>
      </w:pPr>
      <w:r>
        <w:t xml:space="preserve">[Spoření a já; </w:t>
      </w:r>
      <w:r w:rsidR="00CE6CA1">
        <w:t>7</w:t>
      </w:r>
      <w:r>
        <w:t xml:space="preserve"> minut]</w:t>
      </w:r>
      <w:r>
        <w:tab/>
      </w:r>
      <w:r w:rsidR="00D16A29">
        <w:t>Čtvrtá</w:t>
      </w:r>
      <w:r>
        <w:t xml:space="preserve"> část: </w:t>
      </w:r>
      <w:r w:rsidR="00A557B5">
        <w:t>závěrečná upevňovací aktivita</w:t>
      </w:r>
    </w:p>
    <w:p w14:paraId="301E2E85" w14:textId="1A982FA5" w:rsidR="00234B2D" w:rsidRDefault="006C11C8" w:rsidP="003409F3">
      <w:pPr>
        <w:pStyle w:val="Odstavecseseznamem"/>
        <w:numPr>
          <w:ilvl w:val="1"/>
          <w:numId w:val="2"/>
        </w:numPr>
        <w:tabs>
          <w:tab w:val="left" w:pos="5670"/>
        </w:tabs>
        <w:jc w:val="both"/>
      </w:pPr>
      <w:r>
        <w:t xml:space="preserve">Žáci kriticky uvažují nad svými výdaji a </w:t>
      </w:r>
      <w:r w:rsidR="00671B8A">
        <w:t>umí z nich vymezit výdaje zbytné.</w:t>
      </w:r>
      <w:r w:rsidR="00234B2D">
        <w:br w:type="page"/>
      </w:r>
    </w:p>
    <w:p w14:paraId="507B0192" w14:textId="2080B9A5" w:rsidR="00234B2D" w:rsidRPr="00CF46A4" w:rsidRDefault="009E68FD" w:rsidP="00234B2D">
      <w:pPr>
        <w:pStyle w:val="Podnadpis"/>
        <w:numPr>
          <w:ilvl w:val="0"/>
          <w:numId w:val="3"/>
        </w:numPr>
      </w:pPr>
      <w:r>
        <w:lastRenderedPageBreak/>
        <w:t>Členění výdajů</w:t>
      </w:r>
      <w:r w:rsidR="00733C6E">
        <w:t xml:space="preserve"> domácnosti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34B2D" w:rsidRPr="00EF1977" w14:paraId="237A7D06" w14:textId="77777777" w:rsidTr="00F2508E">
        <w:trPr>
          <w:trHeight w:val="557"/>
        </w:trPr>
        <w:tc>
          <w:tcPr>
            <w:tcW w:w="10456" w:type="dxa"/>
          </w:tcPr>
          <w:p w14:paraId="61D42ACA" w14:textId="5ABA8A15" w:rsidR="00F65C79" w:rsidRPr="00EF1977" w:rsidRDefault="00B9107E" w:rsidP="00EF1977">
            <w:pPr>
              <w:jc w:val="both"/>
            </w:pPr>
            <w:r w:rsidRPr="00EF1977">
              <w:t xml:space="preserve">V následujících dvou hodinách se budeme bavit o tvorbě finančního rozpočtu </w:t>
            </w:r>
            <w:r w:rsidR="00F65C79" w:rsidRPr="00EF1977">
              <w:t xml:space="preserve">domácnosti a </w:t>
            </w:r>
            <w:r w:rsidR="00A846D6">
              <w:t xml:space="preserve">v této souvislosti se budeme </w:t>
            </w:r>
            <w:r w:rsidR="00F65C79" w:rsidRPr="00EF1977">
              <w:t>taktéž zabývat spořením a úvěry. Nejprve si ovšem pustíme krátké video</w:t>
            </w:r>
            <w:r w:rsidR="00F2508E">
              <w:t>.</w:t>
            </w:r>
          </w:p>
        </w:tc>
      </w:tr>
    </w:tbl>
    <w:p w14:paraId="2D1B0967" w14:textId="77777777" w:rsidR="00234B2D" w:rsidRPr="00EF1977" w:rsidRDefault="00234B2D" w:rsidP="00EF1977">
      <w:pPr>
        <w:jc w:val="both"/>
      </w:pPr>
    </w:p>
    <w:p w14:paraId="3918E4F1" w14:textId="6DFD7104" w:rsidR="00234B2D" w:rsidRPr="00EF1977" w:rsidRDefault="009751D9" w:rsidP="00EF1977">
      <w:pPr>
        <w:jc w:val="both"/>
        <w:rPr>
          <w:i/>
          <w:iCs/>
        </w:rPr>
      </w:pPr>
      <w:r w:rsidRPr="00EF1977">
        <w:rPr>
          <w:i/>
          <w:iCs/>
        </w:rPr>
        <w:t>Učitel krátce uvede hodinu a pustí žákům video [Příloha 1].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34B2D" w:rsidRPr="00EF1977" w14:paraId="0C062C9C" w14:textId="77777777" w:rsidTr="00966938">
        <w:trPr>
          <w:trHeight w:val="2259"/>
        </w:trPr>
        <w:tc>
          <w:tcPr>
            <w:tcW w:w="10456" w:type="dxa"/>
          </w:tcPr>
          <w:p w14:paraId="28FEB10C" w14:textId="5B1A4364" w:rsidR="00234B2D" w:rsidRPr="00EF1977" w:rsidRDefault="00BB5137" w:rsidP="00EF1977">
            <w:pPr>
              <w:jc w:val="both"/>
            </w:pPr>
            <w:r w:rsidRPr="00EF1977">
              <w:t>Ve videu j</w:t>
            </w:r>
            <w:r w:rsidR="00B2632F" w:rsidRPr="00EF1977">
              <w:t xml:space="preserve">ste </w:t>
            </w:r>
            <w:r w:rsidRPr="00EF1977">
              <w:t>mohli sledovat příběh</w:t>
            </w:r>
            <w:r w:rsidR="00D50929" w:rsidRPr="00EF1977">
              <w:t xml:space="preserve"> Josefa a jeho rodiny.</w:t>
            </w:r>
            <w:r w:rsidR="000672AB" w:rsidRPr="00EF1977">
              <w:t xml:space="preserve"> Jak jste si jistě všimli, Josef bojuje s dluhovou pastí, do které se dostal kvůli </w:t>
            </w:r>
            <w:r w:rsidR="00860E8C">
              <w:t xml:space="preserve">čerpání financí z </w:t>
            </w:r>
            <w:r w:rsidR="00610314" w:rsidRPr="00EF1977">
              <w:t>kontokorentní</w:t>
            </w:r>
            <w:r w:rsidR="00860E8C">
              <w:t>ho</w:t>
            </w:r>
            <w:r w:rsidR="00610314" w:rsidRPr="00EF1977">
              <w:t xml:space="preserve"> úvěru </w:t>
            </w:r>
            <w:r w:rsidR="00860E8C">
              <w:t xml:space="preserve">a </w:t>
            </w:r>
            <w:r w:rsidR="009C68EA" w:rsidRPr="00EF1977">
              <w:t>kreditní karty</w:t>
            </w:r>
            <w:r w:rsidR="00376721" w:rsidRPr="00EF1977">
              <w:t>. Problém s neschopností splácet úroky z těchto úvěru řešil dalším vypůjčením peněz.</w:t>
            </w:r>
            <w:r w:rsidR="00837D7B" w:rsidRPr="00EF1977">
              <w:t xml:space="preserve"> Jeho </w:t>
            </w:r>
            <w:r w:rsidR="000672AB" w:rsidRPr="00EF1977">
              <w:t>problém s dluhy zhoršila ztráta zaměstnání</w:t>
            </w:r>
            <w:r w:rsidR="00D978CD" w:rsidRPr="00EF1977">
              <w:t xml:space="preserve">, což bylo pro jeho rodinu skutečně vážný problém, neboť jeho </w:t>
            </w:r>
            <w:r w:rsidR="00E73474" w:rsidRPr="00EF1977">
              <w:t xml:space="preserve">ženu čekal porod a </w:t>
            </w:r>
            <w:r w:rsidR="00814A35" w:rsidRPr="00EF1977">
              <w:t xml:space="preserve">následná </w:t>
            </w:r>
            <w:r w:rsidR="00E73474" w:rsidRPr="00EF1977">
              <w:t>péče o dítě, tudíž nemohla chodit do práce</w:t>
            </w:r>
            <w:r w:rsidR="00F72967">
              <w:t xml:space="preserve">. </w:t>
            </w:r>
          </w:p>
          <w:p w14:paraId="5F163239" w14:textId="77777777" w:rsidR="00C23D91" w:rsidRPr="00EF1977" w:rsidRDefault="00C23D91" w:rsidP="00EF1977">
            <w:pPr>
              <w:jc w:val="both"/>
            </w:pPr>
          </w:p>
          <w:p w14:paraId="052332AD" w14:textId="351C5C98" w:rsidR="00EF3C99" w:rsidRPr="00EF1977" w:rsidRDefault="00C23D91" w:rsidP="00EF1977">
            <w:pPr>
              <w:jc w:val="both"/>
            </w:pPr>
            <w:r w:rsidRPr="00EF1977">
              <w:t>Dostat se do problémů s</w:t>
            </w:r>
            <w:r w:rsidR="003047BF" w:rsidRPr="00EF1977">
              <w:t> </w:t>
            </w:r>
            <w:r w:rsidRPr="00EF1977">
              <w:t>dluhy</w:t>
            </w:r>
            <w:r w:rsidR="003047BF" w:rsidRPr="00EF1977">
              <w:t xml:space="preserve"> je poměrně snadné, nicméně pokud jsme finančn</w:t>
            </w:r>
            <w:r w:rsidR="00814A35" w:rsidRPr="00EF1977">
              <w:t xml:space="preserve">ě </w:t>
            </w:r>
            <w:r w:rsidR="003047BF" w:rsidRPr="00EF1977">
              <w:t>odpovědní a víme, jak se svými financemi nakládat,</w:t>
            </w:r>
            <w:r w:rsidR="0087212D" w:rsidRPr="00EF1977">
              <w:t xml:space="preserve"> </w:t>
            </w:r>
            <w:r w:rsidR="00FA12F5" w:rsidRPr="00EF1977">
              <w:t xml:space="preserve">těmto problémům se můžeme vyhnout. </w:t>
            </w:r>
          </w:p>
          <w:p w14:paraId="078FF6C4" w14:textId="77777777" w:rsidR="00EF3C99" w:rsidRPr="00EF1977" w:rsidRDefault="00EF3C99" w:rsidP="00EF1977">
            <w:pPr>
              <w:jc w:val="both"/>
            </w:pPr>
          </w:p>
          <w:p w14:paraId="022978A6" w14:textId="790F3CC9" w:rsidR="00D909BE" w:rsidRPr="00EF1977" w:rsidRDefault="00FA12F5" w:rsidP="00EF1977">
            <w:pPr>
              <w:jc w:val="both"/>
            </w:pPr>
            <w:r w:rsidRPr="00EF1977">
              <w:t>Proto se v dnešní hodině budeme zabývat tvorbou ro</w:t>
            </w:r>
            <w:r w:rsidR="00CE0EEB" w:rsidRPr="00EF1977">
              <w:t>zpočtu a otázkou spoření</w:t>
            </w:r>
            <w:r w:rsidR="00EF3C99" w:rsidRPr="00EF1977">
              <w:t>, neb</w:t>
            </w:r>
            <w:r w:rsidR="00D909BE" w:rsidRPr="00EF1977">
              <w:t>oť umět hospodařit se svými penězi je určitá pojistka proti</w:t>
            </w:r>
            <w:r w:rsidR="007F3E01">
              <w:t xml:space="preserve"> </w:t>
            </w:r>
            <w:r w:rsidR="00294AC7" w:rsidRPr="00EF1977">
              <w:t xml:space="preserve">spotřebitelským </w:t>
            </w:r>
            <w:r w:rsidR="00316CBC" w:rsidRPr="00EF1977">
              <w:t>úvěrům</w:t>
            </w:r>
            <w:r w:rsidR="00294AC7" w:rsidRPr="00EF1977">
              <w:t xml:space="preserve"> a </w:t>
            </w:r>
            <w:r w:rsidR="00316CBC" w:rsidRPr="00EF1977">
              <w:t xml:space="preserve">dluhové pasti. </w:t>
            </w:r>
          </w:p>
        </w:tc>
      </w:tr>
    </w:tbl>
    <w:p w14:paraId="63EA07E8" w14:textId="77777777" w:rsidR="00234B2D" w:rsidRPr="00EF1977" w:rsidRDefault="00234B2D" w:rsidP="00EF1977">
      <w:pPr>
        <w:jc w:val="both"/>
      </w:pPr>
    </w:p>
    <w:p w14:paraId="69F208E3" w14:textId="05095751" w:rsidR="0057532A" w:rsidRPr="00EF1977" w:rsidRDefault="0057532A" w:rsidP="00EF1977">
      <w:pPr>
        <w:jc w:val="both"/>
        <w:rPr>
          <w:i/>
          <w:iCs/>
        </w:rPr>
      </w:pPr>
      <w:r w:rsidRPr="00EF1977">
        <w:rPr>
          <w:i/>
          <w:iCs/>
        </w:rPr>
        <w:t xml:space="preserve">Učitel by se měl ujistit, jestli žáci rozuměli všem pojmům jako je např. kontokorent, kreditní karta, spotřebitelský úvěr. </w:t>
      </w:r>
      <w:r w:rsidR="00B069AB" w:rsidRPr="00EF1977">
        <w:rPr>
          <w:i/>
          <w:iCs/>
        </w:rPr>
        <w:t>Učitel tyto pojmy může detailně vysvětlit až v následující hodině</w:t>
      </w:r>
      <w:r w:rsidR="00153E7A">
        <w:rPr>
          <w:i/>
          <w:iCs/>
        </w:rPr>
        <w:t xml:space="preserve"> o úvěrech</w:t>
      </w:r>
      <w:r w:rsidR="00B069AB" w:rsidRPr="00EF1977">
        <w:rPr>
          <w:i/>
          <w:iCs/>
        </w:rPr>
        <w:t>, nicméně je vhodné</w:t>
      </w:r>
      <w:r w:rsidR="0019686B" w:rsidRPr="00EF1977">
        <w:rPr>
          <w:i/>
          <w:iCs/>
        </w:rPr>
        <w:t>, aby byly vysvětleny alespoň základním způsobem, neboť</w:t>
      </w:r>
      <w:r w:rsidR="00153E7A">
        <w:rPr>
          <w:i/>
          <w:iCs/>
        </w:rPr>
        <w:t xml:space="preserve"> dobrá orientace žáků v tématu je důležitá.</w:t>
      </w:r>
    </w:p>
    <w:p w14:paraId="02A00678" w14:textId="1C84E23F" w:rsidR="00951A14" w:rsidRPr="00EF1977" w:rsidRDefault="00951A14" w:rsidP="00EF1977">
      <w:pPr>
        <w:spacing w:after="0"/>
        <w:jc w:val="both"/>
        <w:rPr>
          <w:i/>
          <w:iCs/>
        </w:rPr>
      </w:pPr>
      <w:r w:rsidRPr="00EF1977">
        <w:rPr>
          <w:i/>
          <w:iCs/>
        </w:rPr>
        <w:t>Definice pojmů:</w:t>
      </w:r>
    </w:p>
    <w:p w14:paraId="30E85298" w14:textId="6E325421" w:rsidR="00951A14" w:rsidRPr="00EF1977" w:rsidRDefault="00B34622" w:rsidP="00EF1977">
      <w:pPr>
        <w:spacing w:after="0"/>
        <w:jc w:val="both"/>
        <w:rPr>
          <w:i/>
          <w:iCs/>
        </w:rPr>
      </w:pPr>
      <w:r w:rsidRPr="00EF1977">
        <w:rPr>
          <w:i/>
          <w:iCs/>
        </w:rPr>
        <w:t>Kontokorent</w:t>
      </w:r>
      <w:r w:rsidR="0048598D" w:rsidRPr="00EF1977">
        <w:rPr>
          <w:i/>
          <w:iCs/>
        </w:rPr>
        <w:t>ní</w:t>
      </w:r>
      <w:r w:rsidRPr="00EF1977">
        <w:rPr>
          <w:i/>
          <w:iCs/>
        </w:rPr>
        <w:t xml:space="preserve"> ú</w:t>
      </w:r>
      <w:r w:rsidR="0048598D" w:rsidRPr="00EF1977">
        <w:rPr>
          <w:i/>
          <w:iCs/>
        </w:rPr>
        <w:t>věr</w:t>
      </w:r>
      <w:r w:rsidR="00E1589C" w:rsidRPr="00EF1977">
        <w:rPr>
          <w:i/>
          <w:iCs/>
        </w:rPr>
        <w:t xml:space="preserve"> a kreditní karta jsou neúčelové úvěry, tzn., že u nich dlužník nedokládá účel jejich použití. </w:t>
      </w:r>
      <w:r w:rsidR="003A3F51" w:rsidRPr="00580B77">
        <w:rPr>
          <w:i/>
          <w:iCs/>
          <w:u w:val="single"/>
        </w:rPr>
        <w:t xml:space="preserve">Kontokorentní </w:t>
      </w:r>
      <w:r w:rsidR="0048598D" w:rsidRPr="00580B77">
        <w:rPr>
          <w:i/>
          <w:iCs/>
          <w:u w:val="single"/>
        </w:rPr>
        <w:t>úvěr</w:t>
      </w:r>
      <w:r w:rsidR="0048598D" w:rsidRPr="00EF1977">
        <w:rPr>
          <w:i/>
          <w:iCs/>
        </w:rPr>
        <w:t xml:space="preserve"> </w:t>
      </w:r>
      <w:r w:rsidR="001B2337" w:rsidRPr="00EF1977">
        <w:rPr>
          <w:i/>
          <w:iCs/>
        </w:rPr>
        <w:t xml:space="preserve">dlužníkovu povoluje přečerpávat finanční prostředky na běžném účtu dlužníka. </w:t>
      </w:r>
      <w:r w:rsidR="00CF40A3" w:rsidRPr="00EF1977">
        <w:rPr>
          <w:i/>
          <w:iCs/>
        </w:rPr>
        <w:t xml:space="preserve">Skrze </w:t>
      </w:r>
      <w:r w:rsidR="00CF40A3" w:rsidRPr="00580B77">
        <w:rPr>
          <w:i/>
          <w:iCs/>
          <w:u w:val="single"/>
        </w:rPr>
        <w:t xml:space="preserve">kreditní kartu </w:t>
      </w:r>
      <w:r w:rsidR="00CF40A3" w:rsidRPr="00EF1977">
        <w:rPr>
          <w:i/>
          <w:iCs/>
        </w:rPr>
        <w:t>si dlužník půjčuje peníze; je zde bezúročné období, během kterého</w:t>
      </w:r>
      <w:r w:rsidR="007723E8" w:rsidRPr="00EF1977">
        <w:rPr>
          <w:i/>
          <w:iCs/>
        </w:rPr>
        <w:t xml:space="preserve"> dlužník čerpá finance bez nutnosti platit úroky, ovšem po skončení tohoto období je úvěr zatížen vysokým úrokem. </w:t>
      </w:r>
    </w:p>
    <w:p w14:paraId="1BD25F6A" w14:textId="56339DBB" w:rsidR="005D0BC0" w:rsidRPr="00EF1977" w:rsidRDefault="005D0BC0" w:rsidP="00EF1977">
      <w:pPr>
        <w:spacing w:after="0"/>
        <w:jc w:val="both"/>
        <w:rPr>
          <w:i/>
          <w:iCs/>
        </w:rPr>
      </w:pPr>
      <w:r w:rsidRPr="00EF1977">
        <w:rPr>
          <w:i/>
          <w:iCs/>
        </w:rPr>
        <w:t xml:space="preserve">Rozdíl </w:t>
      </w:r>
      <w:r w:rsidRPr="00A376F7">
        <w:rPr>
          <w:i/>
          <w:iCs/>
        </w:rPr>
        <w:t>mezi debetní a kreditní kartou je</w:t>
      </w:r>
      <w:r w:rsidRPr="00EF1977">
        <w:rPr>
          <w:i/>
          <w:iCs/>
        </w:rPr>
        <w:t xml:space="preserve"> takový, že z </w:t>
      </w:r>
      <w:r w:rsidRPr="00A376F7">
        <w:rPr>
          <w:i/>
          <w:iCs/>
          <w:u w:val="single"/>
        </w:rPr>
        <w:t>debetní karty</w:t>
      </w:r>
      <w:r w:rsidRPr="00EF1977">
        <w:rPr>
          <w:i/>
          <w:iCs/>
        </w:rPr>
        <w:t xml:space="preserve"> čerpáme </w:t>
      </w:r>
      <w:r w:rsidR="002C4403" w:rsidRPr="00EF1977">
        <w:rPr>
          <w:i/>
          <w:iCs/>
        </w:rPr>
        <w:t xml:space="preserve">peníze z našeho běžného účtu, </w:t>
      </w:r>
      <w:r w:rsidR="00854D26" w:rsidRPr="00EF1977">
        <w:rPr>
          <w:i/>
          <w:iCs/>
        </w:rPr>
        <w:t xml:space="preserve">oproti tomu použitím </w:t>
      </w:r>
      <w:r w:rsidR="00854D26" w:rsidRPr="00A376F7">
        <w:rPr>
          <w:i/>
          <w:iCs/>
          <w:u w:val="single"/>
        </w:rPr>
        <w:t>kreditní karty</w:t>
      </w:r>
      <w:r w:rsidR="00854D26" w:rsidRPr="00EF1977">
        <w:rPr>
          <w:i/>
          <w:iCs/>
        </w:rPr>
        <w:t xml:space="preserve"> si peníze půjčujeme. </w:t>
      </w:r>
    </w:p>
    <w:p w14:paraId="153704F3" w14:textId="7BB6C07B" w:rsidR="00854D26" w:rsidRPr="00EF1977" w:rsidRDefault="001B570A" w:rsidP="00EF1977">
      <w:pPr>
        <w:spacing w:after="0"/>
        <w:jc w:val="both"/>
        <w:rPr>
          <w:i/>
          <w:iCs/>
        </w:rPr>
      </w:pPr>
      <w:r w:rsidRPr="001B570A">
        <w:rPr>
          <w:i/>
          <w:iCs/>
          <w:u w:val="single"/>
        </w:rPr>
        <w:t>Spotřebitelské</w:t>
      </w:r>
      <w:r w:rsidR="00192A00" w:rsidRPr="009B13AE">
        <w:rPr>
          <w:i/>
          <w:iCs/>
          <w:u w:val="single"/>
        </w:rPr>
        <w:t xml:space="preserve"> úvěry</w:t>
      </w:r>
      <w:r w:rsidR="00192A00" w:rsidRPr="00EF1977">
        <w:rPr>
          <w:i/>
          <w:iCs/>
        </w:rPr>
        <w:t xml:space="preserve"> jsou určeny pro spotřebitele, </w:t>
      </w:r>
      <w:r w:rsidR="00722DEC">
        <w:rPr>
          <w:i/>
          <w:iCs/>
        </w:rPr>
        <w:t>proto jsou využívány především</w:t>
      </w:r>
      <w:r w:rsidR="009D6C9F" w:rsidRPr="00EF1977">
        <w:rPr>
          <w:i/>
          <w:iCs/>
        </w:rPr>
        <w:t xml:space="preserve"> </w:t>
      </w:r>
      <w:r w:rsidR="00722DEC">
        <w:rPr>
          <w:i/>
          <w:iCs/>
        </w:rPr>
        <w:t>ku příkladu</w:t>
      </w:r>
      <w:r w:rsidR="009D6C9F" w:rsidRPr="00EF1977">
        <w:rPr>
          <w:i/>
          <w:iCs/>
        </w:rPr>
        <w:t xml:space="preserve"> pro nákup spotřebního zboží, vybavení domácnosti, vánoční dárky atp. </w:t>
      </w:r>
    </w:p>
    <w:p w14:paraId="047874D9" w14:textId="72529F47" w:rsidR="00B75A2F" w:rsidRPr="00EF1977" w:rsidRDefault="00B75A2F" w:rsidP="00EF1977">
      <w:pPr>
        <w:spacing w:after="0"/>
        <w:jc w:val="both"/>
        <w:rPr>
          <w:i/>
          <w:iCs/>
        </w:rPr>
      </w:pPr>
      <w:r w:rsidRPr="00722DEC">
        <w:rPr>
          <w:i/>
          <w:iCs/>
          <w:u w:val="single"/>
        </w:rPr>
        <w:t>Dluhová p</w:t>
      </w:r>
      <w:r w:rsidR="00352879" w:rsidRPr="00722DEC">
        <w:rPr>
          <w:i/>
          <w:iCs/>
          <w:u w:val="single"/>
        </w:rPr>
        <w:t>ast</w:t>
      </w:r>
      <w:r w:rsidR="00352879" w:rsidRPr="00EF1977">
        <w:rPr>
          <w:i/>
          <w:iCs/>
        </w:rPr>
        <w:t xml:space="preserve"> je označení pro špatný stav osobních financí. Dlužník není schopný splácet dluhy a tyto splátky řeší dalšími půjčkami. Dluh tak neklesá, ale roste. </w:t>
      </w:r>
    </w:p>
    <w:p w14:paraId="674DC649" w14:textId="5FB73AA7" w:rsidR="005D0BC0" w:rsidRPr="00861FE8" w:rsidRDefault="005D0BC0" w:rsidP="00951A14">
      <w:pPr>
        <w:spacing w:after="0"/>
        <w:rPr>
          <w:u w:val="single"/>
        </w:rPr>
      </w:pPr>
    </w:p>
    <w:p w14:paraId="3570A912" w14:textId="12FB5F0E" w:rsidR="00861FE8" w:rsidRDefault="00622D4B" w:rsidP="00861FE8">
      <w:pPr>
        <w:jc w:val="both"/>
        <w:rPr>
          <w:i/>
          <w:iCs/>
        </w:rPr>
      </w:pPr>
      <w:r w:rsidRPr="00861FE8">
        <w:rPr>
          <w:i/>
          <w:iCs/>
        </w:rPr>
        <w:t>Učitel násl</w:t>
      </w:r>
      <w:r w:rsidR="00C52625" w:rsidRPr="00861FE8">
        <w:rPr>
          <w:i/>
          <w:iCs/>
        </w:rPr>
        <w:t xml:space="preserve">edně přejde k výkladu, ale ještě předtím </w:t>
      </w:r>
      <w:r w:rsidR="00C52625" w:rsidRPr="00861FE8">
        <w:rPr>
          <w:i/>
          <w:iCs/>
          <w:u w:val="single"/>
        </w:rPr>
        <w:t>rozdá žákům vytištěné papíry</w:t>
      </w:r>
      <w:r w:rsidR="003D2F2A" w:rsidRPr="00861FE8">
        <w:rPr>
          <w:i/>
          <w:iCs/>
        </w:rPr>
        <w:t xml:space="preserve"> [Příloha 2] s členěním výdajů. </w:t>
      </w:r>
      <w:r w:rsidR="00861FE8" w:rsidRPr="00861FE8">
        <w:rPr>
          <w:i/>
          <w:iCs/>
        </w:rPr>
        <w:t>Žáci si k jednotlivým kategoriím (povinné, nutné, zbytné) dopisují výdajové položky, které do nich patří, a vytváří si tak vlastní, graficky přehledný, zápis.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61FE8" w:rsidRPr="00EF1977" w14:paraId="1BDBAFD5" w14:textId="77777777" w:rsidTr="00966938">
        <w:trPr>
          <w:trHeight w:val="2259"/>
        </w:trPr>
        <w:tc>
          <w:tcPr>
            <w:tcW w:w="10456" w:type="dxa"/>
          </w:tcPr>
          <w:p w14:paraId="6B946085" w14:textId="1DE6C512" w:rsidR="00BE3F74" w:rsidRDefault="00D12E45" w:rsidP="00861FE8">
            <w:pPr>
              <w:jc w:val="both"/>
            </w:pPr>
            <w:r>
              <w:t xml:space="preserve">Pro dobré hospodaření s penězi je </w:t>
            </w:r>
            <w:r w:rsidR="008E4521">
              <w:t xml:space="preserve">důležité vědět, </w:t>
            </w:r>
            <w:r w:rsidR="006321BC">
              <w:t>jaké jsou naše finanční možnosti a za co peníze utrácíme.</w:t>
            </w:r>
            <w:r>
              <w:t xml:space="preserve"> </w:t>
            </w:r>
            <w:r w:rsidR="00F864D4">
              <w:t>S tím nám pomůže správn</w:t>
            </w:r>
            <w:r w:rsidR="008E4521">
              <w:t>é sestavení</w:t>
            </w:r>
            <w:r w:rsidR="00F864D4">
              <w:t xml:space="preserve"> </w:t>
            </w:r>
            <w:r w:rsidR="00835626">
              <w:t>finančního rozpočtu</w:t>
            </w:r>
            <w:r w:rsidR="00F864D4">
              <w:t xml:space="preserve">. </w:t>
            </w:r>
            <w:r w:rsidR="00835626">
              <w:t>Jak ovšem takový rozpočtový plán sestavit?</w:t>
            </w:r>
          </w:p>
          <w:p w14:paraId="31653B58" w14:textId="13A27404" w:rsidR="003A53CB" w:rsidRDefault="003A53CB" w:rsidP="00861FE8">
            <w:pPr>
              <w:jc w:val="both"/>
            </w:pPr>
          </w:p>
          <w:p w14:paraId="5A497726" w14:textId="5F8194FC" w:rsidR="003A53CB" w:rsidRDefault="00FA5AB9" w:rsidP="00861FE8">
            <w:pPr>
              <w:jc w:val="both"/>
            </w:pPr>
            <w:r>
              <w:t>Abychom odhalili naši finanční situaci, je</w:t>
            </w:r>
            <w:r w:rsidR="00726932">
              <w:t xml:space="preserve"> důležité zjistit, jestli je náš finanční rozpočet</w:t>
            </w:r>
            <w:r w:rsidR="00334EB0">
              <w:t xml:space="preserve"> vyrovnaný, přebytkový či schodkový. To zjistíme jednoduchým porovnáním </w:t>
            </w:r>
            <w:r w:rsidR="009E7026">
              <w:t>příjmů a výdajů domácnosti. Pokud příjmy převažují nad výdaji</w:t>
            </w:r>
            <w:r w:rsidR="000A5CA5">
              <w:t>,</w:t>
            </w:r>
            <w:r w:rsidR="009E7026">
              <w:t xml:space="preserve"> je náš rozpočet přebytkový, pokud se tyto dvě složky rovnají, rozpočet je vyrovnaný, a při schodkovém rozpočtu máme </w:t>
            </w:r>
            <w:r w:rsidR="009C044C">
              <w:t>nižší příjmy než výdaje.</w:t>
            </w:r>
          </w:p>
          <w:p w14:paraId="1EF4AF6C" w14:textId="2BFA8EF6" w:rsidR="009E7026" w:rsidRDefault="009E7026" w:rsidP="00861FE8">
            <w:pPr>
              <w:jc w:val="both"/>
            </w:pPr>
          </w:p>
          <w:p w14:paraId="7A6A649D" w14:textId="49E84650" w:rsidR="009E7026" w:rsidRDefault="009E7026" w:rsidP="009E7026">
            <w:pPr>
              <w:jc w:val="both"/>
            </w:pPr>
            <w:r>
              <w:t xml:space="preserve">Co se týče příjmů, každá domácnost má příjmy pravidelné, tedy mzdu, příjmy z podnikání, sociální dávky (např. starobní důchod), či příjmy z pronájmu nemovitosti. Dále to jsou příjmy nepravidelné, mezi které se řadí příjmy z prodeje majetku nebo ku příkladu výplata pojistného plnění. </w:t>
            </w:r>
          </w:p>
          <w:p w14:paraId="464B4D35" w14:textId="29A49AC4" w:rsidR="009E7026" w:rsidRDefault="009E7026" w:rsidP="00861FE8">
            <w:pPr>
              <w:jc w:val="both"/>
            </w:pPr>
          </w:p>
          <w:p w14:paraId="1C3D73E3" w14:textId="08FBA810" w:rsidR="00835626" w:rsidRDefault="009C6FE3" w:rsidP="00861FE8">
            <w:pPr>
              <w:jc w:val="both"/>
            </w:pPr>
            <w:r>
              <w:t>Naším cílem je vytvořit takový rozpočet, který bude přebytkový a my budeme schopni spořit své peníze.</w:t>
            </w:r>
            <w:r w:rsidR="00C629C1">
              <w:t xml:space="preserve"> </w:t>
            </w:r>
            <w:r w:rsidR="00C5199D">
              <w:t>Tedy v případě, že je ná</w:t>
            </w:r>
            <w:r w:rsidR="00C14D25">
              <w:t>š</w:t>
            </w:r>
            <w:r w:rsidR="00C5199D">
              <w:t xml:space="preserve"> rozpočet vyrovnaný či schodkový, je dobré se snažit o to ho změnit, přehodnotit naše výdaje (a příjmy), a přerozdělit je tak, aby</w:t>
            </w:r>
            <w:r w:rsidR="00927408">
              <w:t xml:space="preserve"> </w:t>
            </w:r>
            <w:r w:rsidR="00C37098">
              <w:t>nám peníze na konci měsíce zbývaly</w:t>
            </w:r>
            <w:r w:rsidR="00927408">
              <w:t>. Jak tedy na to?</w:t>
            </w:r>
          </w:p>
          <w:p w14:paraId="746A9406" w14:textId="11A99AAD" w:rsidR="00927408" w:rsidRDefault="00927408" w:rsidP="00861FE8">
            <w:pPr>
              <w:jc w:val="both"/>
            </w:pPr>
            <w:r>
              <w:lastRenderedPageBreak/>
              <w:t>Je důležité zjistit, kam naše výdaje vkládáme. K tomu nám poslouží papír, který jsem vám rozdala. Jak můžete vidět, výdaje tu jsou rozdělené do tří základních skupin, a to konkrétně na povinné, nutné a zbytné. K těmto jednotlivým kategoriím připisujeme</w:t>
            </w:r>
            <w:r w:rsidR="009840E1">
              <w:t xml:space="preserve"> naše</w:t>
            </w:r>
            <w:r>
              <w:t xml:space="preserve"> výdajové položky</w:t>
            </w:r>
            <w:r w:rsidR="009840E1">
              <w:t>. Nejprve si ovšem řekněme, jaké položky do těchto jednotlivých kategorií patří.</w:t>
            </w:r>
          </w:p>
          <w:p w14:paraId="632D05FC" w14:textId="77777777" w:rsidR="00004C92" w:rsidRDefault="00004C92" w:rsidP="00861FE8">
            <w:pPr>
              <w:jc w:val="both"/>
            </w:pPr>
          </w:p>
          <w:p w14:paraId="39B3DFB8" w14:textId="4E3867E0" w:rsidR="007A5947" w:rsidRDefault="007A5947" w:rsidP="007A5947">
            <w:pPr>
              <w:jc w:val="both"/>
            </w:pPr>
            <w:r w:rsidRPr="00436949">
              <w:rPr>
                <w:u w:val="single"/>
              </w:rPr>
              <w:t>Povinné výdaje</w:t>
            </w:r>
            <w:r>
              <w:t xml:space="preserve"> jsou takové, které skutečně musíme každý měsíc vynaložit. V opačném případě nám může hrozit i určitý postih. Jedná se například o placení nájmu, elektřiny, vody, různých pojištění (sociální, úrazové, …) či o splácení hypotečního úvěru. </w:t>
            </w:r>
          </w:p>
          <w:p w14:paraId="64F5D65D" w14:textId="77777777" w:rsidR="00CB10DD" w:rsidRDefault="00CB10DD" w:rsidP="007A5947">
            <w:pPr>
              <w:jc w:val="both"/>
            </w:pPr>
          </w:p>
          <w:p w14:paraId="7C9F3FC3" w14:textId="77777777" w:rsidR="00436949" w:rsidRDefault="00436949" w:rsidP="00436949">
            <w:pPr>
              <w:jc w:val="both"/>
            </w:pPr>
            <w:r>
              <w:t xml:space="preserve">Určitým opakem povinných výdajů jsou </w:t>
            </w:r>
            <w:r w:rsidRPr="00436949">
              <w:rPr>
                <w:u w:val="single"/>
              </w:rPr>
              <w:t>výdaje zbytné</w:t>
            </w:r>
            <w:r>
              <w:t xml:space="preserve">. Mezi ně řadíme např. novou elektroniku, automobil či dovolenou. Jsou to tedy výdaje, které ze svého rozpočtu vydáváme především protože chceme, nikoliv kvůli tomu, že bychom museli. </w:t>
            </w:r>
          </w:p>
          <w:p w14:paraId="045E0D0F" w14:textId="77777777" w:rsidR="00436949" w:rsidRDefault="00436949" w:rsidP="00436949">
            <w:pPr>
              <w:jc w:val="both"/>
            </w:pPr>
          </w:p>
          <w:p w14:paraId="64033C62" w14:textId="77777777" w:rsidR="00CC590E" w:rsidRDefault="00436949" w:rsidP="00436949">
            <w:pPr>
              <w:jc w:val="both"/>
            </w:pPr>
            <w:r>
              <w:t xml:space="preserve">Mezi </w:t>
            </w:r>
            <w:r w:rsidRPr="00436949">
              <w:rPr>
                <w:u w:val="single"/>
              </w:rPr>
              <w:t>nutné výdaje</w:t>
            </w:r>
            <w:r>
              <w:t xml:space="preserve"> řadíme takové, které jsou podstatné pro naše bytí, tzn. jídlo, oblečení, hygienické potřeby, ale třeba i peníze na dopravu (do školy, do práce). A v neposlední řadě se do nutných výdajů řadí i spoření.</w:t>
            </w:r>
          </w:p>
          <w:p w14:paraId="3AFF628E" w14:textId="77777777" w:rsidR="00CC590E" w:rsidRDefault="00CC590E" w:rsidP="00436949">
            <w:pPr>
              <w:jc w:val="both"/>
            </w:pPr>
          </w:p>
          <w:p w14:paraId="2727BD9C" w14:textId="7100635E" w:rsidR="00436949" w:rsidRDefault="00CC590E" w:rsidP="00436949">
            <w:pPr>
              <w:jc w:val="both"/>
            </w:pPr>
            <w:r>
              <w:t xml:space="preserve">Také nesmíme zapomenout na výdaje, které nemusíme </w:t>
            </w:r>
            <w:r w:rsidR="003B6492">
              <w:t>vydávat každý měsíc, ale např. jednou ročně. J</w:t>
            </w:r>
            <w:r w:rsidR="00C21FC1">
              <w:t>edná se například o pojistné (pojištění majetku, auta, životní pojištění), poplatky za svoz odpadu, poplatky za psa</w:t>
            </w:r>
            <w:r w:rsidR="00F26799">
              <w:t>. Taktéž nesmíme zapomínat na výdaje za elektroniku (počítač, telefon, tablet), spotřebiče do domácnost</w:t>
            </w:r>
            <w:r w:rsidR="003D414D">
              <w:t>, dovolen</w:t>
            </w:r>
            <w:r w:rsidR="007E3F63">
              <w:t>ou</w:t>
            </w:r>
            <w:r w:rsidR="003D414D">
              <w:t xml:space="preserve">. Ačkoliv to </w:t>
            </w:r>
            <w:r w:rsidR="007E3F63">
              <w:t>ne</w:t>
            </w:r>
            <w:r w:rsidR="003D414D">
              <w:t xml:space="preserve">jsou výdaje, které by nám z rozpočtu musely každý měsíc reálně odejít, je třeba na ně </w:t>
            </w:r>
            <w:r w:rsidR="007E3F63">
              <w:t>mysle</w:t>
            </w:r>
            <w:r w:rsidR="003D414D">
              <w:t xml:space="preserve">t a </w:t>
            </w:r>
            <w:r w:rsidR="007E3F63">
              <w:t xml:space="preserve">pravidelně si na ně </w:t>
            </w:r>
            <w:r w:rsidR="00D14C07">
              <w:t xml:space="preserve">odkládat </w:t>
            </w:r>
            <w:r w:rsidR="007E3F63">
              <w:t>dostatečnou částku.</w:t>
            </w:r>
            <w:r w:rsidR="00D14C07">
              <w:t xml:space="preserve"> </w:t>
            </w:r>
          </w:p>
          <w:p w14:paraId="5DE64439" w14:textId="77777777" w:rsidR="00004C92" w:rsidRDefault="00004C92" w:rsidP="00861FE8">
            <w:pPr>
              <w:jc w:val="both"/>
            </w:pPr>
          </w:p>
          <w:p w14:paraId="605FF6F8" w14:textId="785DEC30" w:rsidR="00CB45D1" w:rsidRDefault="00425513" w:rsidP="00861FE8">
            <w:pPr>
              <w:jc w:val="both"/>
            </w:pPr>
            <w:r>
              <w:t>V čem je tedy podle vás nápomocné rozdělování výdajů domácnosti do těchto tří kategorií</w:t>
            </w:r>
            <w:r w:rsidR="00466C6B">
              <w:t xml:space="preserve"> (povinné, nutné zbytné)</w:t>
            </w:r>
            <w:r>
              <w:t>?</w:t>
            </w:r>
          </w:p>
          <w:p w14:paraId="6DF00265" w14:textId="77777777" w:rsidR="00230FD7" w:rsidRDefault="005965A8" w:rsidP="00861FE8">
            <w:pPr>
              <w:jc w:val="both"/>
            </w:pPr>
            <w:r>
              <w:t>Proč je podle vás spoření nutný výdaj?</w:t>
            </w:r>
          </w:p>
          <w:p w14:paraId="2FFBA4E0" w14:textId="77777777" w:rsidR="00402486" w:rsidRDefault="00402486" w:rsidP="00861FE8">
            <w:pPr>
              <w:jc w:val="both"/>
            </w:pPr>
            <w:r>
              <w:t>V jakých situacích se položky z nutných výdajů (např. oblečení) řadí mezi zbytné výdaje?</w:t>
            </w:r>
          </w:p>
          <w:p w14:paraId="6D98D978" w14:textId="64B8A164" w:rsidR="00B17B7E" w:rsidRPr="00EF1977" w:rsidRDefault="00B17B7E" w:rsidP="00861FE8">
            <w:pPr>
              <w:jc w:val="both"/>
            </w:pPr>
            <w:r>
              <w:t>V jakých situacích se položky ze zbytných výdajů (např. dovolená) řadí mezi nutné výdaje?</w:t>
            </w:r>
          </w:p>
        </w:tc>
      </w:tr>
    </w:tbl>
    <w:p w14:paraId="507A455F" w14:textId="77777777" w:rsidR="00861FE8" w:rsidRPr="00861FE8" w:rsidRDefault="00861FE8" w:rsidP="00861FE8">
      <w:pPr>
        <w:jc w:val="both"/>
      </w:pPr>
    </w:p>
    <w:p w14:paraId="1351F715" w14:textId="1A5D4557" w:rsidR="00622D4B" w:rsidRDefault="00425513" w:rsidP="003409F3">
      <w:pPr>
        <w:spacing w:after="0"/>
        <w:jc w:val="both"/>
      </w:pPr>
      <w:r>
        <w:t>Možné odpovědi žáků na otázky:</w:t>
      </w:r>
    </w:p>
    <w:p w14:paraId="0739D8CD" w14:textId="797F13B4" w:rsidR="008A09AB" w:rsidRDefault="008A09AB" w:rsidP="003409F3">
      <w:pPr>
        <w:pStyle w:val="Odstavecseseznamem"/>
        <w:numPr>
          <w:ilvl w:val="0"/>
          <w:numId w:val="5"/>
        </w:numPr>
        <w:spacing w:after="0"/>
        <w:jc w:val="both"/>
      </w:pPr>
      <w:r>
        <w:t>V čem je tedy podle vás nápomocné rozdělování výdajů domácnosti do těchto tří kategorií</w:t>
      </w:r>
      <w:r w:rsidR="00466C6B">
        <w:t xml:space="preserve"> (povinné, nutné, zbytné)</w:t>
      </w:r>
      <w:r>
        <w:t>?</w:t>
      </w:r>
    </w:p>
    <w:p w14:paraId="72CDEC47" w14:textId="0178B2A9" w:rsidR="00414460" w:rsidRDefault="00414460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 xml:space="preserve">Pomáhá nám přehledněji sestavit finanční plán. </w:t>
      </w:r>
    </w:p>
    <w:p w14:paraId="74929FF1" w14:textId="68F7503C" w:rsidR="00AC7E07" w:rsidRDefault="00C23702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 xml:space="preserve">Máme lepší přehled o našich výdajích. </w:t>
      </w:r>
    </w:p>
    <w:p w14:paraId="03DA78C1" w14:textId="77DCEA58" w:rsidR="00C23702" w:rsidRDefault="00C23702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>Víme</w:t>
      </w:r>
      <w:r w:rsidR="006F0D97">
        <w:t>, kolik peněz utrácíme</w:t>
      </w:r>
      <w:r w:rsidR="00E140A1">
        <w:t>.</w:t>
      </w:r>
    </w:p>
    <w:p w14:paraId="1ECD9483" w14:textId="6481B90C" w:rsidR="00C23702" w:rsidRDefault="00E140A1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>Zjistíme, za co přesně naše peníze utrácíme.</w:t>
      </w:r>
    </w:p>
    <w:p w14:paraId="5FA4E71C" w14:textId="118DDD7B" w:rsidR="00E140A1" w:rsidRDefault="00230FD7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 xml:space="preserve">Můžeme tak najít položky, za které se dá ušetřit. </w:t>
      </w:r>
    </w:p>
    <w:p w14:paraId="0A7670A2" w14:textId="3D9B8518" w:rsidR="003254AF" w:rsidRDefault="003254AF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 xml:space="preserve">Lépe poznáme svou finanční situaci. </w:t>
      </w:r>
    </w:p>
    <w:p w14:paraId="04A27135" w14:textId="5B25C6F9" w:rsidR="00230FD7" w:rsidRDefault="005965A8" w:rsidP="003409F3">
      <w:pPr>
        <w:pStyle w:val="Odstavecseseznamem"/>
        <w:numPr>
          <w:ilvl w:val="0"/>
          <w:numId w:val="5"/>
        </w:numPr>
        <w:spacing w:after="0"/>
        <w:jc w:val="both"/>
      </w:pPr>
      <w:r>
        <w:t>Proč je podle vás spoření nutný výdaj?</w:t>
      </w:r>
    </w:p>
    <w:p w14:paraId="3A2DF132" w14:textId="7EA352AA" w:rsidR="00AA229A" w:rsidRDefault="00481902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>Pro spokojený život je důležité mít finanční jistotu.</w:t>
      </w:r>
    </w:p>
    <w:p w14:paraId="5AA73E7D" w14:textId="43DC0A1B" w:rsidR="00481902" w:rsidRDefault="00481902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>Abychom měli našetřen</w:t>
      </w:r>
      <w:r w:rsidR="009B4CDD">
        <w:t>é</w:t>
      </w:r>
      <w:r>
        <w:t xml:space="preserve"> peníze pro neočekávané situace. </w:t>
      </w:r>
    </w:p>
    <w:p w14:paraId="775E51BA" w14:textId="6B9A98DF" w:rsidR="009B4CDD" w:rsidRDefault="009B4CDD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 xml:space="preserve">Je důležité pravidelně šetřit, abychom si nemuseli na vše půjčovat peníze. </w:t>
      </w:r>
    </w:p>
    <w:p w14:paraId="24E79A3A" w14:textId="4481368E" w:rsidR="000A5AA2" w:rsidRDefault="009D18ED" w:rsidP="003409F3">
      <w:pPr>
        <w:pStyle w:val="Odstavecseseznamem"/>
        <w:numPr>
          <w:ilvl w:val="0"/>
          <w:numId w:val="5"/>
        </w:numPr>
        <w:spacing w:after="0"/>
        <w:jc w:val="both"/>
      </w:pPr>
      <w:r>
        <w:t>V jakých situacích se položky z nutných výdajů (např.</w:t>
      </w:r>
      <w:r w:rsidR="0017013B">
        <w:t xml:space="preserve"> oblečení) </w:t>
      </w:r>
      <w:r w:rsidR="00402486">
        <w:t>řadí mezi zbytné výdaje?</w:t>
      </w:r>
    </w:p>
    <w:p w14:paraId="4FC319D4" w14:textId="12288431" w:rsidR="00402486" w:rsidRDefault="00D617E2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>Třeba když</w:t>
      </w:r>
      <w:r w:rsidR="007E6919">
        <w:t xml:space="preserve"> máme čtyři páry tenisek, tak pátý pár už zřejmě nepotřebujeme a je tím pádem zbytný. </w:t>
      </w:r>
    </w:p>
    <w:p w14:paraId="55BF1814" w14:textId="1409B2A9" w:rsidR="00CD64CE" w:rsidRDefault="00D678E0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>Když máme doma spoustu zeleniny, kterou nestíháme sníst, ale koupíme další jen kvůli tomu, že je v akci.</w:t>
      </w:r>
    </w:p>
    <w:p w14:paraId="5317AC60" w14:textId="595932DE" w:rsidR="00CD64CE" w:rsidRDefault="00CD64CE" w:rsidP="003409F3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V jakých situacích </w:t>
      </w:r>
      <w:r w:rsidR="00F119B5">
        <w:t>se položky ze zbytných výdajů (např. dovolená)</w:t>
      </w:r>
      <w:r w:rsidR="002177AC">
        <w:t xml:space="preserve"> řadí mezi nutné výdaje?</w:t>
      </w:r>
    </w:p>
    <w:p w14:paraId="4E014B1C" w14:textId="15579CE4" w:rsidR="002177AC" w:rsidRDefault="002177AC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 xml:space="preserve">My máme doma jeden počítat a všichni se o něj dělíme, jenže teď, když jsme se museli učit z domu, tak jsme potřebovali koupit další. </w:t>
      </w:r>
      <w:r w:rsidR="00AB3A17">
        <w:t xml:space="preserve">Takže kdyby nebyla </w:t>
      </w:r>
      <w:proofErr w:type="spellStart"/>
      <w:r w:rsidR="00AB3A17">
        <w:t>koronavirová</w:t>
      </w:r>
      <w:proofErr w:type="spellEnd"/>
      <w:r w:rsidR="00AB3A17">
        <w:t xml:space="preserve"> krize, tak by další počítat byl zbytný výdaj, jenže my ho potřebovali kvůli škole, protože s bratrem chodíme každý do jiného roční</w:t>
      </w:r>
      <w:r w:rsidR="00DB037F">
        <w:t xml:space="preserve">ku, a tak jsme další skutečně potřebovali, proto </w:t>
      </w:r>
      <w:r w:rsidR="0069702F">
        <w:t xml:space="preserve">to </w:t>
      </w:r>
      <w:r w:rsidR="00DB037F">
        <w:t>byl výdaj nutný.</w:t>
      </w:r>
    </w:p>
    <w:p w14:paraId="42192201" w14:textId="6CD68345" w:rsidR="00DB037F" w:rsidRDefault="00E4562E" w:rsidP="003409F3">
      <w:pPr>
        <w:pStyle w:val="Odstavecseseznamem"/>
        <w:numPr>
          <w:ilvl w:val="1"/>
          <w:numId w:val="5"/>
        </w:numPr>
        <w:spacing w:after="0"/>
        <w:jc w:val="both"/>
      </w:pPr>
      <w:r>
        <w:t xml:space="preserve">Můj taťka každý den dojíždí 60 km do práce a loni havaroval. Auto už se nedalo spravit, a tak musel koupit nový. Takže to byl výdaj nutný. Ale kdyby si ho chtěl koupit jen tak, že se mu to staré už nelíbí, tak by to byl výdaj zbytný. </w:t>
      </w:r>
    </w:p>
    <w:p w14:paraId="2FDE8E6C" w14:textId="77777777" w:rsidR="00A9599E" w:rsidRDefault="00A9599E" w:rsidP="003409F3">
      <w:pPr>
        <w:pStyle w:val="Odstavecseseznamem"/>
        <w:spacing w:after="0"/>
        <w:ind w:left="1440"/>
        <w:jc w:val="both"/>
      </w:pPr>
    </w:p>
    <w:p w14:paraId="01F401AC" w14:textId="534C190F" w:rsidR="00A9599E" w:rsidRPr="00A9599E" w:rsidRDefault="00A9599E" w:rsidP="003409F3">
      <w:pPr>
        <w:jc w:val="both"/>
        <w:rPr>
          <w:i/>
          <w:iCs/>
        </w:rPr>
      </w:pPr>
      <w:r w:rsidRPr="00A9599E">
        <w:rPr>
          <w:i/>
          <w:iCs/>
        </w:rPr>
        <w:t xml:space="preserve">Je vhodné, aby dal učitel během svého výkladu </w:t>
      </w:r>
      <w:r w:rsidRPr="00A9599E">
        <w:rPr>
          <w:i/>
          <w:iCs/>
          <w:u w:val="single"/>
        </w:rPr>
        <w:t>studentům prostor pro vyjádření se k jednotlivým kategoriím výdajů</w:t>
      </w:r>
      <w:r w:rsidRPr="00A9599E">
        <w:rPr>
          <w:i/>
          <w:iCs/>
        </w:rPr>
        <w:t xml:space="preserve"> a necha</w:t>
      </w:r>
      <w:r>
        <w:rPr>
          <w:i/>
          <w:iCs/>
        </w:rPr>
        <w:t>l</w:t>
      </w:r>
      <w:r w:rsidRPr="00A9599E">
        <w:rPr>
          <w:i/>
          <w:iCs/>
        </w:rPr>
        <w:t xml:space="preserve"> je, aby sami vymysleli/navrhli výdajové položky, jež do nich patří.  </w:t>
      </w:r>
    </w:p>
    <w:p w14:paraId="08FFC584" w14:textId="6E43C18E" w:rsidR="00AC7E07" w:rsidRDefault="00AE03D8" w:rsidP="003409F3">
      <w:pPr>
        <w:spacing w:after="0"/>
        <w:jc w:val="both"/>
        <w:rPr>
          <w:i/>
          <w:iCs/>
        </w:rPr>
      </w:pPr>
      <w:r>
        <w:rPr>
          <w:i/>
          <w:iCs/>
        </w:rPr>
        <w:t>Učitel může během výkladu zapisovat výdaje na tabuli dle předlohy, kterou dostali studenti [Příloha 2].</w:t>
      </w:r>
    </w:p>
    <w:p w14:paraId="38655222" w14:textId="58B6D4D6" w:rsidR="00997269" w:rsidRDefault="00997269" w:rsidP="003409F3">
      <w:pPr>
        <w:spacing w:after="0"/>
        <w:jc w:val="both"/>
        <w:rPr>
          <w:i/>
          <w:iCs/>
        </w:rPr>
      </w:pPr>
    </w:p>
    <w:p w14:paraId="79100322" w14:textId="0D9E6D51" w:rsidR="00997269" w:rsidRDefault="00997269" w:rsidP="003409F3">
      <w:pPr>
        <w:spacing w:after="0"/>
        <w:jc w:val="both"/>
        <w:rPr>
          <w:i/>
          <w:iCs/>
        </w:rPr>
      </w:pPr>
      <w:r>
        <w:rPr>
          <w:i/>
          <w:iCs/>
        </w:rPr>
        <w:t>Učitel následně shrne, co se žáci v této části hodiny dozvěděli.</w:t>
      </w:r>
    </w:p>
    <w:p w14:paraId="5FE89BA7" w14:textId="79A8319A" w:rsidR="004B60CE" w:rsidRDefault="004B60CE" w:rsidP="00AC7E07">
      <w:pPr>
        <w:spacing w:after="0"/>
        <w:rPr>
          <w:i/>
          <w:iCs/>
        </w:rPr>
      </w:pP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40FA2" w:rsidRPr="00EF1977" w14:paraId="0650A9BB" w14:textId="77777777" w:rsidTr="00966938">
        <w:trPr>
          <w:trHeight w:val="2259"/>
        </w:trPr>
        <w:tc>
          <w:tcPr>
            <w:tcW w:w="10456" w:type="dxa"/>
          </w:tcPr>
          <w:p w14:paraId="5D95EA80" w14:textId="4FFC6874" w:rsidR="00F2508E" w:rsidRDefault="00E71DBD" w:rsidP="00966938">
            <w:pPr>
              <w:jc w:val="both"/>
            </w:pPr>
            <w:r>
              <w:lastRenderedPageBreak/>
              <w:t xml:space="preserve">Shodli jsme se tedy na tom, že </w:t>
            </w:r>
            <w:r w:rsidR="00F928D3">
              <w:t>rozdělení našich výdajových položek do těchto tří kategorií (povinné, nutné, zbytné) nám pomáhá při sestavení finančního plán</w:t>
            </w:r>
            <w:r w:rsidR="00D61C7E">
              <w:t xml:space="preserve">u. </w:t>
            </w:r>
            <w:r w:rsidR="000B4966">
              <w:t>Získáváme tak přehled o tom, do čeho naše peníze vkládáme</w:t>
            </w:r>
            <w:r w:rsidR="00066BEE">
              <w:t xml:space="preserve"> a v jakém množství.</w:t>
            </w:r>
            <w:r w:rsidR="000B4966">
              <w:t xml:space="preserve"> Můžeme tak odhalit i důvody, proč náš rozpočet není přebytkový</w:t>
            </w:r>
            <w:r w:rsidR="00830A57">
              <w:t xml:space="preserve">. </w:t>
            </w:r>
          </w:p>
          <w:p w14:paraId="575712B4" w14:textId="77777777" w:rsidR="006D304D" w:rsidRDefault="006D304D" w:rsidP="00966938">
            <w:pPr>
              <w:jc w:val="both"/>
            </w:pPr>
          </w:p>
          <w:p w14:paraId="0D2CAF60" w14:textId="78FD6DFB" w:rsidR="00830A57" w:rsidRPr="00EF1977" w:rsidRDefault="006D304D" w:rsidP="00966938">
            <w:pPr>
              <w:jc w:val="both"/>
            </w:pPr>
            <w:r>
              <w:t xml:space="preserve">Taktéž jsme se shodli na tom, </w:t>
            </w:r>
            <w:r w:rsidR="004409AA">
              <w:t>proč je spoření nutný výdaj.</w:t>
            </w:r>
            <w:r>
              <w:t xml:space="preserve"> </w:t>
            </w:r>
            <w:r w:rsidR="004409AA">
              <w:t>M</w:t>
            </w:r>
            <w:r w:rsidR="00226139">
              <w:t>ít odložené peníze na nečekané výdaje či životn</w:t>
            </w:r>
            <w:r w:rsidR="004004FE">
              <w:t xml:space="preserve">í </w:t>
            </w:r>
            <w:r w:rsidR="00226139">
              <w:t>události je důležité</w:t>
            </w:r>
            <w:r w:rsidR="004409AA">
              <w:t xml:space="preserve"> p</w:t>
            </w:r>
            <w:r w:rsidR="00226139">
              <w:t xml:space="preserve">ředevším kvůli tomu, abychom se nedostali do finanční tísně a nebyli </w:t>
            </w:r>
            <w:r w:rsidR="006958EE">
              <w:t xml:space="preserve">tak </w:t>
            </w:r>
            <w:r w:rsidR="00226139">
              <w:t>nuceni si půjčovat peníze</w:t>
            </w:r>
            <w:r w:rsidR="006958EE">
              <w:t xml:space="preserve"> např. na koupi nového telefonu. </w:t>
            </w:r>
            <w:r w:rsidR="004004FE">
              <w:t xml:space="preserve">Spoření je také důležité z toho důvodu, že nikdy nevíme, v jaké životní situaci se ocitneme; ze dne na den můžeme přijít o práci, či mít nějakou vážnou nehodu a měsíce nechodit do </w:t>
            </w:r>
            <w:r w:rsidR="000454DC">
              <w:t>našeho zaměstnání</w:t>
            </w:r>
            <w:r w:rsidR="004004FE">
              <w:t>. V takové chvíli je důležité mít finanční rezervu a mít z čeho čerpat peníze</w:t>
            </w:r>
            <w:r w:rsidR="004816F1">
              <w:t xml:space="preserve"> pro naše základní potřeby. </w:t>
            </w:r>
          </w:p>
        </w:tc>
      </w:tr>
    </w:tbl>
    <w:p w14:paraId="4483DC47" w14:textId="240B0CC5" w:rsidR="00E1081D" w:rsidRDefault="00E1081D" w:rsidP="00AC7E07">
      <w:pPr>
        <w:spacing w:after="0"/>
      </w:pPr>
    </w:p>
    <w:p w14:paraId="56F5B3C3" w14:textId="73A3C5A8" w:rsidR="00E1081D" w:rsidRPr="00E1081D" w:rsidRDefault="00E1081D">
      <w:pPr>
        <w:spacing w:line="259" w:lineRule="auto"/>
        <w:rPr>
          <w:i/>
          <w:iCs/>
        </w:rPr>
      </w:pPr>
      <w:r w:rsidRPr="00E1081D">
        <w:rPr>
          <w:i/>
          <w:iCs/>
        </w:rPr>
        <w:t>Učitel přejde k další části hodiny.</w:t>
      </w:r>
      <w:r w:rsidRPr="00E1081D">
        <w:rPr>
          <w:i/>
          <w:iCs/>
        </w:rPr>
        <w:br w:type="page"/>
      </w:r>
    </w:p>
    <w:p w14:paraId="03E0C69F" w14:textId="2E496859" w:rsidR="006A713C" w:rsidRPr="00791688" w:rsidRDefault="00791688" w:rsidP="00791688">
      <w:pPr>
        <w:pStyle w:val="Podnadpis"/>
        <w:numPr>
          <w:ilvl w:val="0"/>
          <w:numId w:val="3"/>
        </w:numPr>
        <w:spacing w:after="240"/>
      </w:pPr>
      <w:r w:rsidRPr="00791688">
        <w:lastRenderedPageBreak/>
        <w:t>Spoř</w:t>
      </w:r>
      <w:r w:rsidR="00614485">
        <w:t>i</w:t>
      </w:r>
      <w:r w:rsidRPr="00791688">
        <w:t>cí finanční produkty</w:t>
      </w:r>
    </w:p>
    <w:p w14:paraId="1915EC2B" w14:textId="5D3ADAA9" w:rsidR="00791688" w:rsidRPr="00791688" w:rsidRDefault="00791688" w:rsidP="00791688">
      <w:pPr>
        <w:rPr>
          <w:i/>
          <w:iCs/>
        </w:rPr>
      </w:pPr>
      <w:r w:rsidRPr="00791688">
        <w:rPr>
          <w:i/>
          <w:iCs/>
        </w:rPr>
        <w:t>Učitel žákům rozdá papír s finančními produkty [Příloha 3</w:t>
      </w:r>
      <w:r w:rsidR="00E077CD">
        <w:rPr>
          <w:i/>
          <w:iCs/>
        </w:rPr>
        <w:t>] a před samotným výkladem je seznámí se základními pojmy, které se k finančním produktům vztahují.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A713C" w14:paraId="40AEA30A" w14:textId="77777777" w:rsidTr="00E111DD">
        <w:trPr>
          <w:trHeight w:val="4101"/>
        </w:trPr>
        <w:tc>
          <w:tcPr>
            <w:tcW w:w="10456" w:type="dxa"/>
          </w:tcPr>
          <w:p w14:paraId="20D6C4DC" w14:textId="24F7D10B" w:rsidR="00C41316" w:rsidRDefault="0080078B" w:rsidP="00234C44">
            <w:pPr>
              <w:jc w:val="both"/>
            </w:pPr>
            <w:r>
              <w:t xml:space="preserve">Otázkou zůstává, co s vašimi úspory dělat. </w:t>
            </w:r>
            <w:r w:rsidR="00C41316">
              <w:t xml:space="preserve">Někoho by mohlo napadnout, že si peníze bude odkládat do obálky a nechá si je schované doma v zásuvce. </w:t>
            </w:r>
            <w:r w:rsidR="00FA061B">
              <w:t>Jenže taková možnost není příliš efektivní vzhledem ke zhodnocování peněz, nehledě na to, že vás někdo může vykrást a vaše úspory si odnést.</w:t>
            </w:r>
          </w:p>
          <w:p w14:paraId="6E02EC0F" w14:textId="0126DE82" w:rsidR="00896804" w:rsidRDefault="00896804" w:rsidP="00234C44">
            <w:pPr>
              <w:jc w:val="both"/>
            </w:pPr>
          </w:p>
          <w:p w14:paraId="07817C93" w14:textId="184A5622" w:rsidR="00F547E7" w:rsidRDefault="00896804" w:rsidP="00234C44">
            <w:pPr>
              <w:jc w:val="both"/>
            </w:pPr>
            <w:r>
              <w:t>Proto je vhodné využívat některý z finančních produktů, kter</w:t>
            </w:r>
            <w:r w:rsidR="00271983">
              <w:t>é</w:t>
            </w:r>
            <w:r>
              <w:t xml:space="preserve"> nabízí banky. </w:t>
            </w:r>
            <w:r w:rsidR="00F547E7">
              <w:t xml:space="preserve">Na papíře, který jsem vám rozdala, můžete vidět různé typy těchto produktů. </w:t>
            </w:r>
            <w:r w:rsidR="00271983">
              <w:t>Než</w:t>
            </w:r>
            <w:r w:rsidR="00F547E7">
              <w:t xml:space="preserve"> se s nimi seznámíme, vysvětlíme si </w:t>
            </w:r>
            <w:r w:rsidR="00271983">
              <w:t>nejprve základní pojmy</w:t>
            </w:r>
            <w:r w:rsidR="00F547E7">
              <w:t xml:space="preserve">, kterým je třeba porozumět, abyste byli schopni tyto produkty mezi sebou porovnávat. </w:t>
            </w:r>
          </w:p>
          <w:p w14:paraId="21E8DD08" w14:textId="4E7BA41C" w:rsidR="00F547E7" w:rsidRDefault="00F547E7" w:rsidP="00234C44">
            <w:pPr>
              <w:jc w:val="both"/>
            </w:pPr>
          </w:p>
          <w:p w14:paraId="03DE4A53" w14:textId="64F13184" w:rsidR="00E111DD" w:rsidRDefault="00D93BCD" w:rsidP="00234C44">
            <w:pPr>
              <w:jc w:val="both"/>
            </w:pPr>
            <w:r>
              <w:t>První</w:t>
            </w:r>
            <w:r w:rsidR="001C3395">
              <w:t>m</w:t>
            </w:r>
            <w:r>
              <w:t xml:space="preserve"> z pojmů je </w:t>
            </w:r>
            <w:r w:rsidRPr="00702DA9">
              <w:rPr>
                <w:u w:val="single"/>
              </w:rPr>
              <w:t>úvěr</w:t>
            </w:r>
            <w:r w:rsidR="00731ECA">
              <w:t>.</w:t>
            </w:r>
            <w:r w:rsidR="00295CA0">
              <w:t xml:space="preserve"> Ten představuje dočasné poskytnutí peněžních prostředků dlužníkovi, který tento obnos musí ve sjednané době vrátit i s ú</w:t>
            </w:r>
            <w:r w:rsidR="00702DA9">
              <w:t>roky</w:t>
            </w:r>
            <w:r w:rsidR="00295CA0">
              <w:t>. Tedy jednoduše řečeno, úvěry jsou finanční produkty pro půjčování peněz</w:t>
            </w:r>
            <w:r w:rsidR="00256999">
              <w:t xml:space="preserve"> (např. hypoteční úvěr,</w:t>
            </w:r>
            <w:r w:rsidR="00937165">
              <w:t xml:space="preserve"> spotřebitelský úvěr, …)</w:t>
            </w:r>
            <w:r w:rsidR="00295CA0">
              <w:t>.</w:t>
            </w:r>
            <w:r w:rsidR="00702DA9">
              <w:t xml:space="preserve"> Dále tu je pojem </w:t>
            </w:r>
            <w:r w:rsidR="00702DA9" w:rsidRPr="00A14331">
              <w:rPr>
                <w:u w:val="single"/>
              </w:rPr>
              <w:t>inflace</w:t>
            </w:r>
            <w:r w:rsidR="00702DA9">
              <w:t xml:space="preserve">, </w:t>
            </w:r>
            <w:r w:rsidR="009E7468">
              <w:t>tedy proces</w:t>
            </w:r>
            <w:r w:rsidR="0076372E">
              <w:t xml:space="preserve">, který způsobuje pokles kupní síly peněz. Inflace tak peníze znehodnocuje. </w:t>
            </w:r>
            <w:r w:rsidR="00394C85" w:rsidRPr="00853F71">
              <w:rPr>
                <w:u w:val="single"/>
              </w:rPr>
              <w:t>Úrokov</w:t>
            </w:r>
            <w:r w:rsidR="000C54F1" w:rsidRPr="00853F71">
              <w:rPr>
                <w:u w:val="single"/>
              </w:rPr>
              <w:t>á sazba</w:t>
            </w:r>
            <w:r w:rsidR="000C54F1">
              <w:t xml:space="preserve"> je v podstatě cena peněz</w:t>
            </w:r>
            <w:r w:rsidR="00B360E4">
              <w:t>. D</w:t>
            </w:r>
            <w:r w:rsidR="006629F7">
              <w:t>lužníkov</w:t>
            </w:r>
            <w:r w:rsidR="004450E0">
              <w:t>i</w:t>
            </w:r>
            <w:r w:rsidR="006629F7">
              <w:t xml:space="preserve"> dává informaci o tom, o kolik víc peněz bude muset věřiteli vrátit. Jedinci, který využívá spoř</w:t>
            </w:r>
            <w:r w:rsidR="00954A88">
              <w:t>icích produktů</w:t>
            </w:r>
            <w:r w:rsidR="004450E0">
              <w:t>,</w:t>
            </w:r>
            <w:r w:rsidR="00954A88">
              <w:t xml:space="preserve"> zase poskytuje informaci o tom, o kolik budou jeho finance zhodnoceny.</w:t>
            </w:r>
            <w:r w:rsidR="00245B9A">
              <w:t xml:space="preserve"> </w:t>
            </w:r>
            <w:r w:rsidR="00CB1358">
              <w:t xml:space="preserve"> </w:t>
            </w:r>
            <w:r w:rsidR="00853F71">
              <w:t xml:space="preserve">Důležitým pojmem je taktéž dostupnost uložených prostředků neboli </w:t>
            </w:r>
            <w:r w:rsidR="00853F71" w:rsidRPr="00F26AAE">
              <w:rPr>
                <w:u w:val="single"/>
              </w:rPr>
              <w:t>likvidita</w:t>
            </w:r>
            <w:r w:rsidR="00853F71">
              <w:t xml:space="preserve">. </w:t>
            </w:r>
            <w:r w:rsidR="000B3153">
              <w:t xml:space="preserve">Ta </w:t>
            </w:r>
            <w:r w:rsidR="00F65214">
              <w:t xml:space="preserve">představuje dobu, po kterou se daných peněz musíme vzdát. </w:t>
            </w:r>
          </w:p>
          <w:p w14:paraId="0D4924A5" w14:textId="77777777" w:rsidR="00E111DD" w:rsidRDefault="00E111DD" w:rsidP="00234C44">
            <w:pPr>
              <w:jc w:val="both"/>
            </w:pPr>
          </w:p>
          <w:p w14:paraId="22235633" w14:textId="2F6A0224" w:rsidR="006A713C" w:rsidRDefault="00F26AAE" w:rsidP="00234C44">
            <w:pPr>
              <w:jc w:val="both"/>
            </w:pPr>
            <w:r>
              <w:t xml:space="preserve">Nyní se můžeme podívat na </w:t>
            </w:r>
            <w:r w:rsidR="00E111DD">
              <w:t>jednotlivé produkty.</w:t>
            </w:r>
          </w:p>
        </w:tc>
      </w:tr>
    </w:tbl>
    <w:p w14:paraId="6B7874E6" w14:textId="6B6F3BF2" w:rsidR="006A713C" w:rsidRDefault="006A713C" w:rsidP="006A713C">
      <w:pPr>
        <w:jc w:val="both"/>
        <w:rPr>
          <w:i/>
          <w:iCs/>
        </w:rPr>
      </w:pPr>
    </w:p>
    <w:p w14:paraId="56C57BE7" w14:textId="144A99BF" w:rsidR="00D474F3" w:rsidRDefault="00874F64" w:rsidP="006A713C">
      <w:pPr>
        <w:jc w:val="both"/>
        <w:rPr>
          <w:i/>
          <w:iCs/>
        </w:rPr>
      </w:pPr>
      <w:r>
        <w:rPr>
          <w:i/>
          <w:iCs/>
        </w:rPr>
        <w:t>Žáci by mohli mít problém s</w:t>
      </w:r>
      <w:r w:rsidR="000A55B2">
        <w:rPr>
          <w:i/>
          <w:iCs/>
        </w:rPr>
        <w:t> </w:t>
      </w:r>
      <w:r>
        <w:rPr>
          <w:i/>
          <w:iCs/>
        </w:rPr>
        <w:t>pochopením</w:t>
      </w:r>
      <w:r w:rsidR="000A55B2">
        <w:rPr>
          <w:i/>
          <w:iCs/>
        </w:rPr>
        <w:t xml:space="preserve"> pojmu</w:t>
      </w:r>
      <w:r>
        <w:rPr>
          <w:i/>
          <w:iCs/>
        </w:rPr>
        <w:t xml:space="preserve"> inflace, proto přikládám </w:t>
      </w:r>
      <w:r w:rsidR="00A845C5">
        <w:rPr>
          <w:i/>
          <w:iCs/>
        </w:rPr>
        <w:t>vysvětlení na konkrétním příkladu.</w:t>
      </w:r>
    </w:p>
    <w:p w14:paraId="3A6FB6A6" w14:textId="29394786" w:rsidR="00D474F3" w:rsidRDefault="00AB44A3" w:rsidP="007267BF">
      <w:pPr>
        <w:spacing w:after="0"/>
        <w:jc w:val="both"/>
        <w:rPr>
          <w:i/>
          <w:iCs/>
        </w:rPr>
      </w:pPr>
      <w:r>
        <w:rPr>
          <w:i/>
          <w:iCs/>
        </w:rPr>
        <w:t xml:space="preserve">Inflace: </w:t>
      </w:r>
    </w:p>
    <w:p w14:paraId="1C1DB420" w14:textId="62117F5A" w:rsidR="005E6C2C" w:rsidRDefault="007267BF" w:rsidP="007267BF">
      <w:pPr>
        <w:spacing w:after="0"/>
        <w:jc w:val="both"/>
        <w:rPr>
          <w:i/>
          <w:iCs/>
        </w:rPr>
      </w:pPr>
      <w:r>
        <w:rPr>
          <w:i/>
          <w:iCs/>
        </w:rPr>
        <w:t>Představte si situaci, kdy si za 90 Kč můžete koupit tři mléčné čokolád</w:t>
      </w:r>
      <w:r w:rsidR="00BA6184">
        <w:rPr>
          <w:i/>
          <w:iCs/>
        </w:rPr>
        <w:t>y</w:t>
      </w:r>
      <w:r w:rsidR="002141A6">
        <w:rPr>
          <w:i/>
          <w:iCs/>
        </w:rPr>
        <w:t>, tedy jedna stojí 30 Kč</w:t>
      </w:r>
      <w:r>
        <w:rPr>
          <w:i/>
          <w:iCs/>
        </w:rPr>
        <w:t>. V moment, kdy se vzroste inflace, navyšuje se cenová hladina. To zname</w:t>
      </w:r>
      <w:r w:rsidR="00425C9A">
        <w:rPr>
          <w:i/>
          <w:iCs/>
        </w:rPr>
        <w:t xml:space="preserve">ná, že se mléčná čokoláda zdraží. Místo toho, aby jedna tabulka stála 30 Kč, jak tomu bylo na začátku, </w:t>
      </w:r>
      <w:r w:rsidR="002141A6">
        <w:rPr>
          <w:i/>
          <w:iCs/>
        </w:rPr>
        <w:t>bude</w:t>
      </w:r>
      <w:r w:rsidR="00FA51F1">
        <w:rPr>
          <w:i/>
          <w:iCs/>
        </w:rPr>
        <w:t xml:space="preserve"> nyní</w:t>
      </w:r>
      <w:r w:rsidR="002141A6">
        <w:rPr>
          <w:i/>
          <w:iCs/>
        </w:rPr>
        <w:t xml:space="preserve"> stát 34 Kč. </w:t>
      </w:r>
      <w:r w:rsidR="00FA51F1">
        <w:rPr>
          <w:i/>
          <w:iCs/>
        </w:rPr>
        <w:t xml:space="preserve">Aktuálně </w:t>
      </w:r>
      <w:r w:rsidR="00B26BA6">
        <w:rPr>
          <w:i/>
          <w:iCs/>
        </w:rPr>
        <w:t>tři tabulky čokolády nestojí 90 Kč, ale 102 Kč</w:t>
      </w:r>
      <w:r w:rsidR="00EF76ED">
        <w:rPr>
          <w:i/>
          <w:iCs/>
        </w:rPr>
        <w:t>, a protože se vaše mzda nijak nezměnila, za 90 Kč</w:t>
      </w:r>
      <w:r w:rsidR="005E6C2C">
        <w:rPr>
          <w:i/>
          <w:iCs/>
        </w:rPr>
        <w:t>, které máte vyčleněné na čokoládu, si nyní můžete koupit pouze dvě, nikoliv tři.</w:t>
      </w:r>
      <w:r w:rsidR="003C79FE">
        <w:rPr>
          <w:i/>
          <w:iCs/>
        </w:rPr>
        <w:t xml:space="preserve"> Vaše peníze tak ztratily na hodnotě, neboť si za ně koupíte méně zboží, než jste mohli před růstem inflace.</w:t>
      </w:r>
    </w:p>
    <w:p w14:paraId="157998C7" w14:textId="6F7EA55C" w:rsidR="007267BF" w:rsidRPr="00EE30F1" w:rsidRDefault="00D85683" w:rsidP="007267BF">
      <w:pPr>
        <w:spacing w:after="0"/>
        <w:jc w:val="both"/>
        <w:rPr>
          <w:i/>
          <w:iCs/>
        </w:rPr>
      </w:pPr>
      <w:r>
        <w:rPr>
          <w:i/>
          <w:iCs/>
        </w:rPr>
        <w:t xml:space="preserve"> 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A713C" w14:paraId="3962F917" w14:textId="77777777" w:rsidTr="00A845C5">
        <w:trPr>
          <w:trHeight w:val="273"/>
        </w:trPr>
        <w:tc>
          <w:tcPr>
            <w:tcW w:w="10456" w:type="dxa"/>
          </w:tcPr>
          <w:p w14:paraId="07298EB9" w14:textId="2C23B897" w:rsidR="006A713C" w:rsidRDefault="00CD2B2B" w:rsidP="00234C44">
            <w:pPr>
              <w:jc w:val="both"/>
            </w:pPr>
            <w:r>
              <w:t>Stavební spoření je určené pro účely rekonstrukce či koupi bydlen</w:t>
            </w:r>
            <w:r w:rsidR="00362848">
              <w:t>í, a při čerpání peněz z tohoto spoření musíte dokládat, zda peníze byly na tyto účely skutečně využity. Taktéž v</w:t>
            </w:r>
            <w:r w:rsidR="0086346A">
              <w:t xml:space="preserve">ám dává možnost získat výhodnější úvěr pro bydlení. </w:t>
            </w:r>
            <w:r w:rsidR="00F135BA">
              <w:t>Mezi výhody patří fakt, že úroková sazba převyšuje inflaci, tedy vaše peníze jsou skutečně zhodnocovány.</w:t>
            </w:r>
            <w:r w:rsidR="00DC6811">
              <w:t xml:space="preserve"> Za nevýhodu se dá poté považovat likvidita; peníze musíte spořit minimálně šest let. </w:t>
            </w:r>
          </w:p>
          <w:p w14:paraId="16D4D515" w14:textId="5B50ADEF" w:rsidR="00DC6811" w:rsidRDefault="00DC6811" w:rsidP="00234C44">
            <w:pPr>
              <w:jc w:val="both"/>
            </w:pPr>
          </w:p>
          <w:p w14:paraId="412D9FD6" w14:textId="17D09F9D" w:rsidR="00295E8F" w:rsidRDefault="00295E8F" w:rsidP="00234C44">
            <w:pPr>
              <w:jc w:val="both"/>
            </w:pPr>
            <w:r>
              <w:t xml:space="preserve">Spořicí účet </w:t>
            </w:r>
            <w:r w:rsidR="006C0024">
              <w:t xml:space="preserve">je jednoduchý a bezpečný produkt pro spoření. </w:t>
            </w:r>
            <w:r w:rsidR="00E162CB">
              <w:t xml:space="preserve">Výhodou je jeho snadné zřízení a přehlednost podmínek. Nevýhodou jsou potom úrokové sazby, </w:t>
            </w:r>
            <w:r w:rsidR="008B32BF">
              <w:t>které se mohou měnit</w:t>
            </w:r>
            <w:r w:rsidR="00B90374">
              <w:t>,</w:t>
            </w:r>
            <w:r w:rsidR="008B32BF">
              <w:t xml:space="preserve"> a navíc nepřevyšují inflaci, tedy peníze nejsou </w:t>
            </w:r>
            <w:r w:rsidR="009435A8">
              <w:t xml:space="preserve">reálně zhodnocovány. </w:t>
            </w:r>
          </w:p>
          <w:p w14:paraId="62192E16" w14:textId="7B09EDE3" w:rsidR="009435A8" w:rsidRDefault="009435A8" w:rsidP="00234C44">
            <w:pPr>
              <w:jc w:val="both"/>
            </w:pPr>
          </w:p>
          <w:p w14:paraId="46F80CE2" w14:textId="14236805" w:rsidR="009435A8" w:rsidRDefault="00B25D87" w:rsidP="00234C44">
            <w:pPr>
              <w:jc w:val="both"/>
            </w:pPr>
            <w:r>
              <w:t xml:space="preserve">Dále tu jsou termínované vklady. Jak nám již napovídá název, u těchto vkladů </w:t>
            </w:r>
            <w:r w:rsidR="00111C91">
              <w:t xml:space="preserve">se našich volných finančních prostředků vzdáváme na předem domluvenou dobu a po její trvání </w:t>
            </w:r>
            <w:r w:rsidR="00B34367">
              <w:t xml:space="preserve">se k financím nedostaneme bez toho, aniž bychom </w:t>
            </w:r>
            <w:r w:rsidR="0070397A">
              <w:t>byli sankcionováni a museli tak platit různé poplatky za zrušení. Výhodou těchto vkladů je ovšem poměrně vysoký úrok</w:t>
            </w:r>
            <w:r w:rsidR="006629F7">
              <w:t xml:space="preserve">, </w:t>
            </w:r>
            <w:r w:rsidR="00954A88">
              <w:t>jehož výše po celou dobu zůstává stejná.</w:t>
            </w:r>
          </w:p>
          <w:p w14:paraId="2D5A567E" w14:textId="7DB4EEF8" w:rsidR="00954A88" w:rsidRDefault="00954A88" w:rsidP="00234C44">
            <w:pPr>
              <w:jc w:val="both"/>
            </w:pPr>
          </w:p>
          <w:p w14:paraId="2140A013" w14:textId="126F7A66" w:rsidR="00954A88" w:rsidRDefault="00954A88" w:rsidP="00234C44">
            <w:pPr>
              <w:jc w:val="both"/>
            </w:pPr>
            <w:r>
              <w:t xml:space="preserve">Penzijní spoření je </w:t>
            </w:r>
            <w:r w:rsidR="00BD0F8B">
              <w:t xml:space="preserve">produkt, který nám pomáhá naspořit si peníze na důchodový věk a nespoléhat se tak pouze na starobní důchod poskytovaný státem. </w:t>
            </w:r>
            <w:r w:rsidR="003B108A">
              <w:t xml:space="preserve">Výhodné je využití možnosti příspěvku od zaměstnavatele či státních příspěvků. </w:t>
            </w:r>
            <w:r w:rsidR="004E7CD6">
              <w:t xml:space="preserve">Nevýhodou je ovšem to, že se jedná o investici, tedy zhodnocení není garantováno. </w:t>
            </w:r>
          </w:p>
          <w:p w14:paraId="59B7666E" w14:textId="6BE17FD2" w:rsidR="004E7CD6" w:rsidRDefault="004E7CD6" w:rsidP="00234C44">
            <w:pPr>
              <w:jc w:val="both"/>
            </w:pPr>
          </w:p>
          <w:p w14:paraId="605509B9" w14:textId="693006B1" w:rsidR="00123851" w:rsidRDefault="004E7CD6" w:rsidP="00234C44">
            <w:pPr>
              <w:jc w:val="both"/>
            </w:pPr>
            <w:r>
              <w:t>A nakonec tu máme vkladové knížky, které v dnešní době nejsou již tolik využívány.</w:t>
            </w:r>
            <w:r w:rsidR="00513448">
              <w:t xml:space="preserve"> </w:t>
            </w:r>
            <w:r w:rsidR="009C72FD">
              <w:t>Výhoda</w:t>
            </w:r>
            <w:r w:rsidR="00513448">
              <w:t xml:space="preserve"> je v pojištění vkladu, nicméně </w:t>
            </w:r>
            <w:r w:rsidR="00316D0E">
              <w:t xml:space="preserve">úroková sazba je minimální, a tak peníze nejsou zhodnocovány. </w:t>
            </w:r>
          </w:p>
        </w:tc>
      </w:tr>
    </w:tbl>
    <w:p w14:paraId="3A144887" w14:textId="77777777" w:rsidR="002C2FA0" w:rsidRDefault="002C2FA0" w:rsidP="00AC7E07">
      <w:pPr>
        <w:spacing w:after="0"/>
      </w:pPr>
    </w:p>
    <w:p w14:paraId="72C1F8C0" w14:textId="0A2E6AD6" w:rsidR="00A845C5" w:rsidRDefault="009A5555" w:rsidP="009A5555">
      <w:pPr>
        <w:pStyle w:val="Podnadpis"/>
        <w:numPr>
          <w:ilvl w:val="0"/>
          <w:numId w:val="3"/>
        </w:numPr>
        <w:spacing w:after="240"/>
      </w:pPr>
      <w:r>
        <w:lastRenderedPageBreak/>
        <w:t xml:space="preserve">Příklady rozpočtů domácností </w:t>
      </w:r>
    </w:p>
    <w:p w14:paraId="31C55B4D" w14:textId="3DCADBDF" w:rsidR="009A5555" w:rsidRPr="00F459CF" w:rsidRDefault="009A5555" w:rsidP="009A5555">
      <w:pPr>
        <w:rPr>
          <w:i/>
          <w:iCs/>
        </w:rPr>
      </w:pPr>
      <w:r w:rsidRPr="00F459CF">
        <w:rPr>
          <w:i/>
          <w:iCs/>
        </w:rPr>
        <w:t>Učitel žákům rozdá</w:t>
      </w:r>
      <w:r w:rsidR="00EA3B21" w:rsidRPr="00F459CF">
        <w:rPr>
          <w:i/>
          <w:iCs/>
        </w:rPr>
        <w:t xml:space="preserve"> pracovní listy [Příloha 4]</w:t>
      </w:r>
      <w:r w:rsidR="00A836AF" w:rsidRPr="00F459CF">
        <w:rPr>
          <w:i/>
          <w:iCs/>
        </w:rPr>
        <w:t xml:space="preserve"> a rozdělí je do skupin po čtyřech.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A5555" w14:paraId="55E0053B" w14:textId="77777777" w:rsidTr="00CE3F14">
        <w:trPr>
          <w:trHeight w:val="1981"/>
        </w:trPr>
        <w:tc>
          <w:tcPr>
            <w:tcW w:w="10456" w:type="dxa"/>
          </w:tcPr>
          <w:p w14:paraId="316BC591" w14:textId="79D8234C" w:rsidR="00554124" w:rsidRDefault="00A836AF" w:rsidP="009A5555">
            <w:pPr>
              <w:jc w:val="both"/>
            </w:pPr>
            <w:r>
              <w:t xml:space="preserve">Nyní </w:t>
            </w:r>
            <w:r w:rsidR="008760D6">
              <w:t xml:space="preserve">se rozdělte do skupinek po čtyřech. Každý z vás dostal svůj vlastní pracovní list. Na něm najdete krátké představení </w:t>
            </w:r>
            <w:r w:rsidR="00442F32">
              <w:t>jedinců a jejich rozpočet domácnosti.</w:t>
            </w:r>
            <w:r w:rsidR="00554124">
              <w:t xml:space="preserve"> Tyto rozpočty jsou pro naše účely značně zjednodušené. Vzpomeňte si třeba na</w:t>
            </w:r>
            <w:r w:rsidR="007D6DA4">
              <w:t xml:space="preserve"> výdaje, o kterých jsme si před chvílí povídali. V tomto rozpočtu nenajdete např. pojištění majetku </w:t>
            </w:r>
            <w:r w:rsidR="00BB37DA">
              <w:t xml:space="preserve">či životní pojištění, </w:t>
            </w:r>
            <w:r w:rsidR="004E44CF">
              <w:t xml:space="preserve">ačkoliv jsou </w:t>
            </w:r>
            <w:r w:rsidR="002C2D55">
              <w:t>jeho nedílnou součástí.</w:t>
            </w:r>
          </w:p>
          <w:p w14:paraId="6F59BFDD" w14:textId="77777777" w:rsidR="00BB37DA" w:rsidRDefault="00BB37DA" w:rsidP="009A5555">
            <w:pPr>
              <w:jc w:val="both"/>
            </w:pPr>
          </w:p>
          <w:p w14:paraId="5056A9BE" w14:textId="776ED1AF" w:rsidR="006827A6" w:rsidRDefault="00BB37DA" w:rsidP="009A5555">
            <w:pPr>
              <w:jc w:val="both"/>
            </w:pPr>
            <w:r>
              <w:t xml:space="preserve">Teď už ale přejdeme k vlastní činnosti. </w:t>
            </w:r>
            <w:r w:rsidR="00442F32">
              <w:t xml:space="preserve">Vaším úkolem je si tyto informace </w:t>
            </w:r>
            <w:r w:rsidR="006F4E9C">
              <w:t xml:space="preserve">o rozpočtu </w:t>
            </w:r>
            <w:r w:rsidR="00442F32">
              <w:t xml:space="preserve">prostudovat a přichystat si odpovědi na zadané úkoly, které se nachází pod rozpočtem. </w:t>
            </w:r>
            <w:r w:rsidR="006827A6">
              <w:t>Nejprve určíte, jestli se jedná o vyrovnaný, přebytkový nebo schodkový rozpočet. Následně roztřídíte výdaje do</w:t>
            </w:r>
            <w:r w:rsidR="00893F29">
              <w:t xml:space="preserve"> tří kategorií tak, jak jsme si určili dříve (tedy na povinné, nutné a zbytné). Poté si vyberete jeden z výdajů, za který podle vás rodina utrácí příliš mnoho nebo naopak příliš málo peněz. </w:t>
            </w:r>
            <w:r w:rsidR="00851A31">
              <w:t xml:space="preserve">Následně navrhnete konkrétní řešení, jak výši tohoto výdaje změnit. </w:t>
            </w:r>
            <w:r w:rsidR="007202C7">
              <w:t>V neposlední řadě si promyslíte, jaký finanční produkt pro spoření byste domácnosti doporučili. Své doporučení musíte podložit řádným a</w:t>
            </w:r>
            <w:r w:rsidR="008C549D">
              <w:t xml:space="preserve">rgumentem; zamyslete se tedy nad pozitivy a negativy produktu, co tento produkt do domácnosti přinese, proč je pro danou životní situaci </w:t>
            </w:r>
            <w:r w:rsidR="004B4EF5">
              <w:t>vhodný.</w:t>
            </w:r>
            <w:r w:rsidR="008C549D">
              <w:t xml:space="preserve"> </w:t>
            </w:r>
          </w:p>
          <w:p w14:paraId="7436ECD7" w14:textId="77777777" w:rsidR="00751635" w:rsidRDefault="00751635" w:rsidP="009A5555">
            <w:pPr>
              <w:jc w:val="both"/>
            </w:pPr>
          </w:p>
          <w:p w14:paraId="1BEC9CFB" w14:textId="7DB45C6D" w:rsidR="00280217" w:rsidRDefault="00751635" w:rsidP="009A5555">
            <w:pPr>
              <w:jc w:val="both"/>
            </w:pPr>
            <w:r>
              <w:t>Až b</w:t>
            </w:r>
            <w:r w:rsidR="00EF1770">
              <w:t>udete připravení,</w:t>
            </w:r>
            <w:r>
              <w:t xml:space="preserve"> seznámíte své spolužáky</w:t>
            </w:r>
            <w:r w:rsidR="008C549D">
              <w:t xml:space="preserve"> ve skupině</w:t>
            </w:r>
            <w:r>
              <w:t xml:space="preserve"> s</w:t>
            </w:r>
            <w:r w:rsidR="008C549D">
              <w:t xml:space="preserve"> tímto rozpočtem </w:t>
            </w:r>
            <w:r w:rsidR="004B4EF5">
              <w:t>pomocí vašich přichystaných odpovědí.</w:t>
            </w:r>
          </w:p>
          <w:p w14:paraId="5F4F0CFE" w14:textId="77777777" w:rsidR="00280217" w:rsidRDefault="00280217" w:rsidP="00280217">
            <w:pPr>
              <w:jc w:val="both"/>
            </w:pPr>
          </w:p>
          <w:p w14:paraId="4A847096" w14:textId="5B0E6F3B" w:rsidR="00374F5C" w:rsidRDefault="00280217" w:rsidP="00280217">
            <w:pPr>
              <w:jc w:val="both"/>
            </w:pPr>
            <w:r>
              <w:t xml:space="preserve">Vaše odpovědi formulujte do ucelených vět, neboť si od vás pracovní listy vyberu a zkontroluji. Jde o kontrolu, která nebude nijak hodnocená. </w:t>
            </w:r>
          </w:p>
        </w:tc>
      </w:tr>
    </w:tbl>
    <w:p w14:paraId="533DA9F1" w14:textId="4E1781D7" w:rsidR="009A5555" w:rsidRDefault="009A5555" w:rsidP="004547C4">
      <w:pPr>
        <w:spacing w:line="259" w:lineRule="auto"/>
        <w:jc w:val="both"/>
      </w:pPr>
    </w:p>
    <w:p w14:paraId="4B2F2ABC" w14:textId="3A42581D" w:rsidR="00F459CF" w:rsidRDefault="0066662D" w:rsidP="004547C4">
      <w:pPr>
        <w:spacing w:line="259" w:lineRule="auto"/>
        <w:jc w:val="both"/>
        <w:rPr>
          <w:i/>
          <w:iCs/>
        </w:rPr>
      </w:pPr>
      <w:r w:rsidRPr="00F459CF">
        <w:rPr>
          <w:i/>
          <w:iCs/>
        </w:rPr>
        <w:t xml:space="preserve">Učitel poskytne žákům potřebnou dobu pro samostatnou a skupinovou práci. </w:t>
      </w:r>
      <w:r w:rsidR="00F459CF" w:rsidRPr="00F459CF">
        <w:rPr>
          <w:i/>
          <w:iCs/>
        </w:rPr>
        <w:t xml:space="preserve">Žáci mohou </w:t>
      </w:r>
      <w:r w:rsidRPr="00F459CF">
        <w:rPr>
          <w:i/>
          <w:iCs/>
        </w:rPr>
        <w:t>využívat</w:t>
      </w:r>
      <w:r w:rsidR="00F459CF" w:rsidRPr="00F459CF">
        <w:rPr>
          <w:i/>
          <w:iCs/>
        </w:rPr>
        <w:t xml:space="preserve"> studijních materiálů a vlastních zápisů, především těch týkajících se finančních produktů. </w:t>
      </w:r>
    </w:p>
    <w:p w14:paraId="1E3B24AF" w14:textId="52C77536" w:rsidR="00280217" w:rsidRDefault="000040B0" w:rsidP="004547C4">
      <w:pPr>
        <w:spacing w:line="259" w:lineRule="auto"/>
        <w:jc w:val="both"/>
        <w:rPr>
          <w:i/>
          <w:iCs/>
        </w:rPr>
      </w:pPr>
      <w:r>
        <w:rPr>
          <w:i/>
          <w:iCs/>
        </w:rPr>
        <w:t xml:space="preserve">Je vhodné, aby během této aktivity učitel </w:t>
      </w:r>
      <w:r w:rsidRPr="00AB31DC">
        <w:rPr>
          <w:i/>
          <w:iCs/>
          <w:u w:val="single"/>
        </w:rPr>
        <w:t>ob</w:t>
      </w:r>
      <w:r w:rsidR="00AB31DC">
        <w:rPr>
          <w:i/>
          <w:iCs/>
          <w:u w:val="single"/>
        </w:rPr>
        <w:t>cházel</w:t>
      </w:r>
      <w:r w:rsidRPr="00AB31DC">
        <w:rPr>
          <w:i/>
          <w:iCs/>
          <w:u w:val="single"/>
        </w:rPr>
        <w:t xml:space="preserve"> jednotlivé skupiny a poslechl si jejich diskusi</w:t>
      </w:r>
      <w:r w:rsidR="006854FB">
        <w:rPr>
          <w:i/>
          <w:iCs/>
        </w:rPr>
        <w:t>,</w:t>
      </w:r>
      <w:r w:rsidR="00514BBC">
        <w:rPr>
          <w:i/>
          <w:iCs/>
        </w:rPr>
        <w:t xml:space="preserve"> a to ze dvou důvodů. Zaprvé je potřeba, aby </w:t>
      </w:r>
      <w:r w:rsidR="006854FB">
        <w:rPr>
          <w:i/>
          <w:iCs/>
        </w:rPr>
        <w:t>se žáci skutečně věnovali této aktivitě, nikoliv něčemu jinému. Zadruhé je také dů</w:t>
      </w:r>
      <w:r w:rsidR="009377D7">
        <w:rPr>
          <w:i/>
          <w:iCs/>
        </w:rPr>
        <w:t>ležité, aby měl učitel přehled o tom, jak se dokážou žáci před svými spolužáky ve skupině vyjadřovat a jak si vzájemně naslouchají a reagují na názory druhých.</w:t>
      </w:r>
    </w:p>
    <w:p w14:paraId="48E8741B" w14:textId="0CA07139" w:rsidR="007C264B" w:rsidRPr="00F459CF" w:rsidRDefault="007C264B" w:rsidP="004547C4">
      <w:pPr>
        <w:spacing w:line="259" w:lineRule="auto"/>
        <w:jc w:val="both"/>
        <w:rPr>
          <w:i/>
          <w:iCs/>
        </w:rPr>
      </w:pPr>
      <w:r>
        <w:rPr>
          <w:i/>
          <w:iCs/>
        </w:rPr>
        <w:t xml:space="preserve">Poté, co </w:t>
      </w:r>
      <w:r w:rsidR="00B5149C">
        <w:rPr>
          <w:i/>
          <w:iCs/>
        </w:rPr>
        <w:t>žáci svoji aktivitu dokončí, převezme učitel slovo.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A5555" w14:paraId="31E3E54C" w14:textId="77777777" w:rsidTr="00BD0397">
        <w:trPr>
          <w:trHeight w:val="278"/>
        </w:trPr>
        <w:tc>
          <w:tcPr>
            <w:tcW w:w="10456" w:type="dxa"/>
          </w:tcPr>
          <w:p w14:paraId="42863674" w14:textId="552E9D70" w:rsidR="009A5555" w:rsidRDefault="00B5149C" w:rsidP="005027E2">
            <w:pPr>
              <w:jc w:val="both"/>
            </w:pPr>
            <w:r>
              <w:t>Nyní</w:t>
            </w:r>
            <w:r w:rsidR="003F128D">
              <w:t xml:space="preserve"> </w:t>
            </w:r>
            <w:r w:rsidR="00BD0397">
              <w:t>si ještě společně ve třídě sdělíme, jaké finanční produkty jste doporučovali jednotlivým domácnostem</w:t>
            </w:r>
            <w:r w:rsidR="00FB6DA2">
              <w:t xml:space="preserve"> a proč.</w:t>
            </w:r>
          </w:p>
        </w:tc>
      </w:tr>
    </w:tbl>
    <w:p w14:paraId="5704BE44" w14:textId="2F913224" w:rsidR="004B60CE" w:rsidRDefault="004B60CE" w:rsidP="009A5555">
      <w:pPr>
        <w:spacing w:after="0"/>
      </w:pPr>
    </w:p>
    <w:p w14:paraId="703D5BA7" w14:textId="255945BB" w:rsidR="003F128D" w:rsidRPr="009E396A" w:rsidRDefault="00BD0397" w:rsidP="00437E0A">
      <w:pPr>
        <w:spacing w:after="0"/>
        <w:jc w:val="both"/>
        <w:rPr>
          <w:i/>
          <w:iCs/>
        </w:rPr>
      </w:pPr>
      <w:r w:rsidRPr="009E396A">
        <w:rPr>
          <w:i/>
          <w:iCs/>
        </w:rPr>
        <w:t>Učitel</w:t>
      </w:r>
      <w:r w:rsidR="00D47F40" w:rsidRPr="009E396A">
        <w:rPr>
          <w:i/>
          <w:iCs/>
        </w:rPr>
        <w:t xml:space="preserve"> vyzve vždy jednoho žáka z těch, kteří měli stejný pracovní list. </w:t>
      </w:r>
      <w:r w:rsidR="00363298" w:rsidRPr="009E396A">
        <w:rPr>
          <w:i/>
          <w:iCs/>
        </w:rPr>
        <w:t>Ten odpoví na otázku, jaký spoř</w:t>
      </w:r>
      <w:r w:rsidR="00EE6770">
        <w:rPr>
          <w:i/>
          <w:iCs/>
        </w:rPr>
        <w:t>i</w:t>
      </w:r>
      <w:r w:rsidR="00363298" w:rsidRPr="009E396A">
        <w:rPr>
          <w:i/>
          <w:iCs/>
        </w:rPr>
        <w:t xml:space="preserve">cí produkt dané domácnosti doporučil a proč. Tato aktivita by neměla zabrat příliš mnoho času. Jejím cílem je </w:t>
      </w:r>
      <w:r w:rsidR="00296A47" w:rsidRPr="009E396A">
        <w:rPr>
          <w:i/>
          <w:iCs/>
        </w:rPr>
        <w:t xml:space="preserve">především </w:t>
      </w:r>
      <w:r w:rsidR="009E396A">
        <w:rPr>
          <w:i/>
          <w:iCs/>
        </w:rPr>
        <w:t>vytvoření prostoru pro vyjádření svého názoru a pro dodatečné otázky.</w:t>
      </w:r>
      <w:r w:rsidR="00296A47" w:rsidRPr="009E396A">
        <w:rPr>
          <w:i/>
          <w:iCs/>
        </w:rPr>
        <w:t xml:space="preserve"> Nehledě na to, že odpovědi jiných žáků mohou těm ostatním napomoci v pochopení látky. </w:t>
      </w:r>
    </w:p>
    <w:p w14:paraId="4F4474CC" w14:textId="10418A68" w:rsidR="001F4929" w:rsidRPr="009E396A" w:rsidRDefault="001F4929" w:rsidP="00437E0A">
      <w:pPr>
        <w:spacing w:after="0"/>
        <w:jc w:val="both"/>
        <w:rPr>
          <w:i/>
          <w:iCs/>
        </w:rPr>
      </w:pPr>
    </w:p>
    <w:p w14:paraId="3D677885" w14:textId="18AD3BCC" w:rsidR="001F4929" w:rsidRDefault="001F4929" w:rsidP="00437E0A">
      <w:pPr>
        <w:spacing w:after="0"/>
        <w:jc w:val="both"/>
        <w:rPr>
          <w:i/>
          <w:iCs/>
        </w:rPr>
      </w:pPr>
      <w:r w:rsidRPr="009E396A">
        <w:rPr>
          <w:i/>
          <w:iCs/>
        </w:rPr>
        <w:t xml:space="preserve">Následně si učitel pracovní listy vybere pro kontrolu. </w:t>
      </w:r>
    </w:p>
    <w:p w14:paraId="48DBD301" w14:textId="343ABBA9" w:rsidR="009E396A" w:rsidRDefault="009E396A" w:rsidP="00437E0A">
      <w:pPr>
        <w:spacing w:line="259" w:lineRule="auto"/>
        <w:jc w:val="both"/>
        <w:rPr>
          <w:i/>
          <w:iCs/>
        </w:rPr>
      </w:pPr>
      <w:r>
        <w:rPr>
          <w:i/>
          <w:iCs/>
        </w:rPr>
        <w:br w:type="page"/>
      </w:r>
    </w:p>
    <w:p w14:paraId="1BD1BC52" w14:textId="5337959C" w:rsidR="009E396A" w:rsidRPr="009E396A" w:rsidRDefault="009E396A" w:rsidP="009E396A">
      <w:pPr>
        <w:pStyle w:val="Podnadpis"/>
        <w:numPr>
          <w:ilvl w:val="0"/>
          <w:numId w:val="3"/>
        </w:numPr>
        <w:spacing w:after="240"/>
      </w:pPr>
      <w:r>
        <w:lastRenderedPageBreak/>
        <w:t>Spoření a já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E396A" w14:paraId="156ED0A9" w14:textId="77777777" w:rsidTr="00BE385A">
        <w:trPr>
          <w:trHeight w:val="3258"/>
        </w:trPr>
        <w:tc>
          <w:tcPr>
            <w:tcW w:w="10456" w:type="dxa"/>
          </w:tcPr>
          <w:p w14:paraId="72CA8D81" w14:textId="77777777" w:rsidR="00572253" w:rsidRDefault="009E396A" w:rsidP="0036722F">
            <w:pPr>
              <w:jc w:val="both"/>
            </w:pPr>
            <w:r>
              <w:t xml:space="preserve">V pracovním listu jsme měli za úkol vyhledat položku, jejíž výše se vám zdá neadekvátní a </w:t>
            </w:r>
            <w:r w:rsidR="00572253">
              <w:t xml:space="preserve">měli jste navrhnout příklad řešení, jak tuto výši změnit. </w:t>
            </w:r>
          </w:p>
          <w:p w14:paraId="1C6383D4" w14:textId="77777777" w:rsidR="00572253" w:rsidRDefault="00572253" w:rsidP="0036722F">
            <w:pPr>
              <w:jc w:val="both"/>
            </w:pPr>
          </w:p>
          <w:p w14:paraId="3FAC5F6A" w14:textId="77777777" w:rsidR="002C3264" w:rsidRDefault="00572253" w:rsidP="0036722F">
            <w:pPr>
              <w:jc w:val="both"/>
            </w:pPr>
            <w:r>
              <w:t xml:space="preserve">Nyní po vás budu chtít to samé, ale budete to aplikovat na vás samotných. </w:t>
            </w:r>
          </w:p>
          <w:p w14:paraId="59B84D55" w14:textId="77777777" w:rsidR="002C3264" w:rsidRDefault="002C3264" w:rsidP="0036722F">
            <w:pPr>
              <w:jc w:val="both"/>
            </w:pPr>
          </w:p>
          <w:p w14:paraId="2768D47C" w14:textId="5529EB78" w:rsidR="0064399D" w:rsidRDefault="002C3264" w:rsidP="0036722F">
            <w:pPr>
              <w:jc w:val="both"/>
            </w:pPr>
            <w:r>
              <w:t xml:space="preserve">Spoření nemusí být vždy úplná věda. </w:t>
            </w:r>
            <w:r w:rsidR="008040EE">
              <w:t>Z</w:t>
            </w:r>
            <w:r w:rsidR="00F534C3">
              <w:t xml:space="preserve">astávám názor, že šetřit by </w:t>
            </w:r>
            <w:r w:rsidR="00995378">
              <w:t xml:space="preserve">se </w:t>
            </w:r>
            <w:r w:rsidR="00F534C3">
              <w:t>mělo opravdu od těch nejmenších věcí. Místo toho, abychom šli každý den do restaurace na menu za 110 Kč, můžeme si den předem doma uvařit</w:t>
            </w:r>
            <w:r w:rsidR="0064399D">
              <w:t xml:space="preserve"> něco vlastního za daleko nižší cenu. Já osobně toto aplikuji na kávě. Dříve jsem si kupovala dvě kávy denně v kavárně. Nyní si ranní kávu vařím doma, a díky tomu týdně ušetřím až 175 Kč. </w:t>
            </w:r>
            <w:r w:rsidR="004C2DCA">
              <w:t xml:space="preserve">Což za měsíc dělá 700 Kč. </w:t>
            </w:r>
          </w:p>
          <w:p w14:paraId="26E2D31A" w14:textId="77777777" w:rsidR="004C2DCA" w:rsidRDefault="004C2DCA" w:rsidP="0036722F">
            <w:pPr>
              <w:jc w:val="both"/>
            </w:pPr>
          </w:p>
          <w:p w14:paraId="2156AE70" w14:textId="5EB2F4BB" w:rsidR="004C2DCA" w:rsidRDefault="004C2DCA" w:rsidP="0036722F">
            <w:pPr>
              <w:jc w:val="both"/>
            </w:pPr>
            <w:r>
              <w:t xml:space="preserve">Proto </w:t>
            </w:r>
            <w:r w:rsidR="005F73B6">
              <w:t>vás</w:t>
            </w:r>
            <w:r w:rsidR="008F5EF5">
              <w:t xml:space="preserve"> teď</w:t>
            </w:r>
            <w:r w:rsidR="005F73B6">
              <w:t xml:space="preserve"> požádám</w:t>
            </w:r>
            <w:r>
              <w:t>, abyste si vzali kousek papíru a napsali si na něj</w:t>
            </w:r>
            <w:r w:rsidR="00F45D6E">
              <w:t xml:space="preserve"> vaše zbytné (</w:t>
            </w:r>
            <w:r w:rsidR="008F5EF5">
              <w:t>popř. i</w:t>
            </w:r>
            <w:r w:rsidR="00F45D6E">
              <w:t xml:space="preserve"> nutné) výdaje</w:t>
            </w:r>
            <w:r w:rsidR="0003513E">
              <w:t>. Z nich si vyberte jeden, který by šel dle vašeho názoru omezit a vymyslete jak.</w:t>
            </w:r>
            <w:r w:rsidR="00841967">
              <w:t xml:space="preserve"> </w:t>
            </w:r>
            <w:r w:rsidR="00CA749C">
              <w:t>Pravda je taková, že se nemusíte hned zcela vzdát toho, co</w:t>
            </w:r>
            <w:r w:rsidR="00BE385A">
              <w:t xml:space="preserve"> </w:t>
            </w:r>
            <w:r w:rsidR="00CA749C">
              <w:t xml:space="preserve">máte rádi, </w:t>
            </w:r>
            <w:r w:rsidR="003D0BDB">
              <w:t>neboť</w:t>
            </w:r>
            <w:r w:rsidR="00CA749C">
              <w:t xml:space="preserve"> i malá změna </w:t>
            </w:r>
            <w:r w:rsidR="00BE385A">
              <w:t>může udělat velký rozdíl</w:t>
            </w:r>
            <w:r w:rsidR="0003513E">
              <w:t>.</w:t>
            </w:r>
          </w:p>
        </w:tc>
      </w:tr>
    </w:tbl>
    <w:p w14:paraId="4C3E0442" w14:textId="30E944E3" w:rsidR="009E396A" w:rsidRDefault="009E396A" w:rsidP="009A5555">
      <w:pPr>
        <w:spacing w:after="0"/>
      </w:pPr>
    </w:p>
    <w:p w14:paraId="58B1754E" w14:textId="4135E3BB" w:rsidR="00CA749C" w:rsidRPr="00346DEC" w:rsidRDefault="00CA749C" w:rsidP="009A5555">
      <w:pPr>
        <w:spacing w:after="0"/>
        <w:rPr>
          <w:i/>
          <w:iCs/>
        </w:rPr>
      </w:pPr>
      <w:r w:rsidRPr="00346DEC">
        <w:rPr>
          <w:i/>
          <w:iCs/>
        </w:rPr>
        <w:t xml:space="preserve">Učitel nechá žákům prostor pro zamyšlení se nad svými výdaji. 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A749C" w14:paraId="0C16F06C" w14:textId="77777777" w:rsidTr="00775544">
        <w:trPr>
          <w:trHeight w:val="981"/>
        </w:trPr>
        <w:tc>
          <w:tcPr>
            <w:tcW w:w="10456" w:type="dxa"/>
          </w:tcPr>
          <w:p w14:paraId="6D8E6DCB" w14:textId="56C947E6" w:rsidR="00C24F17" w:rsidRDefault="008E1C06" w:rsidP="0036722F">
            <w:pPr>
              <w:jc w:val="both"/>
            </w:pPr>
            <w:r>
              <w:t xml:space="preserve">Dnes jsme si tedy povídali o tom, jak sestavit svůj finanční rozpočet a proč. Hovořili jsme o nutných, povinných a zbytných výdajích. Taktéž jsme se zabývali otázkou spoření a </w:t>
            </w:r>
            <w:r w:rsidR="00DC0404">
              <w:t xml:space="preserve">finančními produkty pro spoření určené. V neposlední řadě jste hodnotili rozpočty domácností a zamysleli jste se i nad svými </w:t>
            </w:r>
            <w:r w:rsidR="00775544">
              <w:t>osobními výdaji. Tak tedy doufám, že jste přišli na nějakou malou změnu, díky které můžete ušetřit, a že tento nápad budete aplikovat.</w:t>
            </w:r>
            <w:r w:rsidR="00756C03">
              <w:t xml:space="preserve"> </w:t>
            </w:r>
            <w:r w:rsidR="00C073DC">
              <w:t>A b</w:t>
            </w:r>
            <w:r w:rsidR="0091734B">
              <w:t>udu ráda, když se s námi ostatními o své nápady podělíte, ať se můžeme vzájemně inspirovat.</w:t>
            </w:r>
          </w:p>
        </w:tc>
      </w:tr>
    </w:tbl>
    <w:p w14:paraId="09E1C701" w14:textId="786C8BDC" w:rsidR="00CA749C" w:rsidRDefault="00CA749C" w:rsidP="009A5555">
      <w:pPr>
        <w:spacing w:after="0"/>
      </w:pPr>
    </w:p>
    <w:p w14:paraId="773E7C4B" w14:textId="4B272902" w:rsidR="0091734B" w:rsidRPr="00E61747" w:rsidRDefault="0091734B" w:rsidP="009A5555">
      <w:pPr>
        <w:spacing w:after="0"/>
        <w:rPr>
          <w:i/>
          <w:iCs/>
        </w:rPr>
      </w:pPr>
      <w:r w:rsidRPr="00E61747">
        <w:rPr>
          <w:i/>
          <w:iCs/>
        </w:rPr>
        <w:t>Učitel dá žákům prostor pro sdílení svých nápadů na spoření, popřípadě může někoho vyvolat</w:t>
      </w:r>
      <w:r w:rsidR="00E61747" w:rsidRPr="00E61747">
        <w:rPr>
          <w:i/>
          <w:iCs/>
        </w:rPr>
        <w:t>.</w:t>
      </w:r>
    </w:p>
    <w:p w14:paraId="4DE89C6C" w14:textId="6FC5AB2E" w:rsidR="00E61747" w:rsidRPr="00E61747" w:rsidRDefault="00E61747" w:rsidP="009A5555">
      <w:pPr>
        <w:spacing w:after="0"/>
        <w:rPr>
          <w:i/>
          <w:iCs/>
        </w:rPr>
      </w:pPr>
    </w:p>
    <w:p w14:paraId="0D44FCA6" w14:textId="40D71656" w:rsidR="00E61747" w:rsidRDefault="00E61747" w:rsidP="009A5555">
      <w:pPr>
        <w:spacing w:after="0"/>
        <w:rPr>
          <w:i/>
          <w:iCs/>
        </w:rPr>
      </w:pPr>
      <w:r w:rsidRPr="00E61747">
        <w:rPr>
          <w:i/>
          <w:iCs/>
        </w:rPr>
        <w:t>Po této aktivitě učitel ukončí hodinu.</w:t>
      </w:r>
    </w:p>
    <w:p w14:paraId="1680AC66" w14:textId="61627FA6" w:rsidR="00EA5232" w:rsidRDefault="00EA5232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p w14:paraId="1AC7DECB" w14:textId="261FAB30" w:rsidR="00EA5232" w:rsidRDefault="00EA5232" w:rsidP="00EA5232">
      <w:pPr>
        <w:pStyle w:val="Podnadpis"/>
        <w:spacing w:after="240"/>
      </w:pPr>
      <w:r>
        <w:lastRenderedPageBreak/>
        <w:t>Splnění didaktických cílů</w:t>
      </w:r>
    </w:p>
    <w:p w14:paraId="27F71DB1" w14:textId="2C4E56B4" w:rsidR="00EA5232" w:rsidRDefault="00F1392D" w:rsidP="001763DA">
      <w:pPr>
        <w:jc w:val="both"/>
      </w:pPr>
      <w:r>
        <w:t xml:space="preserve">Pro kontrolu splnění didaktických cílů učitel využije </w:t>
      </w:r>
      <w:r w:rsidR="00BF3EF1">
        <w:t xml:space="preserve">pracovního listu, který žáci vyplňovali během hodiny. Učitel si překontroluje správnost odpovědí </w:t>
      </w:r>
      <w:r w:rsidR="00143E6E">
        <w:t xml:space="preserve">u prvního a druhého úkolu. U třetího a čtvrtého úkolu získá přehled o tom, jestli žáci nejen pochopili látku, ale jsou ji schopni </w:t>
      </w:r>
      <w:r w:rsidR="005C292D">
        <w:t xml:space="preserve">také aplikovat na příkladech. </w:t>
      </w:r>
    </w:p>
    <w:p w14:paraId="5460F6DB" w14:textId="4DB6BE2A" w:rsidR="005C292D" w:rsidRDefault="005C292D" w:rsidP="001763DA">
      <w:pPr>
        <w:jc w:val="both"/>
      </w:pPr>
      <w:r>
        <w:t>Další možnost kontroly splnění didaktických cílů je buď zkoušení či písemná práce. Tyto možnosti ovšem doporučuji až ve spojení s látkou z následující hodiny (</w:t>
      </w:r>
      <w:r w:rsidR="001763DA">
        <w:t xml:space="preserve">téma úvěrů). Věřím, že je důležité, aby žáci dokázali uvažovat o tvorbě rozpočtu, spoření a úvěrech ve vzájemných souvislostech, nikoliv odděleně. </w:t>
      </w:r>
    </w:p>
    <w:p w14:paraId="3486989F" w14:textId="1C33D1AF" w:rsidR="001763DA" w:rsidRDefault="001763DA">
      <w:pPr>
        <w:spacing w:line="259" w:lineRule="auto"/>
      </w:pPr>
      <w:r>
        <w:br w:type="page"/>
      </w:r>
    </w:p>
    <w:p w14:paraId="2E28B8CF" w14:textId="77777777" w:rsidR="00D4523F" w:rsidRPr="00CF46A4" w:rsidRDefault="00D4523F" w:rsidP="00D4523F">
      <w:pPr>
        <w:pStyle w:val="Podnadpis"/>
      </w:pPr>
      <w:r>
        <w:lastRenderedPageBreak/>
        <w:t>Poznámky</w:t>
      </w:r>
    </w:p>
    <w:p w14:paraId="3711CCB3" w14:textId="77777777" w:rsidR="008D4BBC" w:rsidRDefault="008D4BBC" w:rsidP="00D4523F">
      <w:pPr>
        <w:spacing w:after="0"/>
      </w:pPr>
    </w:p>
    <w:p w14:paraId="399CD0D9" w14:textId="4E2C8594" w:rsidR="008D4BBC" w:rsidRPr="00ED3E5D" w:rsidRDefault="00D4523F" w:rsidP="003F14F2">
      <w:pPr>
        <w:rPr>
          <w:u w:val="single"/>
        </w:rPr>
      </w:pPr>
      <w:r w:rsidRPr="00ED3E5D">
        <w:rPr>
          <w:u w:val="single"/>
        </w:rPr>
        <w:t>Zdroje mé inspirace:</w:t>
      </w:r>
    </w:p>
    <w:p w14:paraId="3FA24E57" w14:textId="77777777" w:rsidR="00D4523F" w:rsidRDefault="00D4523F" w:rsidP="00D4523F">
      <w:pPr>
        <w:spacing w:after="0"/>
      </w:pPr>
      <w:r>
        <w:t>Nezkreslená věda II: 10. Finanční gramotnost</w:t>
      </w:r>
    </w:p>
    <w:p w14:paraId="50A4485B" w14:textId="77777777" w:rsidR="00D4523F" w:rsidRDefault="008159F9" w:rsidP="00D4523F">
      <w:pPr>
        <w:spacing w:after="0"/>
      </w:pPr>
      <w:hyperlink r:id="rId7" w:history="1">
        <w:r w:rsidR="00D4523F" w:rsidRPr="00061108">
          <w:rPr>
            <w:rStyle w:val="Hypertextovodkaz"/>
          </w:rPr>
          <w:t>https://www.youtube.com/watch?v=ukhM4c-WXoM&amp;t=238s&amp;ab_channel=Otev%C5%99en%C3%A1v%C4%9Bda</w:t>
        </w:r>
      </w:hyperlink>
    </w:p>
    <w:p w14:paraId="08B34463" w14:textId="77777777" w:rsidR="003F14F2" w:rsidRDefault="003F14F2" w:rsidP="00D4523F">
      <w:pPr>
        <w:spacing w:after="0"/>
      </w:pPr>
    </w:p>
    <w:p w14:paraId="33F921A0" w14:textId="77777777" w:rsidR="00D4523F" w:rsidRDefault="00D4523F" w:rsidP="00D4523F">
      <w:pPr>
        <w:spacing w:after="0" w:line="259" w:lineRule="auto"/>
      </w:pPr>
      <w:r>
        <w:t>Osobní finance: Osobní finanční plán</w:t>
      </w:r>
    </w:p>
    <w:p w14:paraId="778BC32D" w14:textId="77777777" w:rsidR="00D4523F" w:rsidRDefault="008159F9" w:rsidP="00D4523F">
      <w:pPr>
        <w:spacing w:line="259" w:lineRule="auto"/>
      </w:pPr>
      <w:hyperlink r:id="rId8" w:history="1">
        <w:r w:rsidR="00D4523F" w:rsidRPr="00061108">
          <w:rPr>
            <w:rStyle w:val="Hypertextovodkaz"/>
          </w:rPr>
          <w:t>https://www.ceskatelevize.cz/ivysilani/10096504703-osobni-finance/206562230300001-osobni-financni-plan</w:t>
        </w:r>
      </w:hyperlink>
    </w:p>
    <w:p w14:paraId="12ADF2CE" w14:textId="77777777" w:rsidR="00715203" w:rsidRPr="008159F9" w:rsidRDefault="00715203" w:rsidP="00472502">
      <w:pPr>
        <w:rPr>
          <w:color w:val="212529"/>
          <w:shd w:val="clear" w:color="auto" w:fill="FFFFFF"/>
        </w:rPr>
      </w:pPr>
      <w:r w:rsidRPr="008159F9">
        <w:rPr>
          <w:i/>
          <w:iCs/>
          <w:color w:val="212529"/>
          <w:shd w:val="clear" w:color="auto" w:fill="FFFFFF"/>
        </w:rPr>
        <w:t>Odmaturuj! ze společenských věd</w:t>
      </w:r>
      <w:r w:rsidRPr="008159F9">
        <w:rPr>
          <w:color w:val="212529"/>
          <w:shd w:val="clear" w:color="auto" w:fill="FFFFFF"/>
        </w:rPr>
        <w:t xml:space="preserve">. Druhé, přepracované vydání. Brno: </w:t>
      </w:r>
      <w:proofErr w:type="spellStart"/>
      <w:r w:rsidRPr="008159F9">
        <w:rPr>
          <w:color w:val="212529"/>
          <w:shd w:val="clear" w:color="auto" w:fill="FFFFFF"/>
        </w:rPr>
        <w:t>Didaktis</w:t>
      </w:r>
      <w:proofErr w:type="spellEnd"/>
      <w:r w:rsidRPr="008159F9">
        <w:rPr>
          <w:color w:val="212529"/>
          <w:shd w:val="clear" w:color="auto" w:fill="FFFFFF"/>
        </w:rPr>
        <w:t>, [2015], s. 278-280. Odmaturuj! ISBN 978-80-7358-243-2.</w:t>
      </w:r>
    </w:p>
    <w:p w14:paraId="06624A96" w14:textId="511E4E48" w:rsidR="00472502" w:rsidRDefault="00C56629" w:rsidP="00472502">
      <w:r>
        <w:t>Osobní z</w:t>
      </w:r>
      <w:r w:rsidR="00472502">
        <w:t>ápisy z</w:t>
      </w:r>
      <w:r w:rsidR="00743A6D">
        <w:t> </w:t>
      </w:r>
      <w:r w:rsidR="00472502">
        <w:t>přednášek</w:t>
      </w:r>
      <w:r w:rsidR="00743A6D">
        <w:t xml:space="preserve"> z ekonomie</w:t>
      </w:r>
      <w:r w:rsidR="00472502">
        <w:t xml:space="preserve"> paní </w:t>
      </w:r>
      <w:r w:rsidR="00F45F84">
        <w:t xml:space="preserve">Ing. Moniky Jandové, Ph.D. </w:t>
      </w:r>
    </w:p>
    <w:p w14:paraId="2B51EE30" w14:textId="7F730B4C" w:rsidR="009708A2" w:rsidRDefault="009708A2">
      <w:pPr>
        <w:spacing w:line="259" w:lineRule="auto"/>
      </w:pPr>
      <w:r>
        <w:br w:type="page"/>
      </w:r>
    </w:p>
    <w:p w14:paraId="44DF51E5" w14:textId="77777777" w:rsidR="009708A2" w:rsidRDefault="009708A2" w:rsidP="009708A2">
      <w:pPr>
        <w:pStyle w:val="Podnadpis"/>
      </w:pPr>
      <w:r>
        <w:lastRenderedPageBreak/>
        <w:t>Příloha 1</w:t>
      </w:r>
    </w:p>
    <w:p w14:paraId="7B855373" w14:textId="0C3F9A6E" w:rsidR="00F45F84" w:rsidRDefault="00F45F84" w:rsidP="00472502"/>
    <w:p w14:paraId="7F141C43" w14:textId="6A81E789" w:rsidR="00B00A37" w:rsidRDefault="00B00A37" w:rsidP="00472502">
      <w:pPr>
        <w:rPr>
          <w:u w:val="single"/>
        </w:rPr>
      </w:pPr>
      <w:r w:rsidRPr="002E1D6A">
        <w:rPr>
          <w:u w:val="single"/>
        </w:rPr>
        <w:t>Odkaz na video:</w:t>
      </w:r>
    </w:p>
    <w:p w14:paraId="149C5FA5" w14:textId="3495AA82" w:rsidR="00BA33C3" w:rsidRPr="00B071C5" w:rsidRDefault="00B071C5" w:rsidP="00472502">
      <w:r>
        <w:t>Část určená pro zhlédnutí:</w:t>
      </w:r>
      <w:r w:rsidR="00BA33C3" w:rsidRPr="00B071C5">
        <w:t xml:space="preserve"> </w:t>
      </w:r>
      <w:r w:rsidRPr="00BE0F07">
        <w:t>od začátku po 2:20</w:t>
      </w:r>
      <w:r w:rsidRPr="00B071C5">
        <w:t xml:space="preserve"> </w:t>
      </w:r>
    </w:p>
    <w:p w14:paraId="0F0F6A69" w14:textId="48A20188" w:rsidR="002E1D6A" w:rsidRDefault="00857DF4" w:rsidP="002E1D6A">
      <w:pPr>
        <w:spacing w:after="0"/>
      </w:pPr>
      <w:r>
        <w:t>Občanská poradna Třebíč</w:t>
      </w:r>
      <w:r w:rsidR="002E1D6A">
        <w:t xml:space="preserve"> – Dluhová past </w:t>
      </w:r>
    </w:p>
    <w:p w14:paraId="0A21988C" w14:textId="5ACB2A52" w:rsidR="002E1D6A" w:rsidRDefault="008159F9" w:rsidP="002E1D6A">
      <w:pPr>
        <w:spacing w:after="0"/>
      </w:pPr>
      <w:hyperlink r:id="rId9" w:history="1">
        <w:r w:rsidR="002E1D6A" w:rsidRPr="00CC7DB5">
          <w:rPr>
            <w:rStyle w:val="Hypertextovodkaz"/>
          </w:rPr>
          <w:t>https://www.youtube.com/watch?v=hgj6REvoJkc&amp;ab_channel=Ob%C4%8Dansk%C3%A1PoradnaT%C5%99eb%C3%AD%C4%8D</w:t>
        </w:r>
      </w:hyperlink>
    </w:p>
    <w:p w14:paraId="3F236A33" w14:textId="4CADFB45" w:rsidR="002E1D6A" w:rsidRDefault="002E1D6A" w:rsidP="002E1D6A">
      <w:pPr>
        <w:spacing w:after="0"/>
      </w:pPr>
    </w:p>
    <w:p w14:paraId="498D709D" w14:textId="01C9454B" w:rsidR="008F0571" w:rsidRDefault="008F0571">
      <w:pPr>
        <w:spacing w:line="259" w:lineRule="auto"/>
      </w:pPr>
      <w:r>
        <w:br w:type="page"/>
      </w:r>
    </w:p>
    <w:p w14:paraId="21740240" w14:textId="1BB6956D" w:rsidR="002E1D6A" w:rsidRDefault="0014111B" w:rsidP="0014111B">
      <w:pPr>
        <w:pStyle w:val="Podnadpis"/>
        <w:spacing w:after="6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CC71E" wp14:editId="33DA5D52">
                <wp:simplePos x="0" y="0"/>
                <wp:positionH relativeFrom="margin">
                  <wp:posOffset>-9948</wp:posOffset>
                </wp:positionH>
                <wp:positionV relativeFrom="paragraph">
                  <wp:posOffset>446405</wp:posOffset>
                </wp:positionV>
                <wp:extent cx="6628765" cy="8365067"/>
                <wp:effectExtent l="0" t="0" r="19685" b="1714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83650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4CE7C" id="Obdélník 5" o:spid="_x0000_s1026" style="position:absolute;margin-left:-.8pt;margin-top:35.15pt;width:521.95pt;height:65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bookmarkStart w:id="0" w:name="_Hlk63880012"/>
      <w:r w:rsidR="008F0571">
        <w:t>Příloha 2</w:t>
      </w:r>
      <w:bookmarkEnd w:id="0"/>
    </w:p>
    <w:p w14:paraId="35D3E9BC" w14:textId="6868E8C4" w:rsidR="00AC1D41" w:rsidRPr="007002CD" w:rsidRDefault="00AC1D41" w:rsidP="00AC1D41">
      <w:pPr>
        <w:spacing w:after="1320"/>
        <w:jc w:val="center"/>
        <w:rPr>
          <w:rFonts w:ascii="Castellar" w:hAnsi="Castellar"/>
          <w:b/>
          <w:bCs/>
          <w:sz w:val="40"/>
          <w:szCs w:val="40"/>
        </w:rPr>
      </w:pPr>
      <w:r>
        <w:rPr>
          <w:rFonts w:ascii="Castellar" w:hAnsi="Castellar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207F6" wp14:editId="5B730694">
                <wp:simplePos x="0" y="0"/>
                <wp:positionH relativeFrom="column">
                  <wp:posOffset>3221182</wp:posOffset>
                </wp:positionH>
                <wp:positionV relativeFrom="paragraph">
                  <wp:posOffset>368762</wp:posOffset>
                </wp:positionV>
                <wp:extent cx="65809" cy="637309"/>
                <wp:effectExtent l="57150" t="0" r="29845" b="4889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09" cy="637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4CD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53.65pt;margin-top:29.05pt;width:5.2pt;height:50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astellar" w:hAnsi="Castellar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B64C1" wp14:editId="53154329">
                <wp:simplePos x="0" y="0"/>
                <wp:positionH relativeFrom="column">
                  <wp:posOffset>4027746</wp:posOffset>
                </wp:positionH>
                <wp:positionV relativeFrom="paragraph">
                  <wp:posOffset>299489</wp:posOffset>
                </wp:positionV>
                <wp:extent cx="1742671" cy="748146"/>
                <wp:effectExtent l="0" t="0" r="48260" b="7112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671" cy="7481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6AC7" id="Přímá spojnice se šipkou 4" o:spid="_x0000_s1026" type="#_x0000_t32" style="position:absolute;margin-left:317.15pt;margin-top:23.6pt;width:137.2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astellar" w:hAnsi="Castellar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E7041" wp14:editId="31E57130">
                <wp:simplePos x="0" y="0"/>
                <wp:positionH relativeFrom="column">
                  <wp:posOffset>831273</wp:posOffset>
                </wp:positionH>
                <wp:positionV relativeFrom="paragraph">
                  <wp:posOffset>320271</wp:posOffset>
                </wp:positionV>
                <wp:extent cx="1925782" cy="720436"/>
                <wp:effectExtent l="38100" t="0" r="17780" b="609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5782" cy="7204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6BA58" id="Přímá spojnice se šipkou 2" o:spid="_x0000_s1026" type="#_x0000_t32" style="position:absolute;margin-left:65.45pt;margin-top:25.2pt;width:151.65pt;height:56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" strokecolor="black [3200]" strokeweight="1.5pt">
                <v:stroke endarrow="block" joinstyle="miter"/>
              </v:shape>
            </w:pict>
          </mc:Fallback>
        </mc:AlternateContent>
      </w:r>
      <w:r w:rsidRPr="007002CD">
        <w:rPr>
          <w:rFonts w:ascii="Castellar" w:hAnsi="Castellar"/>
          <w:b/>
          <w:bCs/>
          <w:sz w:val="40"/>
          <w:szCs w:val="40"/>
        </w:rPr>
        <w:t>VÝDAJE</w:t>
      </w:r>
    </w:p>
    <w:p w14:paraId="3E5424C9" w14:textId="29C85A8C" w:rsidR="00EE18D9" w:rsidRPr="00EE18D9" w:rsidRDefault="00AC1D41" w:rsidP="00EE18D9">
      <w:pPr>
        <w:tabs>
          <w:tab w:val="left" w:pos="567"/>
          <w:tab w:val="left" w:pos="4678"/>
          <w:tab w:val="left" w:pos="8789"/>
        </w:tabs>
        <w:rPr>
          <w:rFonts w:ascii="Castellar" w:hAnsi="Castellar"/>
          <w:b/>
          <w:bCs/>
        </w:rPr>
      </w:pPr>
      <w:r>
        <w:rPr>
          <w:rFonts w:ascii="Castellar" w:hAnsi="Castellar"/>
          <w:b/>
          <w:bCs/>
        </w:rPr>
        <w:tab/>
      </w:r>
      <w:r w:rsidRPr="007002CD">
        <w:rPr>
          <w:rFonts w:ascii="Castellar" w:hAnsi="Castellar"/>
          <w:b/>
          <w:bCs/>
        </w:rPr>
        <w:t xml:space="preserve">POVINNÉ </w:t>
      </w:r>
      <w:r w:rsidRPr="007002CD">
        <w:rPr>
          <w:rFonts w:ascii="Castellar" w:hAnsi="Castellar"/>
          <w:b/>
          <w:bCs/>
        </w:rPr>
        <w:tab/>
        <w:t xml:space="preserve">NUTNÉ </w:t>
      </w:r>
      <w:r w:rsidRPr="007002CD">
        <w:rPr>
          <w:rFonts w:ascii="Castellar" w:hAnsi="Castellar"/>
          <w:b/>
          <w:bCs/>
        </w:rPr>
        <w:tab/>
        <w:t>ZBYTNÉ</w:t>
      </w:r>
    </w:p>
    <w:p w14:paraId="47660CC3" w14:textId="31047C9E" w:rsidR="00EE18D9" w:rsidRDefault="00EE18D9">
      <w:pPr>
        <w:spacing w:line="259" w:lineRule="auto"/>
      </w:pPr>
      <w:r>
        <w:br w:type="page"/>
      </w:r>
    </w:p>
    <w:p w14:paraId="57B60FF9" w14:textId="0A6B0720" w:rsidR="000F61C9" w:rsidRDefault="000F61C9" w:rsidP="000F61C9">
      <w:pPr>
        <w:pStyle w:val="Podnadpis"/>
      </w:pPr>
      <w:r>
        <w:lastRenderedPageBreak/>
        <w:t>Příloha 3</w:t>
      </w:r>
    </w:p>
    <w:p w14:paraId="46FD0F6C" w14:textId="5A078AFC" w:rsidR="000F61C9" w:rsidRDefault="00C6538A" w:rsidP="006B44CD">
      <w:pPr>
        <w:pStyle w:val="Zhlav"/>
        <w:jc w:val="center"/>
        <w:rPr>
          <w:rFonts w:cstheme="minorBidi"/>
          <w:b/>
          <w:bCs/>
          <w:smallCaps/>
          <w:spacing w:val="44"/>
          <w:sz w:val="22"/>
          <w:szCs w:val="22"/>
        </w:rPr>
      </w:pPr>
      <w:r w:rsidRPr="006B44CD">
        <w:rPr>
          <w:rFonts w:cstheme="minorBidi"/>
          <w:b/>
          <w:bCs/>
          <w:smallCaps/>
          <w:spacing w:val="44"/>
          <w:sz w:val="22"/>
          <w:szCs w:val="22"/>
        </w:rPr>
        <w:t xml:space="preserve">Spořicí </w:t>
      </w:r>
      <w:r w:rsidR="0082034A" w:rsidRPr="006B44CD">
        <w:rPr>
          <w:rFonts w:cstheme="minorBidi"/>
          <w:b/>
          <w:bCs/>
          <w:smallCaps/>
          <w:spacing w:val="44"/>
          <w:sz w:val="22"/>
          <w:szCs w:val="22"/>
        </w:rPr>
        <w:t>finanční</w:t>
      </w:r>
      <w:r w:rsidR="00BE0F07">
        <w:rPr>
          <w:rFonts w:cstheme="minorBidi"/>
          <w:b/>
          <w:bCs/>
          <w:smallCaps/>
          <w:spacing w:val="44"/>
          <w:sz w:val="22"/>
          <w:szCs w:val="22"/>
        </w:rPr>
        <w:t xml:space="preserve"> produkty</w:t>
      </w:r>
      <w:r w:rsidRPr="006B44CD">
        <w:rPr>
          <w:rFonts w:cstheme="minorBidi"/>
          <w:b/>
          <w:bCs/>
          <w:smallCaps/>
          <w:spacing w:val="44"/>
          <w:sz w:val="22"/>
          <w:szCs w:val="22"/>
        </w:rPr>
        <w:t xml:space="preserve"> </w:t>
      </w:r>
    </w:p>
    <w:p w14:paraId="07466305" w14:textId="565A12DE" w:rsidR="00B53DA8" w:rsidRDefault="00ED7B44" w:rsidP="006B44CD">
      <w:pPr>
        <w:pStyle w:val="Zhlav"/>
        <w:jc w:val="center"/>
        <w:rPr>
          <w:rFonts w:cstheme="minorBidi"/>
          <w:b/>
          <w:bCs/>
          <w:smallCaps/>
          <w:spacing w:val="4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24E393A" wp14:editId="6F86DB2C">
            <wp:simplePos x="0" y="0"/>
            <wp:positionH relativeFrom="column">
              <wp:posOffset>438785</wp:posOffset>
            </wp:positionH>
            <wp:positionV relativeFrom="paragraph">
              <wp:posOffset>92710</wp:posOffset>
            </wp:positionV>
            <wp:extent cx="5760000" cy="2799289"/>
            <wp:effectExtent l="0" t="0" r="0" b="1270"/>
            <wp:wrapTight wrapText="bothSides">
              <wp:wrapPolygon edited="0">
                <wp:start x="0" y="0"/>
                <wp:lineTo x="0" y="21463"/>
                <wp:lineTo x="21505" y="21463"/>
                <wp:lineTo x="215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79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D8235" w14:textId="2EF50BBA" w:rsidR="006B44CD" w:rsidRDefault="006B44CD" w:rsidP="00A3338D">
      <w:pPr>
        <w:tabs>
          <w:tab w:val="left" w:pos="4080"/>
        </w:tabs>
        <w:jc w:val="center"/>
        <w:rPr>
          <w:noProof/>
        </w:rPr>
      </w:pPr>
    </w:p>
    <w:p w14:paraId="0E85A527" w14:textId="7C55DE0D" w:rsidR="00A13322" w:rsidRDefault="00A13322" w:rsidP="00A13322">
      <w:pPr>
        <w:rPr>
          <w:noProof/>
        </w:rPr>
      </w:pPr>
    </w:p>
    <w:p w14:paraId="5DCADD0B" w14:textId="307E1273" w:rsidR="00A13322" w:rsidRDefault="00A13322" w:rsidP="00A13322">
      <w:pPr>
        <w:tabs>
          <w:tab w:val="left" w:pos="2780"/>
        </w:tabs>
        <w:jc w:val="center"/>
      </w:pPr>
    </w:p>
    <w:p w14:paraId="0EA158E5" w14:textId="20D2E9A5" w:rsidR="00A13322" w:rsidRDefault="00A13322" w:rsidP="00A13322">
      <w:pPr>
        <w:tabs>
          <w:tab w:val="left" w:pos="2780"/>
        </w:tabs>
        <w:jc w:val="center"/>
      </w:pPr>
    </w:p>
    <w:p w14:paraId="38FE1D3F" w14:textId="77777777" w:rsidR="001B4B28" w:rsidRDefault="001B4B28" w:rsidP="00A13322">
      <w:pPr>
        <w:tabs>
          <w:tab w:val="left" w:pos="2780"/>
        </w:tabs>
        <w:jc w:val="center"/>
      </w:pPr>
    </w:p>
    <w:p w14:paraId="3EA88E17" w14:textId="77777777" w:rsidR="001B4B28" w:rsidRDefault="001B4B28" w:rsidP="00A13322">
      <w:pPr>
        <w:tabs>
          <w:tab w:val="left" w:pos="2780"/>
        </w:tabs>
        <w:jc w:val="center"/>
      </w:pPr>
    </w:p>
    <w:p w14:paraId="33FDF730" w14:textId="36D06631" w:rsidR="00ED7B44" w:rsidRDefault="001B4B28" w:rsidP="00A13322">
      <w:pPr>
        <w:tabs>
          <w:tab w:val="left" w:pos="2780"/>
        </w:tabs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7D28846" wp14:editId="1F8D0BF5">
            <wp:simplePos x="0" y="0"/>
            <wp:positionH relativeFrom="column">
              <wp:posOffset>438785</wp:posOffset>
            </wp:positionH>
            <wp:positionV relativeFrom="paragraph">
              <wp:posOffset>1263015</wp:posOffset>
            </wp:positionV>
            <wp:extent cx="5760000" cy="2630551"/>
            <wp:effectExtent l="0" t="0" r="0" b="0"/>
            <wp:wrapTight wrapText="bothSides">
              <wp:wrapPolygon edited="0">
                <wp:start x="0" y="0"/>
                <wp:lineTo x="0" y="21433"/>
                <wp:lineTo x="21505" y="21433"/>
                <wp:lineTo x="21505" y="0"/>
                <wp:lineTo x="0" y="0"/>
              </wp:wrapPolygon>
            </wp:wrapTight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630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B44">
        <w:rPr>
          <w:noProof/>
        </w:rPr>
        <w:drawing>
          <wp:anchor distT="0" distB="0" distL="114300" distR="114300" simplePos="0" relativeHeight="251664384" behindDoc="1" locked="0" layoutInCell="1" allowOverlap="1" wp14:anchorId="17A5E121" wp14:editId="17B8318E">
            <wp:simplePos x="0" y="0"/>
            <wp:positionH relativeFrom="column">
              <wp:posOffset>438785</wp:posOffset>
            </wp:positionH>
            <wp:positionV relativeFrom="paragraph">
              <wp:posOffset>4544695</wp:posOffset>
            </wp:positionV>
            <wp:extent cx="5760000" cy="2661956"/>
            <wp:effectExtent l="0" t="0" r="0" b="5080"/>
            <wp:wrapTight wrapText="bothSides">
              <wp:wrapPolygon edited="0">
                <wp:start x="0" y="0"/>
                <wp:lineTo x="0" y="21487"/>
                <wp:lineTo x="21505" y="21487"/>
                <wp:lineTo x="21505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66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D2AE2" w14:textId="0623B196" w:rsidR="001B4B28" w:rsidRPr="001B4B28" w:rsidRDefault="001B4B28" w:rsidP="001B4B28"/>
    <w:p w14:paraId="22608024" w14:textId="6B20A4D7" w:rsidR="001B4B28" w:rsidRPr="001B4B28" w:rsidRDefault="001B4B28" w:rsidP="001B4B28"/>
    <w:p w14:paraId="5E60BC0C" w14:textId="401B0096" w:rsidR="001B4B28" w:rsidRPr="001B4B28" w:rsidRDefault="001B4B28" w:rsidP="001B4B28"/>
    <w:p w14:paraId="66F2475E" w14:textId="77A8C8EC" w:rsidR="001B4B28" w:rsidRPr="001B4B28" w:rsidRDefault="001B4B28" w:rsidP="001B4B28"/>
    <w:p w14:paraId="2130F588" w14:textId="6E48162E" w:rsidR="001B4B28" w:rsidRPr="001B4B28" w:rsidRDefault="001B4B28" w:rsidP="001B4B28"/>
    <w:p w14:paraId="5E87D041" w14:textId="1B4D3D09" w:rsidR="001B4B28" w:rsidRPr="001B4B28" w:rsidRDefault="001B4B28" w:rsidP="001B4B28"/>
    <w:p w14:paraId="7D2B3990" w14:textId="7E4C4B76" w:rsidR="001B4B28" w:rsidRPr="001B4B28" w:rsidRDefault="001B4B28" w:rsidP="001B4B28"/>
    <w:p w14:paraId="4FF7DB56" w14:textId="72A65A9D" w:rsidR="001B4B28" w:rsidRPr="001B4B28" w:rsidRDefault="001B4B28" w:rsidP="001B4B28"/>
    <w:p w14:paraId="72EF3A35" w14:textId="5E990926" w:rsidR="001B4B28" w:rsidRPr="001B4B28" w:rsidRDefault="001B4B28" w:rsidP="001B4B28"/>
    <w:p w14:paraId="3000E76C" w14:textId="2DBAF44D" w:rsidR="001B4B28" w:rsidRPr="001B4B28" w:rsidRDefault="001B4B28" w:rsidP="001B4B28"/>
    <w:p w14:paraId="783AEE2F" w14:textId="07D07478" w:rsidR="001B4B28" w:rsidRPr="001B4B28" w:rsidRDefault="001B4B28" w:rsidP="001B4B28"/>
    <w:p w14:paraId="6310C894" w14:textId="15EBBD52" w:rsidR="001B4B28" w:rsidRPr="001B4B28" w:rsidRDefault="001B4B28" w:rsidP="001B4B28"/>
    <w:p w14:paraId="0FCAA751" w14:textId="6C818E90" w:rsidR="001B4B28" w:rsidRPr="001B4B28" w:rsidRDefault="001B4B28" w:rsidP="001B4B28"/>
    <w:p w14:paraId="414716BC" w14:textId="5F3FFDD7" w:rsidR="001B4B28" w:rsidRPr="001B4B28" w:rsidRDefault="001B4B28" w:rsidP="001B4B28"/>
    <w:p w14:paraId="34FA0F40" w14:textId="7827E489" w:rsidR="001B4B28" w:rsidRPr="001B4B28" w:rsidRDefault="001B4B28" w:rsidP="001B4B28"/>
    <w:p w14:paraId="2D775741" w14:textId="565B1946" w:rsidR="001B4B28" w:rsidRPr="001B4B28" w:rsidRDefault="001B4B28" w:rsidP="001B4B28"/>
    <w:p w14:paraId="7FE58943" w14:textId="23CFD2B1" w:rsidR="001B4B28" w:rsidRPr="001B4B28" w:rsidRDefault="001B4B28" w:rsidP="001B4B28"/>
    <w:p w14:paraId="76D293CF" w14:textId="077D5F4B" w:rsidR="001B4B28" w:rsidRPr="001B4B28" w:rsidRDefault="001B4B28" w:rsidP="001B4B28"/>
    <w:p w14:paraId="6FBD73B8" w14:textId="520D51E1" w:rsidR="001B4B28" w:rsidRPr="001B4B28" w:rsidRDefault="001B4B28" w:rsidP="001B4B28"/>
    <w:p w14:paraId="640AFE47" w14:textId="14C9C5F5" w:rsidR="001B4B28" w:rsidRPr="001B4B28" w:rsidRDefault="001B4B28" w:rsidP="001B4B28"/>
    <w:p w14:paraId="1BBC0B84" w14:textId="181293AF" w:rsidR="001B4B28" w:rsidRPr="001B4B28" w:rsidRDefault="001B4B28" w:rsidP="001B4B28"/>
    <w:p w14:paraId="1BB8540D" w14:textId="097D4866" w:rsidR="001B4B28" w:rsidRPr="001B4B28" w:rsidRDefault="001B4B28" w:rsidP="001B4B28"/>
    <w:p w14:paraId="264F2415" w14:textId="452807DB" w:rsidR="001B4B28" w:rsidRDefault="001B4B28" w:rsidP="001B4B28"/>
    <w:p w14:paraId="2BC22850" w14:textId="5291510A" w:rsidR="001B4B28" w:rsidRDefault="001B4B28" w:rsidP="001B4B28"/>
    <w:p w14:paraId="2BDECD84" w14:textId="1D7F157A" w:rsidR="001B4B28" w:rsidRDefault="001B4B28" w:rsidP="001B4B28"/>
    <w:p w14:paraId="2F67989A" w14:textId="641D468A" w:rsidR="001B4B28" w:rsidRDefault="00784893" w:rsidP="001B4B28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BABA457" wp14:editId="15909CEA">
            <wp:simplePos x="0" y="0"/>
            <wp:positionH relativeFrom="column">
              <wp:posOffset>387985</wp:posOffset>
            </wp:positionH>
            <wp:positionV relativeFrom="paragraph">
              <wp:posOffset>1905</wp:posOffset>
            </wp:positionV>
            <wp:extent cx="5760000" cy="2797975"/>
            <wp:effectExtent l="0" t="0" r="0" b="2540"/>
            <wp:wrapTight wrapText="bothSides">
              <wp:wrapPolygon edited="0">
                <wp:start x="0" y="0"/>
                <wp:lineTo x="0" y="21473"/>
                <wp:lineTo x="21505" y="21473"/>
                <wp:lineTo x="21505" y="0"/>
                <wp:lineTo x="0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79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7FCB8" w14:textId="0FD39223" w:rsidR="00784893" w:rsidRDefault="00AA1914" w:rsidP="001B4B28">
      <w:r>
        <w:rPr>
          <w:noProof/>
        </w:rPr>
        <w:drawing>
          <wp:anchor distT="0" distB="0" distL="114300" distR="114300" simplePos="0" relativeHeight="251668480" behindDoc="1" locked="0" layoutInCell="1" allowOverlap="1" wp14:anchorId="2E351403" wp14:editId="4AEF1AA7">
            <wp:simplePos x="0" y="0"/>
            <wp:positionH relativeFrom="column">
              <wp:posOffset>387985</wp:posOffset>
            </wp:positionH>
            <wp:positionV relativeFrom="paragraph">
              <wp:posOffset>2717165</wp:posOffset>
            </wp:positionV>
            <wp:extent cx="5760000" cy="2712189"/>
            <wp:effectExtent l="0" t="0" r="0" b="0"/>
            <wp:wrapTight wrapText="bothSides">
              <wp:wrapPolygon edited="0">
                <wp:start x="0" y="0"/>
                <wp:lineTo x="0" y="21393"/>
                <wp:lineTo x="21505" y="21393"/>
                <wp:lineTo x="21505" y="0"/>
                <wp:lineTo x="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7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9FB84" w14:textId="2852D6A3" w:rsidR="00AA1914" w:rsidRPr="00AA1914" w:rsidRDefault="00AA1914" w:rsidP="00AA1914"/>
    <w:p w14:paraId="0D010355" w14:textId="7AE99EBB" w:rsidR="00AA1914" w:rsidRPr="00AA1914" w:rsidRDefault="00AA1914" w:rsidP="00AA1914"/>
    <w:p w14:paraId="6F7B5761" w14:textId="69D4105C" w:rsidR="00AA1914" w:rsidRPr="00AA1914" w:rsidRDefault="00AA1914" w:rsidP="00AA1914"/>
    <w:p w14:paraId="07847776" w14:textId="7FE79BC4" w:rsidR="00AA1914" w:rsidRPr="00AA1914" w:rsidRDefault="00AA1914" w:rsidP="00AA1914"/>
    <w:p w14:paraId="734FAD5B" w14:textId="52BA5F56" w:rsidR="00AA1914" w:rsidRPr="00AA1914" w:rsidRDefault="00AA1914" w:rsidP="00AA1914"/>
    <w:p w14:paraId="52E85A01" w14:textId="36D1CA8E" w:rsidR="00AA1914" w:rsidRPr="00AA1914" w:rsidRDefault="00AA1914" w:rsidP="00AA1914"/>
    <w:p w14:paraId="29547C89" w14:textId="293A4A2B" w:rsidR="00AA1914" w:rsidRPr="00AA1914" w:rsidRDefault="00AA1914" w:rsidP="00AA1914"/>
    <w:p w14:paraId="3C3C2884" w14:textId="6AEB2212" w:rsidR="00AA1914" w:rsidRPr="00AA1914" w:rsidRDefault="00AA1914" w:rsidP="00AA1914"/>
    <w:p w14:paraId="59870FBD" w14:textId="2D73A199" w:rsidR="00AA1914" w:rsidRPr="00AA1914" w:rsidRDefault="00AA1914" w:rsidP="00AA1914"/>
    <w:p w14:paraId="480B3F8D" w14:textId="7291DD4F" w:rsidR="00AA1914" w:rsidRPr="00AA1914" w:rsidRDefault="00AA1914" w:rsidP="00AA1914"/>
    <w:p w14:paraId="60E41EC7" w14:textId="2A7D9488" w:rsidR="00AA1914" w:rsidRPr="00AA1914" w:rsidRDefault="00AA1914" w:rsidP="00AA1914"/>
    <w:p w14:paraId="2EB7EFE3" w14:textId="617AA012" w:rsidR="00AA1914" w:rsidRPr="00AA1914" w:rsidRDefault="00AA1914" w:rsidP="00AA1914"/>
    <w:p w14:paraId="385BACC1" w14:textId="2FFF3644" w:rsidR="00AA1914" w:rsidRPr="00AA1914" w:rsidRDefault="00AA1914" w:rsidP="00AA1914"/>
    <w:p w14:paraId="6CD1937C" w14:textId="3F13F282" w:rsidR="00AA1914" w:rsidRPr="00AA1914" w:rsidRDefault="00AA1914" w:rsidP="00AA1914"/>
    <w:p w14:paraId="7B4B45CE" w14:textId="11C1F536" w:rsidR="00AA1914" w:rsidRPr="00AA1914" w:rsidRDefault="00AA1914" w:rsidP="00AA1914"/>
    <w:p w14:paraId="58E8D861" w14:textId="77C1F12E" w:rsidR="00AA1914" w:rsidRPr="00AA1914" w:rsidRDefault="00AA1914" w:rsidP="00AA1914"/>
    <w:p w14:paraId="664E59C9" w14:textId="66D75965" w:rsidR="00AA1914" w:rsidRPr="00AA1914" w:rsidRDefault="00AA1914" w:rsidP="00AA1914"/>
    <w:p w14:paraId="6E8D6EAD" w14:textId="42DBCDC5" w:rsidR="00AA1914" w:rsidRPr="00AA1914" w:rsidRDefault="00AA1914" w:rsidP="00AA1914"/>
    <w:p w14:paraId="0571E034" w14:textId="7CB2D200" w:rsidR="00AA1914" w:rsidRPr="00AA1914" w:rsidRDefault="00AA1914" w:rsidP="00AA1914"/>
    <w:p w14:paraId="732F4328" w14:textId="77304ACA" w:rsidR="00AA1914" w:rsidRDefault="00AA1914" w:rsidP="00AA1914"/>
    <w:p w14:paraId="12B231EE" w14:textId="59322564" w:rsidR="00AA1914" w:rsidRDefault="00AA1914" w:rsidP="00AA1914"/>
    <w:p w14:paraId="73D1546D" w14:textId="0D148B34" w:rsidR="00AA1914" w:rsidRDefault="00AA1914">
      <w:pPr>
        <w:spacing w:line="259" w:lineRule="auto"/>
      </w:pPr>
      <w:r>
        <w:br w:type="page"/>
      </w:r>
    </w:p>
    <w:p w14:paraId="682D0827" w14:textId="0BAC7F47" w:rsidR="00AA1914" w:rsidRDefault="00AA1914" w:rsidP="00B64E94">
      <w:pPr>
        <w:pStyle w:val="Podnadpis"/>
      </w:pPr>
      <w:r>
        <w:lastRenderedPageBreak/>
        <w:t>Příloha 4</w:t>
      </w:r>
    </w:p>
    <w:p w14:paraId="7C7B84A3" w14:textId="77777777" w:rsidR="00C67D43" w:rsidRPr="00DC1B0C" w:rsidRDefault="00C67D43" w:rsidP="00C67D4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MÁLKOVI</w:t>
      </w:r>
    </w:p>
    <w:p w14:paraId="299C5C2D" w14:textId="77777777" w:rsidR="00C67D43" w:rsidRPr="00DC1B0C" w:rsidRDefault="00C67D43" w:rsidP="00C67D43">
      <w:pPr>
        <w:spacing w:line="360" w:lineRule="auto"/>
        <w:jc w:val="center"/>
        <w:rPr>
          <w:b/>
          <w:bCs/>
        </w:rPr>
      </w:pPr>
      <w:r w:rsidRPr="00DC1B0C">
        <w:rPr>
          <w:b/>
          <w:bCs/>
        </w:rPr>
        <w:t>Pracovní list č. 1</w:t>
      </w:r>
    </w:p>
    <w:p w14:paraId="6E88E0AB" w14:textId="77777777" w:rsidR="00C67D43" w:rsidRPr="00DC1B0C" w:rsidRDefault="00C67D43" w:rsidP="00C67D43">
      <w:pPr>
        <w:spacing w:line="360" w:lineRule="auto"/>
        <w:jc w:val="both"/>
      </w:pPr>
      <w:r w:rsidRPr="00DC1B0C">
        <w:t xml:space="preserve">Málkovi jsou mladá tříčlenná rodina, žijící v malém městském bytě. Otec (34 let) se živí jako technolog, jeho žena (28 let) je na rodičovské dovolené s jejich prvním dítětem (18 měsíců). Jejich cílem je koupě domu (či stavba nového) na okraji města. </w:t>
      </w:r>
    </w:p>
    <w:p w14:paraId="141FF46A" w14:textId="77777777" w:rsidR="00C67D43" w:rsidRDefault="00C67D43" w:rsidP="00C67D43">
      <w:pPr>
        <w:tabs>
          <w:tab w:val="left" w:pos="4536"/>
        </w:tabs>
        <w:spacing w:after="0" w:line="360" w:lineRule="auto"/>
        <w:jc w:val="both"/>
      </w:pPr>
      <w:r>
        <w:rPr>
          <w:noProof/>
        </w:rPr>
        <w:drawing>
          <wp:inline distT="0" distB="0" distL="0" distR="0" wp14:anchorId="1E9946C6" wp14:editId="793CD113">
            <wp:extent cx="3465633" cy="3444240"/>
            <wp:effectExtent l="0" t="0" r="1905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9785" cy="345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3664" w14:textId="77777777" w:rsidR="00C67D43" w:rsidRPr="00DC1B0C" w:rsidRDefault="00C67D43" w:rsidP="00C67D43">
      <w:pPr>
        <w:tabs>
          <w:tab w:val="left" w:pos="4536"/>
        </w:tabs>
        <w:spacing w:after="0" w:line="360" w:lineRule="auto"/>
        <w:jc w:val="both"/>
      </w:pPr>
    </w:p>
    <w:p w14:paraId="2263506E" w14:textId="77777777" w:rsidR="00C67D43" w:rsidRPr="00DC1B0C" w:rsidRDefault="00C67D43" w:rsidP="00C67D43">
      <w:pPr>
        <w:tabs>
          <w:tab w:val="left" w:pos="4536"/>
        </w:tabs>
        <w:spacing w:after="0" w:line="360" w:lineRule="auto"/>
        <w:jc w:val="both"/>
      </w:pPr>
      <w:r w:rsidRPr="00DC1B0C">
        <w:t>Připravte si odpovědi na zadané úkoly a následně s výsledky seznamte své spolužáky ve vaší skupině.</w:t>
      </w:r>
    </w:p>
    <w:p w14:paraId="571144FB" w14:textId="77777777" w:rsidR="00C67D43" w:rsidRPr="00DC1B0C" w:rsidRDefault="00C67D43" w:rsidP="00C67D43">
      <w:pPr>
        <w:tabs>
          <w:tab w:val="left" w:pos="4536"/>
        </w:tabs>
        <w:spacing w:after="0" w:line="360" w:lineRule="auto"/>
        <w:jc w:val="both"/>
      </w:pPr>
    </w:p>
    <w:p w14:paraId="4C9033CA" w14:textId="77777777" w:rsidR="00C67D43" w:rsidRPr="00DC1B0C" w:rsidRDefault="00C67D43" w:rsidP="00C67D43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>
        <w:t>Z</w:t>
      </w:r>
      <w:r w:rsidRPr="00DC1B0C">
        <w:t xml:space="preserve">jistěte, jestli je rozpočet </w:t>
      </w:r>
      <w:r>
        <w:t xml:space="preserve">Málků </w:t>
      </w:r>
      <w:r w:rsidRPr="00DC1B0C">
        <w:t>vyrovnaný, přebytkový či schodkový.</w:t>
      </w:r>
    </w:p>
    <w:p w14:paraId="531FA7B8" w14:textId="77777777" w:rsidR="00C67D43" w:rsidRDefault="00C67D43" w:rsidP="00C67D43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>Roztřiďte jednotlivé položky do tří kategorií výdajů (povinné, nutné, zbytné)</w:t>
      </w:r>
      <w:r>
        <w:t>.</w:t>
      </w:r>
    </w:p>
    <w:p w14:paraId="007227CC" w14:textId="77777777" w:rsidR="00C67D43" w:rsidRDefault="00C67D43" w:rsidP="00C67D43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>
        <w:t>Vyberte si jednu výdajovou položku, jejíž výše se vám zdá neadekvátní (je podle vás příliš nízká či příliš vysoká). Navrhněte konkrétní řešení toho, jak tento výdaj snížit či zvýšit.</w:t>
      </w:r>
    </w:p>
    <w:p w14:paraId="366D6A71" w14:textId="77777777" w:rsidR="00C67D43" w:rsidRDefault="00C67D43" w:rsidP="00C67D43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 xml:space="preserve">Jaký finanční produkt pro spoření byste </w:t>
      </w:r>
      <w:r>
        <w:t xml:space="preserve">Mejzlíkům </w:t>
      </w:r>
      <w:r w:rsidRPr="00DC1B0C">
        <w:t xml:space="preserve">doporučili v souvislosti s jejich </w:t>
      </w:r>
      <w:r>
        <w:t>životní situací?</w:t>
      </w:r>
    </w:p>
    <w:p w14:paraId="4502A946" w14:textId="1528F360" w:rsidR="00C67D43" w:rsidRDefault="00C67D43" w:rsidP="00AA1914">
      <w:pPr>
        <w:tabs>
          <w:tab w:val="left" w:pos="3260"/>
        </w:tabs>
      </w:pPr>
    </w:p>
    <w:p w14:paraId="5F0D6B83" w14:textId="77777777" w:rsidR="00C67D43" w:rsidRDefault="00C67D43">
      <w:pPr>
        <w:spacing w:line="259" w:lineRule="auto"/>
      </w:pPr>
      <w:r>
        <w:br w:type="page"/>
      </w:r>
    </w:p>
    <w:p w14:paraId="07EBCAEE" w14:textId="77777777" w:rsidR="00E45524" w:rsidRPr="00A31A73" w:rsidRDefault="00E45524" w:rsidP="00E4552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MEJZLÍKOVI</w:t>
      </w:r>
    </w:p>
    <w:p w14:paraId="7BD4BC7D" w14:textId="77777777" w:rsidR="00E45524" w:rsidRDefault="00E45524" w:rsidP="00E45524">
      <w:pPr>
        <w:spacing w:after="0"/>
        <w:jc w:val="center"/>
        <w:rPr>
          <w:b/>
          <w:bCs/>
        </w:rPr>
      </w:pPr>
      <w:r w:rsidRPr="00A31A73">
        <w:rPr>
          <w:b/>
          <w:bCs/>
        </w:rPr>
        <w:t>Pracovní list č. 2</w:t>
      </w:r>
    </w:p>
    <w:p w14:paraId="2B4FF1CF" w14:textId="77777777" w:rsidR="00E45524" w:rsidRPr="00A31A73" w:rsidRDefault="00E45524" w:rsidP="00E45524">
      <w:pPr>
        <w:spacing w:after="0" w:line="360" w:lineRule="auto"/>
        <w:jc w:val="center"/>
        <w:rPr>
          <w:b/>
          <w:bCs/>
        </w:rPr>
      </w:pPr>
    </w:p>
    <w:p w14:paraId="34FC6958" w14:textId="18F39D62" w:rsidR="00E45524" w:rsidRPr="00DC1B0C" w:rsidRDefault="00E45524" w:rsidP="00E45524">
      <w:pPr>
        <w:tabs>
          <w:tab w:val="left" w:pos="4536"/>
        </w:tabs>
        <w:spacing w:after="0" w:line="360" w:lineRule="auto"/>
        <w:jc w:val="both"/>
      </w:pPr>
      <w:r w:rsidRPr="00DC1B0C">
        <w:t xml:space="preserve">Manželé Mejzlíkovi žijí ve vlastním rodinném domě na vesnici. Karlovi je 45 let a Anně je 47 let a jsou bezdětní. Doma mají dva psy a tři kočky. Na svém domě, který Anna zdědila od svých rodičů, před lety vše rekonstruovali a na tuto rekonstrukci si vzali hypoteční úvěr. </w:t>
      </w:r>
    </w:p>
    <w:p w14:paraId="526211F6" w14:textId="77777777" w:rsidR="00E45524" w:rsidRPr="00DC1B0C" w:rsidRDefault="00E45524" w:rsidP="00E45524">
      <w:pPr>
        <w:tabs>
          <w:tab w:val="left" w:pos="4536"/>
        </w:tabs>
        <w:spacing w:after="0"/>
        <w:jc w:val="both"/>
      </w:pPr>
      <w:r>
        <w:rPr>
          <w:noProof/>
        </w:rPr>
        <w:drawing>
          <wp:inline distT="0" distB="0" distL="0" distR="0" wp14:anchorId="08B24375" wp14:editId="39D2A530">
            <wp:extent cx="3456000" cy="3541509"/>
            <wp:effectExtent l="0" t="0" r="0" b="190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56000" cy="354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DEAA" w14:textId="77777777" w:rsidR="00E45524" w:rsidRPr="00DC1B0C" w:rsidRDefault="00E45524" w:rsidP="00E45524">
      <w:pPr>
        <w:tabs>
          <w:tab w:val="left" w:pos="4536"/>
        </w:tabs>
        <w:spacing w:after="0"/>
        <w:jc w:val="both"/>
      </w:pPr>
    </w:p>
    <w:p w14:paraId="2105E080" w14:textId="77777777" w:rsidR="00E45524" w:rsidRPr="00DC1B0C" w:rsidRDefault="00E45524" w:rsidP="00E45524">
      <w:pPr>
        <w:tabs>
          <w:tab w:val="left" w:pos="4536"/>
        </w:tabs>
        <w:spacing w:after="0" w:line="360" w:lineRule="auto"/>
        <w:jc w:val="both"/>
      </w:pPr>
      <w:r w:rsidRPr="00DC1B0C">
        <w:t>Připravte si odpovědi na zadané úkoly a následně s výsledky seznamte své spolužáky ve vaší skupině.</w:t>
      </w:r>
    </w:p>
    <w:p w14:paraId="79823F93" w14:textId="77777777" w:rsidR="00E45524" w:rsidRPr="00DC1B0C" w:rsidRDefault="00E45524" w:rsidP="00E45524">
      <w:pPr>
        <w:tabs>
          <w:tab w:val="left" w:pos="4536"/>
        </w:tabs>
        <w:spacing w:after="0" w:line="360" w:lineRule="auto"/>
        <w:jc w:val="both"/>
      </w:pPr>
    </w:p>
    <w:p w14:paraId="14CDE9A2" w14:textId="2ACB5AD6" w:rsidR="00E45524" w:rsidRPr="00DC1B0C" w:rsidRDefault="00E45524" w:rsidP="00E4552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 xml:space="preserve">Zjistěte, jestli je rozpočet </w:t>
      </w:r>
      <w:r>
        <w:t>Mejzlík</w:t>
      </w:r>
      <w:r w:rsidR="00D01B07">
        <w:t>ů</w:t>
      </w:r>
      <w:r w:rsidRPr="00DC1B0C">
        <w:t xml:space="preserve"> vyrovnaný, přebytkový či schodkový.</w:t>
      </w:r>
    </w:p>
    <w:p w14:paraId="3A88AFD0" w14:textId="77777777" w:rsidR="00E45524" w:rsidRDefault="00E45524" w:rsidP="00E4552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>Roztřiďte jednotlivé položky do tří kategorií výdajů (povinné, nutné, zbytné)</w:t>
      </w:r>
      <w:r>
        <w:t>.</w:t>
      </w:r>
    </w:p>
    <w:p w14:paraId="28CD8EBD" w14:textId="77777777" w:rsidR="00E45524" w:rsidRDefault="00E45524" w:rsidP="00E4552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>
        <w:t>Vyberte si jednu výdajovou položku, jejíž výše se vám zdá neadekvátní (je podle vás příliš nízká či příliš vysoká). Navrhněte konkrétní řešení toho, jak tento výdaj snížit či zvýšit.</w:t>
      </w:r>
    </w:p>
    <w:p w14:paraId="70E9A9C5" w14:textId="77777777" w:rsidR="00E45524" w:rsidRPr="00DC1B0C" w:rsidRDefault="00E45524" w:rsidP="00E4552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 xml:space="preserve">Jaký finanční produkt pro spoření byste </w:t>
      </w:r>
      <w:r>
        <w:t xml:space="preserve">Mejzlíkům </w:t>
      </w:r>
      <w:r w:rsidRPr="00DC1B0C">
        <w:t xml:space="preserve">doporučili v souvislosti s jejich </w:t>
      </w:r>
      <w:r>
        <w:t>životní situací?</w:t>
      </w:r>
    </w:p>
    <w:p w14:paraId="4F22E4D9" w14:textId="77777777" w:rsidR="00E45524" w:rsidRDefault="00E45524" w:rsidP="00E45524">
      <w:r>
        <w:br w:type="page"/>
      </w:r>
    </w:p>
    <w:p w14:paraId="7687EF73" w14:textId="77777777" w:rsidR="00B169F4" w:rsidRPr="00A31A73" w:rsidRDefault="00B169F4" w:rsidP="00B169F4">
      <w:pPr>
        <w:spacing w:after="0"/>
        <w:jc w:val="center"/>
        <w:rPr>
          <w:b/>
          <w:bCs/>
          <w:sz w:val="28"/>
          <w:szCs w:val="28"/>
        </w:rPr>
      </w:pPr>
      <w:r w:rsidRPr="00A31A73">
        <w:rPr>
          <w:b/>
          <w:bCs/>
          <w:sz w:val="28"/>
          <w:szCs w:val="28"/>
        </w:rPr>
        <w:lastRenderedPageBreak/>
        <w:t>KAROLÍNA</w:t>
      </w:r>
    </w:p>
    <w:p w14:paraId="57FA0204" w14:textId="77777777" w:rsidR="00B169F4" w:rsidRDefault="00B169F4" w:rsidP="00B169F4">
      <w:pPr>
        <w:spacing w:after="0"/>
        <w:jc w:val="center"/>
        <w:rPr>
          <w:b/>
          <w:bCs/>
        </w:rPr>
      </w:pPr>
      <w:r w:rsidRPr="00A31A73">
        <w:rPr>
          <w:b/>
          <w:bCs/>
        </w:rPr>
        <w:t>Pracovní list č. 3</w:t>
      </w:r>
    </w:p>
    <w:p w14:paraId="2D2C3B61" w14:textId="77777777" w:rsidR="00B169F4" w:rsidRPr="00A31A73" w:rsidRDefault="00B169F4" w:rsidP="00B169F4">
      <w:pPr>
        <w:spacing w:after="0"/>
        <w:jc w:val="center"/>
        <w:rPr>
          <w:b/>
          <w:bCs/>
        </w:rPr>
      </w:pPr>
    </w:p>
    <w:p w14:paraId="14EECF9C" w14:textId="77777777" w:rsidR="00B169F4" w:rsidRPr="00DC1B0C" w:rsidRDefault="00B169F4" w:rsidP="00B169F4">
      <w:pPr>
        <w:tabs>
          <w:tab w:val="left" w:pos="4536"/>
        </w:tabs>
        <w:spacing w:after="0" w:line="360" w:lineRule="auto"/>
        <w:jc w:val="both"/>
      </w:pPr>
      <w:r w:rsidRPr="00DC1B0C">
        <w:t>Karolína (19 let) před rokem odmaturovala na střední pedagogické škole a nyní pracuje ve škole jako asistent pedagoga. Žije v bytě se svými rodiči a sourozencem. Rodiče po ní nechtějí peníze na nájem ani jídlo, přesto se Karolína dobrovolně finančně podílí na chodu domácnosti. Svůj volný čas tráví převážně se svými kamarády.</w:t>
      </w:r>
    </w:p>
    <w:p w14:paraId="289F3F35" w14:textId="77777777" w:rsidR="00B169F4" w:rsidRDefault="00B169F4" w:rsidP="00B169F4">
      <w:pPr>
        <w:tabs>
          <w:tab w:val="left" w:pos="4536"/>
        </w:tabs>
        <w:spacing w:after="0"/>
        <w:jc w:val="both"/>
      </w:pPr>
      <w:r>
        <w:rPr>
          <w:noProof/>
        </w:rPr>
        <w:drawing>
          <wp:inline distT="0" distB="0" distL="0" distR="0" wp14:anchorId="593A8FC3" wp14:editId="36AA1EA2">
            <wp:extent cx="3409099" cy="2659380"/>
            <wp:effectExtent l="0" t="0" r="1270" b="762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15566" cy="26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89C30" w14:textId="77777777" w:rsidR="00B169F4" w:rsidRDefault="00B169F4" w:rsidP="00B169F4">
      <w:pPr>
        <w:tabs>
          <w:tab w:val="left" w:pos="4536"/>
        </w:tabs>
        <w:spacing w:after="0"/>
        <w:jc w:val="both"/>
      </w:pPr>
    </w:p>
    <w:p w14:paraId="7C9C9F4C" w14:textId="77777777" w:rsidR="00B169F4" w:rsidRPr="00DC1B0C" w:rsidRDefault="00B169F4" w:rsidP="00B169F4">
      <w:pPr>
        <w:tabs>
          <w:tab w:val="left" w:pos="4536"/>
        </w:tabs>
        <w:spacing w:after="0"/>
        <w:jc w:val="both"/>
      </w:pPr>
    </w:p>
    <w:p w14:paraId="1F9819DA" w14:textId="77777777" w:rsidR="00B169F4" w:rsidRPr="00DC1B0C" w:rsidRDefault="00B169F4" w:rsidP="00B169F4">
      <w:pPr>
        <w:tabs>
          <w:tab w:val="left" w:pos="4536"/>
        </w:tabs>
        <w:spacing w:after="0" w:line="360" w:lineRule="auto"/>
        <w:jc w:val="both"/>
      </w:pPr>
      <w:r w:rsidRPr="00DC1B0C">
        <w:t>Připravte si odpovědi na zadané úkoly a následně s výsledky seznamte své spolužáky ve vaší skupině.</w:t>
      </w:r>
    </w:p>
    <w:p w14:paraId="29248FFF" w14:textId="77777777" w:rsidR="00B169F4" w:rsidRPr="00DC1B0C" w:rsidRDefault="00B169F4" w:rsidP="00B169F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 xml:space="preserve">Zjistěte, jestli je rozpočet </w:t>
      </w:r>
      <w:r>
        <w:t>Karolíny</w:t>
      </w:r>
      <w:r w:rsidRPr="00DC1B0C">
        <w:t xml:space="preserve"> vyrovnaný, přebytkový či schodkový.</w:t>
      </w:r>
    </w:p>
    <w:p w14:paraId="7AB4EE45" w14:textId="77777777" w:rsidR="00B169F4" w:rsidRDefault="00B169F4" w:rsidP="00B169F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>Roztřiďte jednotlivé položky do tří kategorií výdajů (povinné, nutné, zbytné)</w:t>
      </w:r>
      <w:r>
        <w:t>.</w:t>
      </w:r>
    </w:p>
    <w:p w14:paraId="0A25B598" w14:textId="77777777" w:rsidR="00B169F4" w:rsidRDefault="00B169F4" w:rsidP="00B169F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>
        <w:t>Vyberte si jednu výdajovou položku, jejíž výše se vám zdá neadekvátní (je podle vás příliš nízká či příliš vysoká). Navrhněte konkrétní řešení toho, jak tento výdaj snížit či zvýšit.</w:t>
      </w:r>
    </w:p>
    <w:p w14:paraId="63B44AAE" w14:textId="77777777" w:rsidR="00B169F4" w:rsidRPr="00DC1B0C" w:rsidRDefault="00B169F4" w:rsidP="00B169F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 xml:space="preserve">Jaký finanční produkt pro spoření byste </w:t>
      </w:r>
      <w:r>
        <w:t xml:space="preserve">Karolíně </w:t>
      </w:r>
      <w:r w:rsidRPr="00DC1B0C">
        <w:t>doporučili v souvislosti s jej</w:t>
      </w:r>
      <w:r>
        <w:t>í</w:t>
      </w:r>
      <w:r w:rsidRPr="00DC1B0C">
        <w:t xml:space="preserve"> </w:t>
      </w:r>
      <w:r>
        <w:t>životní situací?</w:t>
      </w:r>
    </w:p>
    <w:p w14:paraId="16A1D379" w14:textId="77777777" w:rsidR="00B169F4" w:rsidRDefault="00B169F4" w:rsidP="00B169F4">
      <w:r>
        <w:br w:type="page"/>
      </w:r>
    </w:p>
    <w:p w14:paraId="316D4D44" w14:textId="77777777" w:rsidR="00A82AA5" w:rsidRPr="00A31A73" w:rsidRDefault="00A82AA5" w:rsidP="00A82AA5">
      <w:pPr>
        <w:spacing w:after="0"/>
        <w:jc w:val="center"/>
        <w:rPr>
          <w:b/>
          <w:bCs/>
          <w:sz w:val="28"/>
          <w:szCs w:val="28"/>
        </w:rPr>
      </w:pPr>
      <w:r w:rsidRPr="00A31A73">
        <w:rPr>
          <w:b/>
          <w:bCs/>
          <w:sz w:val="28"/>
          <w:szCs w:val="28"/>
        </w:rPr>
        <w:lastRenderedPageBreak/>
        <w:t>PETR A JANA</w:t>
      </w:r>
    </w:p>
    <w:p w14:paraId="4939E81E" w14:textId="77777777" w:rsidR="00A82AA5" w:rsidRDefault="00A82AA5" w:rsidP="00A82AA5">
      <w:pPr>
        <w:spacing w:after="0"/>
        <w:jc w:val="center"/>
        <w:rPr>
          <w:b/>
          <w:bCs/>
        </w:rPr>
      </w:pPr>
      <w:r w:rsidRPr="00A31A73">
        <w:rPr>
          <w:b/>
          <w:bCs/>
        </w:rPr>
        <w:t>Pracovní list č. 4</w:t>
      </w:r>
    </w:p>
    <w:p w14:paraId="4D8AAC80" w14:textId="77777777" w:rsidR="00A82AA5" w:rsidRPr="00A31A73" w:rsidRDefault="00A82AA5" w:rsidP="00A82AA5">
      <w:pPr>
        <w:spacing w:after="0"/>
        <w:jc w:val="center"/>
        <w:rPr>
          <w:b/>
          <w:bCs/>
        </w:rPr>
      </w:pPr>
    </w:p>
    <w:p w14:paraId="5C089007" w14:textId="32C09FBF" w:rsidR="00A82AA5" w:rsidRPr="00DC1B0C" w:rsidRDefault="00A82AA5" w:rsidP="00A82AA5">
      <w:pPr>
        <w:tabs>
          <w:tab w:val="left" w:pos="4536"/>
        </w:tabs>
        <w:spacing w:after="0" w:line="360" w:lineRule="auto"/>
        <w:jc w:val="both"/>
      </w:pPr>
      <w:r w:rsidRPr="00DC1B0C">
        <w:t>Petr (2</w:t>
      </w:r>
      <w:r>
        <w:t>5</w:t>
      </w:r>
      <w:r w:rsidRPr="00DC1B0C">
        <w:t xml:space="preserve"> let) žije se svojí přítelkyní Janou (22 let) v garsonce. O domácnost se z finančního hlediska stará především Petr, neboť Jana studuj</w:t>
      </w:r>
      <w:r w:rsidR="005851AA">
        <w:t>e</w:t>
      </w:r>
      <w:r w:rsidRPr="00DC1B0C">
        <w:t xml:space="preserve">, a tak může brigádně pracovat pouze pár hodin v měsíci. Petr s Janou plánují, že se po skončení jejích studií vezmou a založí rodinu. V tomto ohledu </w:t>
      </w:r>
      <w:r>
        <w:t>jim může pomoci fakt</w:t>
      </w:r>
      <w:r w:rsidRPr="00DC1B0C">
        <w:t xml:space="preserve">, že Petr zdědil po svém zesnulém strýci téměř dva miliony korun. </w:t>
      </w:r>
    </w:p>
    <w:p w14:paraId="4F8A3B1A" w14:textId="77777777" w:rsidR="00A82AA5" w:rsidRDefault="00A82AA5" w:rsidP="00A82AA5">
      <w:pPr>
        <w:tabs>
          <w:tab w:val="left" w:pos="4536"/>
        </w:tabs>
        <w:spacing w:after="0"/>
        <w:jc w:val="both"/>
      </w:pPr>
      <w:r>
        <w:rPr>
          <w:noProof/>
        </w:rPr>
        <w:drawing>
          <wp:inline distT="0" distB="0" distL="0" distR="0" wp14:anchorId="28B147CB" wp14:editId="341BF550">
            <wp:extent cx="3456000" cy="3427320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56000" cy="342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3721" w14:textId="77777777" w:rsidR="00A82AA5" w:rsidRDefault="00A82AA5" w:rsidP="00A82AA5">
      <w:pPr>
        <w:tabs>
          <w:tab w:val="left" w:pos="4536"/>
        </w:tabs>
        <w:spacing w:after="0"/>
        <w:jc w:val="both"/>
      </w:pPr>
    </w:p>
    <w:p w14:paraId="73F1A8EE" w14:textId="77777777" w:rsidR="00A82AA5" w:rsidRPr="00DC1B0C" w:rsidRDefault="00A82AA5" w:rsidP="00A82AA5">
      <w:pPr>
        <w:tabs>
          <w:tab w:val="left" w:pos="4536"/>
        </w:tabs>
        <w:spacing w:after="0"/>
        <w:jc w:val="both"/>
      </w:pPr>
    </w:p>
    <w:p w14:paraId="18EA984B" w14:textId="77777777" w:rsidR="00A82AA5" w:rsidRPr="00DC1B0C" w:rsidRDefault="00A82AA5" w:rsidP="00A82AA5">
      <w:pPr>
        <w:tabs>
          <w:tab w:val="left" w:pos="4536"/>
        </w:tabs>
        <w:spacing w:after="0" w:line="360" w:lineRule="auto"/>
        <w:jc w:val="both"/>
      </w:pPr>
      <w:r w:rsidRPr="00DC1B0C">
        <w:t>Připravte si odpovědi na zadané úkoly a následně s výsledky seznamte své spolužáky ve vaší skupině.</w:t>
      </w:r>
    </w:p>
    <w:p w14:paraId="7AE12306" w14:textId="77777777" w:rsidR="00A82AA5" w:rsidRPr="00DC1B0C" w:rsidRDefault="00A82AA5" w:rsidP="00A82AA5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 xml:space="preserve">Zjistěte, jestli je rozpočet </w:t>
      </w:r>
      <w:r>
        <w:t>Petra a Jany</w:t>
      </w:r>
      <w:r w:rsidRPr="00DC1B0C">
        <w:t xml:space="preserve"> vyrovnaný, přebytkový či schodkový.</w:t>
      </w:r>
    </w:p>
    <w:p w14:paraId="2A099CB6" w14:textId="77777777" w:rsidR="00A82AA5" w:rsidRDefault="00A82AA5" w:rsidP="00A82AA5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>Roztřiďte jednotlivé položky do tří kategorií výdajů (povinné, nutné, zbytné)</w:t>
      </w:r>
      <w:r>
        <w:t>.</w:t>
      </w:r>
    </w:p>
    <w:p w14:paraId="4DCDAB96" w14:textId="77777777" w:rsidR="00A82AA5" w:rsidRDefault="00A82AA5" w:rsidP="00A82AA5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>
        <w:t>Vyberte si jednu výdajovou položku, jejíž výše se vám zdá neadekvátní (je podle vás příliš nízká či příliš vysoká). Navrhněte konkrétní řešení toho, jak tento výdaj snížit či zvýšit.</w:t>
      </w:r>
    </w:p>
    <w:p w14:paraId="663C7F8B" w14:textId="77777777" w:rsidR="00A82AA5" w:rsidRDefault="00A82AA5" w:rsidP="00A82AA5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</w:pPr>
      <w:r w:rsidRPr="00DC1B0C">
        <w:t xml:space="preserve">Jaký finanční produkt pro spoření byste </w:t>
      </w:r>
      <w:r>
        <w:t xml:space="preserve">Petrovi a Janě </w:t>
      </w:r>
      <w:r w:rsidRPr="00DC1B0C">
        <w:t>doporučili v souvislosti s jej</w:t>
      </w:r>
      <w:r>
        <w:t>ich</w:t>
      </w:r>
      <w:r w:rsidRPr="00DC1B0C">
        <w:t xml:space="preserve"> </w:t>
      </w:r>
      <w:r>
        <w:t>životní situací?</w:t>
      </w:r>
    </w:p>
    <w:p w14:paraId="39F5E079" w14:textId="77777777" w:rsidR="00A82AA5" w:rsidRDefault="00A82AA5" w:rsidP="00A82AA5">
      <w:r>
        <w:br w:type="page"/>
      </w:r>
    </w:p>
    <w:p w14:paraId="16494D58" w14:textId="61AD68CC" w:rsidR="00D55563" w:rsidRDefault="00906570" w:rsidP="00906570">
      <w:pPr>
        <w:pStyle w:val="Podnadpis"/>
      </w:pPr>
      <w:r>
        <w:lastRenderedPageBreak/>
        <w:t>Příloha 5</w:t>
      </w:r>
    </w:p>
    <w:p w14:paraId="5906C454" w14:textId="77777777" w:rsidR="003062E9" w:rsidRPr="00DC1B0C" w:rsidRDefault="003062E9" w:rsidP="003062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MÁLKOVI</w:t>
      </w:r>
    </w:p>
    <w:p w14:paraId="73A69FAB" w14:textId="39D293B7" w:rsidR="003062E9" w:rsidRPr="00DC1B0C" w:rsidRDefault="003062E9" w:rsidP="003062E9">
      <w:pPr>
        <w:spacing w:line="360" w:lineRule="auto"/>
        <w:jc w:val="center"/>
        <w:rPr>
          <w:b/>
          <w:bCs/>
        </w:rPr>
      </w:pPr>
      <w:r w:rsidRPr="00DC1B0C">
        <w:rPr>
          <w:b/>
          <w:bCs/>
        </w:rPr>
        <w:t>Pracovní list č. 1</w:t>
      </w:r>
      <w:r>
        <w:rPr>
          <w:b/>
          <w:bCs/>
        </w:rPr>
        <w:t xml:space="preserve"> – UČITEL</w:t>
      </w:r>
    </w:p>
    <w:p w14:paraId="5A4860D9" w14:textId="5E79B8DB" w:rsidR="003062E9" w:rsidRPr="00DC1B0C" w:rsidRDefault="003062E9" w:rsidP="003062E9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E6EF7CC" wp14:editId="2AC4C954">
            <wp:simplePos x="0" y="0"/>
            <wp:positionH relativeFrom="column">
              <wp:posOffset>4123690</wp:posOffset>
            </wp:positionH>
            <wp:positionV relativeFrom="paragraph">
              <wp:posOffset>25400</wp:posOffset>
            </wp:positionV>
            <wp:extent cx="2312035" cy="2293620"/>
            <wp:effectExtent l="0" t="0" r="0" b="0"/>
            <wp:wrapTight wrapText="bothSides">
              <wp:wrapPolygon edited="0">
                <wp:start x="0" y="0"/>
                <wp:lineTo x="0" y="21349"/>
                <wp:lineTo x="21357" y="21349"/>
                <wp:lineTo x="21357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1B0C">
        <w:t xml:space="preserve">Málkovi jsou mladá tříčlenná rodina, žijící v malém městském bytě. Otec (34 let) se živí jako technolog, jeho žena (28 let) je na rodičovské dovolené s jejich prvním dítětem (18 měsíců). Jejich cílem je koupě domu (či stavba nového) na okraji města. </w:t>
      </w:r>
    </w:p>
    <w:p w14:paraId="25B85D3E" w14:textId="77777777" w:rsidR="003062E9" w:rsidRDefault="003062E9" w:rsidP="003062E9">
      <w:pPr>
        <w:tabs>
          <w:tab w:val="left" w:pos="4536"/>
        </w:tabs>
        <w:spacing w:after="0" w:line="276" w:lineRule="auto"/>
        <w:jc w:val="both"/>
      </w:pPr>
    </w:p>
    <w:p w14:paraId="2CDDE965" w14:textId="77777777" w:rsidR="003062E9" w:rsidRDefault="003062E9" w:rsidP="003062E9">
      <w:pPr>
        <w:tabs>
          <w:tab w:val="left" w:pos="4536"/>
        </w:tabs>
        <w:spacing w:after="0" w:line="276" w:lineRule="auto"/>
        <w:jc w:val="both"/>
      </w:pPr>
    </w:p>
    <w:p w14:paraId="584F814F" w14:textId="77777777" w:rsidR="003062E9" w:rsidRDefault="003062E9" w:rsidP="003062E9">
      <w:pPr>
        <w:tabs>
          <w:tab w:val="left" w:pos="4536"/>
        </w:tabs>
        <w:spacing w:line="276" w:lineRule="auto"/>
        <w:jc w:val="both"/>
      </w:pPr>
      <w:r w:rsidRPr="00DC1B0C">
        <w:t>Připravte si odpovědi na zadané úkoly a následně s výsledky seznamte své spolužáky ve vaší skupině.</w:t>
      </w:r>
    </w:p>
    <w:p w14:paraId="7D20A7AF" w14:textId="77777777" w:rsidR="003062E9" w:rsidRPr="00E81E0D" w:rsidRDefault="003062E9" w:rsidP="003062E9">
      <w:pPr>
        <w:tabs>
          <w:tab w:val="left" w:pos="4536"/>
        </w:tabs>
        <w:spacing w:after="0" w:line="276" w:lineRule="auto"/>
        <w:jc w:val="both"/>
        <w:rPr>
          <w:i/>
          <w:iCs/>
        </w:rPr>
      </w:pPr>
      <w:r w:rsidRPr="00E81E0D">
        <w:rPr>
          <w:i/>
          <w:iCs/>
        </w:rPr>
        <w:t>Možné odpovědi žáků:</w:t>
      </w:r>
    </w:p>
    <w:p w14:paraId="68CDEBAB" w14:textId="77777777" w:rsidR="003062E9" w:rsidRDefault="003062E9" w:rsidP="003062E9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>
        <w:t>Z</w:t>
      </w:r>
      <w:r w:rsidRPr="00DC1B0C">
        <w:t xml:space="preserve">jistěte, jestli je rozpočet </w:t>
      </w:r>
      <w:r>
        <w:t>Málků</w:t>
      </w:r>
      <w:r w:rsidRPr="00DC1B0C">
        <w:t xml:space="preserve"> vyrovnaný, přebytkový či schodkový.</w:t>
      </w:r>
    </w:p>
    <w:p w14:paraId="3ED6EC24" w14:textId="77777777" w:rsidR="003062E9" w:rsidRDefault="003062E9" w:rsidP="003062E9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 w:rsidRPr="003B0B86">
        <w:t xml:space="preserve">Správná </w:t>
      </w:r>
      <w:r>
        <w:t>odpověď: přebytkový</w:t>
      </w:r>
    </w:p>
    <w:p w14:paraId="562E05EE" w14:textId="77777777" w:rsidR="003062E9" w:rsidRPr="00DC1B0C" w:rsidRDefault="003062E9" w:rsidP="003062E9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V případě, že žák odpoví </w:t>
      </w:r>
      <w:r w:rsidRPr="003B0B86">
        <w:t>nesprávně,</w:t>
      </w:r>
      <w:r>
        <w:t xml:space="preserve"> zeptejte se, jakým způsobem zjistíme, jestli je rozpočet přebytkový, vyrovnaný či schodkový. Požádejte žáky o přepočítání rozdílu mezi příjmy a výdaji. Zopakujte si definice druhů rozpočtu. </w:t>
      </w:r>
    </w:p>
    <w:p w14:paraId="3EA66808" w14:textId="77777777" w:rsidR="003062E9" w:rsidRDefault="003062E9" w:rsidP="003062E9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>Roztřiďte jednotlivé položky do tří kategorií výdajů (povinné, nutné, zbytné)</w:t>
      </w:r>
      <w:r>
        <w:t>.</w:t>
      </w:r>
    </w:p>
    <w:p w14:paraId="10F1DC51" w14:textId="77777777" w:rsidR="003062E9" w:rsidRDefault="003062E9" w:rsidP="003062E9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Povinné (elektřina, voda, nájem), nutné (potraviny, oblečení, benzín, spoření, drogerie), zbytné (výlety, restaurace).</w:t>
      </w:r>
    </w:p>
    <w:p w14:paraId="299DC800" w14:textId="77777777" w:rsidR="003062E9" w:rsidRDefault="003062E9" w:rsidP="003062E9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Žáci mohou hračky pro dítě řadit do nutných (dítě se díky hračkám rozvíjí) i do zbytných (dítěti není nutné kupovat nové hračky každý měsíc) výdajů.</w:t>
      </w:r>
    </w:p>
    <w:p w14:paraId="250E60CC" w14:textId="77777777" w:rsidR="003062E9" w:rsidRPr="007326E2" w:rsidRDefault="003062E9" w:rsidP="003062E9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Zařadí-li spoření mezi zbytné výdaje, je to chyba, která se musí napravit (znovu si vysvětlit, proč je spoření nutný výdaj).</w:t>
      </w:r>
    </w:p>
    <w:p w14:paraId="33A43FD0" w14:textId="77777777" w:rsidR="003062E9" w:rsidRDefault="003062E9" w:rsidP="003062E9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>
        <w:t>Vyberte si jednu výdajovou položku, jejíž výše se vám zdá neadekvátní (je podle vás příliš nízká či příliš vysoká). Navrhněte konkrétní řešení toho, jak tento výdaj snížit či zvýšit.</w:t>
      </w:r>
    </w:p>
    <w:p w14:paraId="3F30CFE6" w14:textId="77777777" w:rsidR="003062E9" w:rsidRDefault="003062E9" w:rsidP="003062E9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Potraviny; příliš vysoká částka, nekupovat polotovary, ale levnější suroviny, ze kterých teprve uvaříme dané jídlo. Kupovat sezónní zeleninu a ovoce. Nekupovat předražené limonády a pít čistou vodu (nebo koupit sirup).</w:t>
      </w:r>
    </w:p>
    <w:p w14:paraId="4EA49361" w14:textId="77777777" w:rsidR="003062E9" w:rsidRPr="00707FDF" w:rsidRDefault="003062E9" w:rsidP="003062E9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Ve své podstatě zde žáci nemohou odpovědět špatně, neboť jde o jejich osobní názor a preference.</w:t>
      </w:r>
    </w:p>
    <w:p w14:paraId="1AB6CE80" w14:textId="77777777" w:rsidR="003062E9" w:rsidRDefault="003062E9" w:rsidP="003062E9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 xml:space="preserve">Jaký finanční produkt pro spoření byste </w:t>
      </w:r>
      <w:r>
        <w:t xml:space="preserve">Málkům </w:t>
      </w:r>
      <w:r w:rsidRPr="00DC1B0C">
        <w:t xml:space="preserve">doporučili v souvislosti s jejich </w:t>
      </w:r>
      <w:r>
        <w:t>životní situací?</w:t>
      </w:r>
    </w:p>
    <w:p w14:paraId="721CCB4E" w14:textId="77777777" w:rsidR="003062E9" w:rsidRDefault="003062E9" w:rsidP="003062E9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Málkovi chtějí kupovat dům, proto bych jim doporučila stavební spoření, kde budou mít výhodný úrok a peníze se jim tak budou zhodnocovat víc než na spořicím účtu.</w:t>
      </w:r>
    </w:p>
    <w:p w14:paraId="55B06220" w14:textId="77777777" w:rsidR="003062E9" w:rsidRDefault="003062E9" w:rsidP="003062E9">
      <w:pPr>
        <w:pStyle w:val="Odstavecseseznamem"/>
        <w:numPr>
          <w:ilvl w:val="2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 Argument není špatný, nicméně v takové odpovědi by nebyl zohledněný fakt, že stavební spoření musí být uzavřené minimálně šest let, což by pro mladou rodinu mohlo být na stěhování už poměrně dlouho a mohli by chtít bydlet ve větším o něco dřív.</w:t>
      </w:r>
    </w:p>
    <w:p w14:paraId="6AB149F4" w14:textId="77777777" w:rsidR="003062E9" w:rsidRPr="00CC267E" w:rsidRDefault="003062E9" w:rsidP="003062E9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Vzhledem tomu, že Málkovi chtějí kupovat nový dům, předpokládám, že si budou muset peníze stejně vypůjčit. Proto bych jim doporučila spořicí účet. Sice zde není příliš velké zhodnocení, ale peníze z účtu mohou kdykoliv a jednoduše vybrat, což se jistě při vybavování či stavění domu hodí. </w:t>
      </w:r>
    </w:p>
    <w:p w14:paraId="549A3D63" w14:textId="366B3B57" w:rsidR="003062E9" w:rsidRDefault="003062E9">
      <w:pPr>
        <w:spacing w:line="259" w:lineRule="auto"/>
      </w:pPr>
      <w:r>
        <w:br w:type="page"/>
      </w:r>
    </w:p>
    <w:p w14:paraId="3B2D883F" w14:textId="77777777" w:rsidR="008E75B4" w:rsidRPr="00A31A73" w:rsidRDefault="008E75B4" w:rsidP="008E75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MEJZLÍKOVI</w:t>
      </w:r>
    </w:p>
    <w:p w14:paraId="5CD0AA7B" w14:textId="5EEF3367" w:rsidR="008E75B4" w:rsidRDefault="008E75B4" w:rsidP="008E75B4">
      <w:pPr>
        <w:spacing w:after="0"/>
        <w:jc w:val="center"/>
        <w:rPr>
          <w:b/>
          <w:bCs/>
        </w:rPr>
      </w:pPr>
      <w:r w:rsidRPr="00A31A73">
        <w:rPr>
          <w:b/>
          <w:bCs/>
        </w:rPr>
        <w:t>Pracovní list č. 2</w:t>
      </w:r>
      <w:r>
        <w:rPr>
          <w:b/>
          <w:bCs/>
        </w:rPr>
        <w:t xml:space="preserve"> – UČITEL</w:t>
      </w:r>
    </w:p>
    <w:p w14:paraId="4C292978" w14:textId="320E5531" w:rsidR="008E75B4" w:rsidRPr="00A31A73" w:rsidRDefault="008E75B4" w:rsidP="008E75B4">
      <w:pPr>
        <w:spacing w:after="0" w:line="276" w:lineRule="auto"/>
        <w:jc w:val="both"/>
        <w:rPr>
          <w:b/>
          <w:bCs/>
        </w:rPr>
      </w:pPr>
    </w:p>
    <w:p w14:paraId="6228B2F0" w14:textId="6AE70C91" w:rsidR="008E75B4" w:rsidRPr="00DC1B0C" w:rsidRDefault="008E75B4" w:rsidP="008E75B4">
      <w:pPr>
        <w:tabs>
          <w:tab w:val="left" w:pos="4536"/>
        </w:tabs>
        <w:spacing w:after="0" w:line="276" w:lineRule="auto"/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F230C70" wp14:editId="632619E6">
            <wp:simplePos x="0" y="0"/>
            <wp:positionH relativeFrom="column">
              <wp:posOffset>4045585</wp:posOffset>
            </wp:positionH>
            <wp:positionV relativeFrom="paragraph">
              <wp:posOffset>4445</wp:posOffset>
            </wp:positionV>
            <wp:extent cx="2499360" cy="2571115"/>
            <wp:effectExtent l="0" t="0" r="0" b="635"/>
            <wp:wrapTight wrapText="bothSides">
              <wp:wrapPolygon edited="0">
                <wp:start x="0" y="0"/>
                <wp:lineTo x="0" y="21445"/>
                <wp:lineTo x="21402" y="21445"/>
                <wp:lineTo x="21402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1B0C">
        <w:t xml:space="preserve">Manželé Mejzlíkovi žijí ve vlastním rodinném domě na vesnici. Karlovi je 45 let a Anně je 47 let a jsou bezdětní. Doma mají dva psy, a tři kočky. Na svém domě, který Anna zdědila od svých rodičů, před lety vše rekonstruovali a na tuto rekonstrukci si vzali hypoteční úvěr. </w:t>
      </w:r>
    </w:p>
    <w:p w14:paraId="4E6592EE" w14:textId="77777777" w:rsidR="008E75B4" w:rsidRPr="002456AF" w:rsidRDefault="008E75B4" w:rsidP="008E75B4">
      <w:pPr>
        <w:tabs>
          <w:tab w:val="left" w:pos="4536"/>
        </w:tabs>
        <w:spacing w:after="0"/>
        <w:jc w:val="both"/>
        <w:rPr>
          <w:b/>
          <w:bCs/>
        </w:rPr>
      </w:pPr>
    </w:p>
    <w:p w14:paraId="29C283F6" w14:textId="77777777" w:rsidR="008E75B4" w:rsidRPr="00DC1B0C" w:rsidRDefault="008E75B4" w:rsidP="008E75B4">
      <w:pPr>
        <w:tabs>
          <w:tab w:val="left" w:pos="4536"/>
        </w:tabs>
        <w:spacing w:after="0"/>
        <w:jc w:val="both"/>
      </w:pPr>
    </w:p>
    <w:p w14:paraId="264D437E" w14:textId="77777777" w:rsidR="008E75B4" w:rsidRDefault="008E75B4" w:rsidP="008E75B4">
      <w:pPr>
        <w:tabs>
          <w:tab w:val="left" w:pos="4536"/>
        </w:tabs>
        <w:spacing w:line="276" w:lineRule="auto"/>
        <w:jc w:val="both"/>
      </w:pPr>
      <w:r w:rsidRPr="00DC1B0C">
        <w:t>Připravte si odpovědi na zadané úkoly a následně s výsledky seznamte své spolužáky ve vaší skupině.</w:t>
      </w:r>
    </w:p>
    <w:p w14:paraId="7D230B6A" w14:textId="77777777" w:rsidR="008E75B4" w:rsidRPr="002456AF" w:rsidRDefault="008E75B4" w:rsidP="008E75B4">
      <w:pPr>
        <w:tabs>
          <w:tab w:val="left" w:pos="4536"/>
        </w:tabs>
        <w:spacing w:after="0" w:line="276" w:lineRule="auto"/>
        <w:jc w:val="both"/>
        <w:rPr>
          <w:i/>
          <w:iCs/>
        </w:rPr>
      </w:pPr>
      <w:r w:rsidRPr="002456AF">
        <w:rPr>
          <w:i/>
          <w:iCs/>
        </w:rPr>
        <w:t>Možné odpovědi žáků:</w:t>
      </w:r>
    </w:p>
    <w:p w14:paraId="4479EF1F" w14:textId="57ECEE8C" w:rsidR="008E75B4" w:rsidRDefault="008E75B4" w:rsidP="008E75B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 xml:space="preserve">Zjistěte, jestli je rozpočet </w:t>
      </w:r>
      <w:r>
        <w:t>Mejzlík</w:t>
      </w:r>
      <w:r w:rsidR="00932572">
        <w:t>ů</w:t>
      </w:r>
      <w:r w:rsidRPr="00DC1B0C">
        <w:t xml:space="preserve"> vyrovnaný, přebytkový či schodkový.</w:t>
      </w:r>
    </w:p>
    <w:p w14:paraId="14D75DCB" w14:textId="77777777" w:rsidR="008E75B4" w:rsidRDefault="008E75B4" w:rsidP="008E75B4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Správná odpověď: přebytkový </w:t>
      </w:r>
    </w:p>
    <w:p w14:paraId="2535ECF2" w14:textId="77777777" w:rsidR="008E75B4" w:rsidRPr="00DC1B0C" w:rsidRDefault="008E75B4" w:rsidP="008E75B4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Nesprávná odpověď: viz řešení v pracovním listě č.1.</w:t>
      </w:r>
    </w:p>
    <w:p w14:paraId="20CFBC3C" w14:textId="77777777" w:rsidR="008E75B4" w:rsidRDefault="008E75B4" w:rsidP="008E75B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>Roztřiďte jednotlivé položky do tří kategorií výdajů (povinné, nutné, zbytné)</w:t>
      </w:r>
      <w:r>
        <w:t>.</w:t>
      </w:r>
    </w:p>
    <w:p w14:paraId="5C7505BD" w14:textId="77777777" w:rsidR="008E75B4" w:rsidRDefault="008E75B4" w:rsidP="008E75B4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Povinné (splátka hypotéky, elektřina, voda), nutné (potraviny, potraviny pro zvířata, spoření, drogerie, oblečení, benzín), zbytné (kavárna, cigarety, hračky pro zvířata).</w:t>
      </w:r>
    </w:p>
    <w:p w14:paraId="106A097E" w14:textId="77777777" w:rsidR="008E75B4" w:rsidRDefault="008E75B4" w:rsidP="008E75B4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Žáci by léky pro psy mohli řadit mezi nutné (jsou to léky, které psi nutně potřebují pro své zdraví), i mezi zbytné (v případě, že by žáci uvažovali nad tím, že se jedná o doplněk stravy, nikoliv o léky na zdravotní problém). </w:t>
      </w:r>
    </w:p>
    <w:p w14:paraId="4EFAD47B" w14:textId="77777777" w:rsidR="008E75B4" w:rsidRDefault="008E75B4" w:rsidP="008E75B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>
        <w:t>Vyberte si jednu výdajovou položku, jejíž výše se vám zdá neadekvátní (je podle vás příliš nízká či příliš vysoká). Navrhněte konkrétní řešení toho, jak tento výdaj snížit či zvýšit.</w:t>
      </w:r>
    </w:p>
    <w:p w14:paraId="07B644E2" w14:textId="77777777" w:rsidR="008E75B4" w:rsidRDefault="008E75B4" w:rsidP="008E75B4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Cigarety a kavárna; příliš vysoký zbytný výdaj, snížit spotřebu v zájmu vlastního zdraví. </w:t>
      </w:r>
    </w:p>
    <w:p w14:paraId="767D4F8A" w14:textId="77777777" w:rsidR="008E75B4" w:rsidRDefault="008E75B4" w:rsidP="008E75B4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Zálohy na elektřinu; příliš vysoká záloha pro dvoučlennou domácnost, peníze by mohli využít např. na spoření. </w:t>
      </w:r>
    </w:p>
    <w:p w14:paraId="40615F3D" w14:textId="77777777" w:rsidR="008E75B4" w:rsidRDefault="008E75B4" w:rsidP="008E75B4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 xml:space="preserve">Jaký finanční produkt pro spoření byste </w:t>
      </w:r>
      <w:r>
        <w:t xml:space="preserve">Mejzlíkům </w:t>
      </w:r>
      <w:r w:rsidRPr="00DC1B0C">
        <w:t xml:space="preserve">doporučili v souvislosti s jejich </w:t>
      </w:r>
      <w:r>
        <w:t>životní situací?</w:t>
      </w:r>
    </w:p>
    <w:p w14:paraId="728F759B" w14:textId="77777777" w:rsidR="008E75B4" w:rsidRDefault="008E75B4" w:rsidP="008E75B4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Mejzlíkům bych doporučila stavební spoření, neboť jsou zde peníze dobře zhodnocovány.</w:t>
      </w:r>
    </w:p>
    <w:p w14:paraId="049FC255" w14:textId="77777777" w:rsidR="008E75B4" w:rsidRDefault="008E75B4" w:rsidP="008E75B4">
      <w:pPr>
        <w:pStyle w:val="Odstavecseseznamem"/>
        <w:numPr>
          <w:ilvl w:val="2"/>
          <w:numId w:val="6"/>
        </w:numPr>
        <w:tabs>
          <w:tab w:val="left" w:pos="4536"/>
        </w:tabs>
        <w:spacing w:after="0" w:line="276" w:lineRule="auto"/>
        <w:jc w:val="both"/>
      </w:pPr>
      <w:r>
        <w:t>Špatná odpověď, neboť Mejzlíkovi mají již po rekonstrukci a stále splácí hypotéku, tedy stavební spoření v jejich případě nemá význam.</w:t>
      </w:r>
    </w:p>
    <w:p w14:paraId="7FEEF6A4" w14:textId="77777777" w:rsidR="008E75B4" w:rsidRPr="00DC1B0C" w:rsidRDefault="008E75B4" w:rsidP="008E75B4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Mejzlíkům bych vzhledem k jejich věku doporučila penzijní spoření, u kterého mají příspěvky od státu a případně i od zaměstnavatele.</w:t>
      </w:r>
    </w:p>
    <w:p w14:paraId="0D78E186" w14:textId="77777777" w:rsidR="008E75B4" w:rsidRPr="00DC1B0C" w:rsidRDefault="008E75B4" w:rsidP="008E75B4">
      <w:pPr>
        <w:tabs>
          <w:tab w:val="left" w:pos="4536"/>
        </w:tabs>
        <w:spacing w:after="0"/>
        <w:jc w:val="both"/>
      </w:pPr>
    </w:p>
    <w:p w14:paraId="7170938A" w14:textId="77777777" w:rsidR="008E75B4" w:rsidRPr="00DC1B0C" w:rsidRDefault="008E75B4" w:rsidP="008E75B4">
      <w:pPr>
        <w:tabs>
          <w:tab w:val="left" w:pos="4536"/>
        </w:tabs>
        <w:spacing w:after="0"/>
        <w:jc w:val="both"/>
      </w:pPr>
    </w:p>
    <w:p w14:paraId="06D90860" w14:textId="77777777" w:rsidR="008E75B4" w:rsidRPr="00DC1B0C" w:rsidRDefault="008E75B4" w:rsidP="008E75B4">
      <w:pPr>
        <w:jc w:val="both"/>
      </w:pPr>
      <w:r w:rsidRPr="00DC1B0C">
        <w:br w:type="page"/>
      </w:r>
    </w:p>
    <w:p w14:paraId="77CFDAE9" w14:textId="77777777" w:rsidR="00036376" w:rsidRPr="00A31A73" w:rsidRDefault="00036376" w:rsidP="00036376">
      <w:pPr>
        <w:spacing w:after="0"/>
        <w:jc w:val="center"/>
        <w:rPr>
          <w:b/>
          <w:bCs/>
          <w:sz w:val="28"/>
          <w:szCs w:val="28"/>
        </w:rPr>
      </w:pPr>
      <w:r w:rsidRPr="00A31A73">
        <w:rPr>
          <w:b/>
          <w:bCs/>
          <w:sz w:val="28"/>
          <w:szCs w:val="28"/>
        </w:rPr>
        <w:lastRenderedPageBreak/>
        <w:t>KAROLÍNA</w:t>
      </w:r>
    </w:p>
    <w:p w14:paraId="7C0E1367" w14:textId="198E4BF6" w:rsidR="00036376" w:rsidRDefault="00036376" w:rsidP="00036376">
      <w:pPr>
        <w:spacing w:after="0"/>
        <w:jc w:val="center"/>
        <w:rPr>
          <w:b/>
          <w:bCs/>
        </w:rPr>
      </w:pPr>
      <w:r w:rsidRPr="00A31A73">
        <w:rPr>
          <w:b/>
          <w:bCs/>
        </w:rPr>
        <w:t>Pracovní list č. 3</w:t>
      </w:r>
      <w:r>
        <w:rPr>
          <w:b/>
          <w:bCs/>
        </w:rPr>
        <w:t xml:space="preserve"> – UČITEL</w:t>
      </w:r>
    </w:p>
    <w:p w14:paraId="430B52E0" w14:textId="58FFB2C6" w:rsidR="00036376" w:rsidRPr="00A31A73" w:rsidRDefault="00036376" w:rsidP="00036376">
      <w:pPr>
        <w:spacing w:after="0" w:line="276" w:lineRule="auto"/>
        <w:jc w:val="center"/>
        <w:rPr>
          <w:b/>
          <w:bCs/>
        </w:rPr>
      </w:pPr>
    </w:p>
    <w:p w14:paraId="247729FA" w14:textId="647A4858" w:rsidR="00036376" w:rsidRDefault="00036376" w:rsidP="00036376">
      <w:pPr>
        <w:tabs>
          <w:tab w:val="left" w:pos="4536"/>
        </w:tabs>
        <w:spacing w:after="0" w:line="276" w:lineRule="auto"/>
        <w:jc w:val="both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CAF74DC" wp14:editId="5D7A93B2">
            <wp:simplePos x="0" y="0"/>
            <wp:positionH relativeFrom="column">
              <wp:posOffset>3836035</wp:posOffset>
            </wp:positionH>
            <wp:positionV relativeFrom="paragraph">
              <wp:posOffset>22225</wp:posOffset>
            </wp:positionV>
            <wp:extent cx="2625725" cy="2019300"/>
            <wp:effectExtent l="0" t="0" r="3175" b="0"/>
            <wp:wrapTight wrapText="bothSides">
              <wp:wrapPolygon edited="0">
                <wp:start x="0" y="0"/>
                <wp:lineTo x="0" y="21396"/>
                <wp:lineTo x="21469" y="21396"/>
                <wp:lineTo x="21469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B0C">
        <w:t>Karolína (19 let) před rokem odmaturovala na střední pedagogické škole a nyní pracuje ve škole jako asistent pedagoga. Žije v bytě se svými rodiči a sourozencem. Rodiče po ní nechtějí peníze na nájem ani jídlo, přesto se Karolína dobrovolně finančně podílí na chodu domácnosti. Svůj volný čas tráví převážně se svými kamarády.</w:t>
      </w:r>
    </w:p>
    <w:p w14:paraId="0A92240E" w14:textId="77777777" w:rsidR="00036376" w:rsidRDefault="00036376" w:rsidP="00036376">
      <w:pPr>
        <w:tabs>
          <w:tab w:val="left" w:pos="4536"/>
        </w:tabs>
        <w:spacing w:after="0" w:line="276" w:lineRule="auto"/>
        <w:jc w:val="both"/>
      </w:pPr>
    </w:p>
    <w:p w14:paraId="237DE476" w14:textId="77777777" w:rsidR="00036376" w:rsidRDefault="00036376" w:rsidP="00036376">
      <w:pPr>
        <w:tabs>
          <w:tab w:val="left" w:pos="4536"/>
        </w:tabs>
        <w:spacing w:line="276" w:lineRule="auto"/>
        <w:jc w:val="both"/>
      </w:pPr>
      <w:r w:rsidRPr="00DC1B0C">
        <w:t>Připravte si odpovědi na zadané úkoly a následně s výsledky seznamte své spolužáky ve vaší skupině.</w:t>
      </w:r>
    </w:p>
    <w:p w14:paraId="2FB23F43" w14:textId="77777777" w:rsidR="00036376" w:rsidRPr="00870ECB" w:rsidRDefault="00036376" w:rsidP="00036376">
      <w:pPr>
        <w:tabs>
          <w:tab w:val="left" w:pos="4536"/>
        </w:tabs>
        <w:spacing w:after="0" w:line="276" w:lineRule="auto"/>
        <w:jc w:val="both"/>
        <w:rPr>
          <w:i/>
          <w:iCs/>
        </w:rPr>
      </w:pPr>
      <w:r w:rsidRPr="00870ECB">
        <w:rPr>
          <w:i/>
          <w:iCs/>
        </w:rPr>
        <w:t>Možné odpovědi žáků:</w:t>
      </w:r>
    </w:p>
    <w:p w14:paraId="6431B040" w14:textId="77777777" w:rsidR="00036376" w:rsidRDefault="00036376" w:rsidP="00036376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 xml:space="preserve">Zjistěte, jestli je rozpočet </w:t>
      </w:r>
      <w:r>
        <w:t>Karolíny</w:t>
      </w:r>
      <w:r w:rsidRPr="00DC1B0C">
        <w:t xml:space="preserve"> vyrovnaný, přebytkový či schodkový.</w:t>
      </w:r>
    </w:p>
    <w:p w14:paraId="614368F4" w14:textId="77777777" w:rsidR="00036376" w:rsidRDefault="00036376" w:rsidP="00036376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Správná odpověď: přebytkový</w:t>
      </w:r>
    </w:p>
    <w:p w14:paraId="721E5372" w14:textId="77777777" w:rsidR="00036376" w:rsidRPr="004F26C3" w:rsidRDefault="00036376" w:rsidP="00036376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Nesprávná odpověď: viz řešení v pracovním listě č.1.</w:t>
      </w:r>
    </w:p>
    <w:p w14:paraId="10743175" w14:textId="77777777" w:rsidR="00036376" w:rsidRDefault="00036376" w:rsidP="00036376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>Roztřiďte jednotlivé položky do tří kategorií výdajů (povinné, nutné, zbytné)</w:t>
      </w:r>
      <w:r>
        <w:t>.</w:t>
      </w:r>
    </w:p>
    <w:p w14:paraId="5499FE7D" w14:textId="77777777" w:rsidR="00036376" w:rsidRDefault="00036376" w:rsidP="00036376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Povinné (v rozpočtu nejsou), nutné (drogerie, MHD, oblečení, potraviny, spoření), zbytné (výlety, manikúra, zábava).</w:t>
      </w:r>
    </w:p>
    <w:p w14:paraId="32C4E8F6" w14:textId="77777777" w:rsidR="00036376" w:rsidRDefault="00036376" w:rsidP="00036376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V tomto případě mohou žáci příspěvky rodičům na domácnost řadit mezi zbytné výdaje, neboť rodiče od ní nic nechtějí a kdyby jim v daném měsíci peníze nedala, nic by se nestalo a Karolína by měla stále kde bydlet bez jakýkoliv postihů.</w:t>
      </w:r>
    </w:p>
    <w:p w14:paraId="472A0041" w14:textId="77777777" w:rsidR="00036376" w:rsidRDefault="00036376" w:rsidP="00036376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Pokud žáci zařadí příspěvky na domácnost mezi povinné výdaje, je to chyba. Karolínu při nezaplacení příspěvku nečekají žádné problémy (na rozdíl od nezaplacení nájmu). </w:t>
      </w:r>
    </w:p>
    <w:p w14:paraId="3158A41E" w14:textId="77777777" w:rsidR="00036376" w:rsidRDefault="00036376" w:rsidP="00036376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>
        <w:t>Vyberte si jednu výdajovou položku, jejíž výše se vám zdá neadekvátní (je podle vás příliš nízká či příliš vysoká). Navrhněte konkrétní řešení toho, jak tento výdaj snížit či zvýšit.</w:t>
      </w:r>
    </w:p>
    <w:p w14:paraId="309CD8F5" w14:textId="77777777" w:rsidR="00036376" w:rsidRDefault="00036376" w:rsidP="00036376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Příspěvek na domácnost; příliš nízký, Karolína by měla rodičům přispívat víc, protože kdyby bydlela sama, za nájem by zaplatila daleko více peněz. Kdyby omezila výdaje za oblečení, měla by více peněz na domácnost. </w:t>
      </w:r>
    </w:p>
    <w:p w14:paraId="0C3C027A" w14:textId="77777777" w:rsidR="00036376" w:rsidRDefault="00036376" w:rsidP="00036376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Spoření; příliš nízký, Karolína dostatečně nemyslí na svoji budoucnost a měla by šetřit na dobu, kdy se osamostatní. Měla by snížit výdaje za oblečení a drogerii, potom by mohla více spořit. </w:t>
      </w:r>
    </w:p>
    <w:p w14:paraId="7537C321" w14:textId="77777777" w:rsidR="00036376" w:rsidRDefault="00036376" w:rsidP="00036376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 xml:space="preserve">Jaký finanční produkt pro spoření byste </w:t>
      </w:r>
      <w:r>
        <w:t xml:space="preserve">Karolíně </w:t>
      </w:r>
      <w:r w:rsidRPr="00DC1B0C">
        <w:t>doporučili v souvislosti s jej</w:t>
      </w:r>
      <w:r>
        <w:t>í</w:t>
      </w:r>
      <w:r w:rsidRPr="00DC1B0C">
        <w:t xml:space="preserve"> </w:t>
      </w:r>
      <w:r>
        <w:t>životní situací?</w:t>
      </w:r>
    </w:p>
    <w:p w14:paraId="7745CDC2" w14:textId="77777777" w:rsidR="00036376" w:rsidRDefault="00036376" w:rsidP="00036376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Karolíně bych doporučila stavební spoření. Vzhledem tomu, že jí je 19 let není minimální doba spoření 6 let příliš dlouhá, dá se předpokládat, že těchto financí by stejně dříve nevyužila. </w:t>
      </w:r>
    </w:p>
    <w:p w14:paraId="4BF38695" w14:textId="77777777" w:rsidR="00036376" w:rsidRDefault="00036376" w:rsidP="00036376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Karolíně bych doporučila spořicí účet. Kdyby se chtěla třeba za dva roky osamostatnit, mohla by naspořené peníze snadno vybrat a užít je na vybavení domácnosti či chod domácnosti. </w:t>
      </w:r>
    </w:p>
    <w:p w14:paraId="587EECC0" w14:textId="77777777" w:rsidR="00036376" w:rsidRDefault="00036376" w:rsidP="00036376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Karolíně bych doporučila penzijní spoření, je totiž dobré se na důchod finančně zabezpečit co nejdříve.</w:t>
      </w:r>
    </w:p>
    <w:p w14:paraId="184D6DCD" w14:textId="77777777" w:rsidR="00036376" w:rsidRPr="00E227A5" w:rsidRDefault="00036376" w:rsidP="00036376">
      <w:pPr>
        <w:pStyle w:val="Odstavecseseznamem"/>
        <w:numPr>
          <w:ilvl w:val="2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Ne snad, že by tato odpověď měla být nutně špatná, ovšem Karolína je ještě skutečně mladá a spoření na své bydlení se aktuálně jeví jako důležitější a aktuálnější než spoření na důchodový věk. </w:t>
      </w:r>
    </w:p>
    <w:p w14:paraId="6D7A0219" w14:textId="77777777" w:rsidR="00036376" w:rsidRPr="00DC1B0C" w:rsidRDefault="00036376" w:rsidP="00036376">
      <w:pPr>
        <w:jc w:val="both"/>
      </w:pPr>
      <w:r w:rsidRPr="00DC1B0C">
        <w:br w:type="page"/>
      </w:r>
    </w:p>
    <w:p w14:paraId="319767C8" w14:textId="77777777" w:rsidR="00BE5803" w:rsidRPr="00A31A73" w:rsidRDefault="00BE5803" w:rsidP="00BE5803">
      <w:pPr>
        <w:spacing w:after="0"/>
        <w:jc w:val="center"/>
        <w:rPr>
          <w:b/>
          <w:bCs/>
          <w:sz w:val="28"/>
          <w:szCs w:val="28"/>
        </w:rPr>
      </w:pPr>
      <w:r w:rsidRPr="00A31A73">
        <w:rPr>
          <w:b/>
          <w:bCs/>
          <w:sz w:val="28"/>
          <w:szCs w:val="28"/>
        </w:rPr>
        <w:lastRenderedPageBreak/>
        <w:t>PETR A JANA</w:t>
      </w:r>
    </w:p>
    <w:p w14:paraId="18752AD7" w14:textId="77777777" w:rsidR="00BE5803" w:rsidRDefault="00BE5803" w:rsidP="00BE5803">
      <w:pPr>
        <w:spacing w:after="0"/>
        <w:jc w:val="center"/>
        <w:rPr>
          <w:b/>
          <w:bCs/>
        </w:rPr>
      </w:pPr>
      <w:r w:rsidRPr="00A31A73">
        <w:rPr>
          <w:b/>
          <w:bCs/>
        </w:rPr>
        <w:t>Pracovní list č. 4</w:t>
      </w:r>
    </w:p>
    <w:p w14:paraId="61F94302" w14:textId="77777777" w:rsidR="00BE5803" w:rsidRPr="00A31A73" w:rsidRDefault="00BE5803" w:rsidP="00BE5803">
      <w:pPr>
        <w:spacing w:after="0" w:line="276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B17968B" wp14:editId="61A95CF4">
            <wp:simplePos x="0" y="0"/>
            <wp:positionH relativeFrom="column">
              <wp:posOffset>4051935</wp:posOffset>
            </wp:positionH>
            <wp:positionV relativeFrom="paragraph">
              <wp:posOffset>177800</wp:posOffset>
            </wp:positionV>
            <wp:extent cx="2410460" cy="2378075"/>
            <wp:effectExtent l="0" t="0" r="8890" b="3175"/>
            <wp:wrapTight wrapText="bothSides">
              <wp:wrapPolygon edited="0">
                <wp:start x="0" y="0"/>
                <wp:lineTo x="0" y="21456"/>
                <wp:lineTo x="21509" y="21456"/>
                <wp:lineTo x="2150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C99D1" w14:textId="77777777" w:rsidR="00BE5803" w:rsidRDefault="00BE5803" w:rsidP="00BE5803">
      <w:pPr>
        <w:tabs>
          <w:tab w:val="left" w:pos="4536"/>
        </w:tabs>
        <w:spacing w:after="0" w:line="276" w:lineRule="auto"/>
        <w:jc w:val="both"/>
      </w:pPr>
      <w:r w:rsidRPr="00DC1B0C">
        <w:t>Petr (2</w:t>
      </w:r>
      <w:r>
        <w:t>5</w:t>
      </w:r>
      <w:r w:rsidRPr="00DC1B0C">
        <w:t xml:space="preserve"> let) žije se svojí přítelkyní Janou (22 let) v garsonce. O domácnost se z finančního hlediska stará především Petr, neboť Jana studuj</w:t>
      </w:r>
      <w:r>
        <w:t>e</w:t>
      </w:r>
      <w:r w:rsidRPr="00DC1B0C">
        <w:t>, a tak může</w:t>
      </w:r>
      <w:r>
        <w:t xml:space="preserve"> pracovat pouze</w:t>
      </w:r>
      <w:r w:rsidRPr="00DC1B0C">
        <w:t xml:space="preserve"> brigádně </w:t>
      </w:r>
      <w:r>
        <w:t>na pár</w:t>
      </w:r>
      <w:r w:rsidRPr="00DC1B0C">
        <w:t xml:space="preserve"> hodin v měsíci. Petr s Janou plánují, že se po skončení jejích studií vezmou a založí rodinu. V tomto ohledu </w:t>
      </w:r>
      <w:r>
        <w:t>jim může pomoci fakt</w:t>
      </w:r>
      <w:r w:rsidRPr="00DC1B0C">
        <w:t xml:space="preserve">, že Petr zdědil po svém zesnulém strýci téměř dva miliony korun. </w:t>
      </w:r>
    </w:p>
    <w:p w14:paraId="56F5A497" w14:textId="77777777" w:rsidR="00BE5803" w:rsidRPr="00DC1B0C" w:rsidRDefault="00BE5803" w:rsidP="00BE5803">
      <w:pPr>
        <w:tabs>
          <w:tab w:val="left" w:pos="4536"/>
        </w:tabs>
        <w:spacing w:after="0" w:line="276" w:lineRule="auto"/>
        <w:jc w:val="both"/>
      </w:pPr>
    </w:p>
    <w:p w14:paraId="28B82181" w14:textId="77777777" w:rsidR="00BE5803" w:rsidRDefault="00BE5803" w:rsidP="00BE5803">
      <w:pPr>
        <w:tabs>
          <w:tab w:val="left" w:pos="4536"/>
        </w:tabs>
        <w:spacing w:line="276" w:lineRule="auto"/>
        <w:jc w:val="both"/>
      </w:pPr>
      <w:r w:rsidRPr="00DC1B0C">
        <w:t>Připravte si odpovědi na zadané úkoly a následně s výsledky seznamte své spolužáky ve vaší skupině.</w:t>
      </w:r>
    </w:p>
    <w:p w14:paraId="3AEA13E0" w14:textId="77777777" w:rsidR="00BE5803" w:rsidRPr="00230FB3" w:rsidRDefault="00BE5803" w:rsidP="00BE5803">
      <w:pPr>
        <w:tabs>
          <w:tab w:val="left" w:pos="4536"/>
        </w:tabs>
        <w:spacing w:after="0" w:line="276" w:lineRule="auto"/>
        <w:jc w:val="both"/>
        <w:rPr>
          <w:i/>
          <w:iCs/>
        </w:rPr>
      </w:pPr>
      <w:r w:rsidRPr="00230FB3">
        <w:rPr>
          <w:i/>
          <w:iCs/>
        </w:rPr>
        <w:t>Možné odpovědi žáků:</w:t>
      </w:r>
    </w:p>
    <w:p w14:paraId="41095330" w14:textId="77777777" w:rsidR="00BE5803" w:rsidRDefault="00BE5803" w:rsidP="00BE5803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 xml:space="preserve">Zjistěte, jestli je rozpočet </w:t>
      </w:r>
      <w:r>
        <w:t>Petra a Jany</w:t>
      </w:r>
      <w:r w:rsidRPr="00DC1B0C">
        <w:t xml:space="preserve"> vyrovnaný, přebytkový či schodkový.</w:t>
      </w:r>
    </w:p>
    <w:p w14:paraId="1DC937F9" w14:textId="77777777" w:rsidR="00BE5803" w:rsidRDefault="00BE5803" w:rsidP="00BE5803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Správná odpověď: přebytkový. </w:t>
      </w:r>
    </w:p>
    <w:p w14:paraId="4B7515A3" w14:textId="77777777" w:rsidR="00BE5803" w:rsidRPr="00C67089" w:rsidRDefault="00BE5803" w:rsidP="00BE5803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Nesprávná odpověď: viz řešení v pracovním listě č.1.</w:t>
      </w:r>
    </w:p>
    <w:p w14:paraId="65CBE14F" w14:textId="77777777" w:rsidR="00BE5803" w:rsidRDefault="00BE5803" w:rsidP="00BE5803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>Roztřiďte jednotlivé položky do tří kategorií výdajů (povinné, nutné, zbytné)</w:t>
      </w:r>
      <w:r>
        <w:t>.</w:t>
      </w:r>
    </w:p>
    <w:p w14:paraId="598F7E65" w14:textId="77777777" w:rsidR="00BE5803" w:rsidRDefault="00BE5803" w:rsidP="00BE5803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Povinné (voda, nájem, elektřina), nutné (potraviny, oblečení, spoření, drogerie, benzín), zbytné (divadlo, výlety, restaurace).</w:t>
      </w:r>
    </w:p>
    <w:p w14:paraId="70F0DBB4" w14:textId="77777777" w:rsidR="00BE5803" w:rsidRDefault="00BE5803" w:rsidP="00BE5803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Žáci mohou knihy řadit mezi nutné (knihy ke studiu), i zbytné (např. beletrie pro volný čas).</w:t>
      </w:r>
    </w:p>
    <w:p w14:paraId="6329819F" w14:textId="77777777" w:rsidR="00BE5803" w:rsidRDefault="00BE5803" w:rsidP="00BE5803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>
        <w:t>Vyberte si jednu výdajovou položku, jejíž výše se vám zdá neadekvátní (je podle vás příliš nízká či příliš vysoká). Navrhněte konkrétní řešení toho, jak tento výdaj snížit či zvýšit.</w:t>
      </w:r>
    </w:p>
    <w:p w14:paraId="4A5EAD11" w14:textId="77777777" w:rsidR="00BE5803" w:rsidRDefault="00BE5803" w:rsidP="00BE5803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Restaurace; příliš vysoký výdaj, mohli by omezit návštěvu restaurací a zkusit i uvařit něco nového doma společně. </w:t>
      </w:r>
    </w:p>
    <w:p w14:paraId="2D224C21" w14:textId="77777777" w:rsidR="00BE5803" w:rsidRDefault="00BE5803" w:rsidP="00BE5803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Oblečení; příliš vysoký výdaj, měli by zvážit nutnost koupě nového oblečení, popřípadě nakupovat ve výprodejích nebo v secondhandu. Ušetřené peníze by mohli využít na spoření.</w:t>
      </w:r>
    </w:p>
    <w:p w14:paraId="17CF577F" w14:textId="77777777" w:rsidR="00BE5803" w:rsidRDefault="00BE5803" w:rsidP="00BE5803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76" w:lineRule="auto"/>
        <w:jc w:val="both"/>
      </w:pPr>
      <w:r w:rsidRPr="00DC1B0C">
        <w:t xml:space="preserve">Jaký finanční produkt pro spoření byste </w:t>
      </w:r>
      <w:r>
        <w:t xml:space="preserve">Petrovi a Janě </w:t>
      </w:r>
      <w:r w:rsidRPr="00DC1B0C">
        <w:t>doporučili v souvislosti s jej</w:t>
      </w:r>
      <w:r>
        <w:t>ich</w:t>
      </w:r>
      <w:r w:rsidRPr="00DC1B0C">
        <w:t xml:space="preserve"> </w:t>
      </w:r>
      <w:r>
        <w:t>životní situací?</w:t>
      </w:r>
    </w:p>
    <w:p w14:paraId="085C5DE2" w14:textId="77777777" w:rsidR="00BE5803" w:rsidRDefault="00BE5803" w:rsidP="00BE5803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>Vzhledem tomu, že Petr zdědil téměř dva miliony korun, bych mu doporučila termínovaný vklad. Při tak vysoké částce a vyšším úrokům, než jsou např. na spořicím účtu, by mohly být peníze na konci smluveného období výrazně zhodnoceny. Peníze se jim do budoucna na jejich plány budou jistě hodit.</w:t>
      </w:r>
    </w:p>
    <w:p w14:paraId="5A8A6A29" w14:textId="77777777" w:rsidR="00BE5803" w:rsidRPr="00ED7744" w:rsidRDefault="00BE5803" w:rsidP="00BE5803">
      <w:pPr>
        <w:pStyle w:val="Odstavecseseznamem"/>
        <w:numPr>
          <w:ilvl w:val="1"/>
          <w:numId w:val="6"/>
        </w:numPr>
        <w:tabs>
          <w:tab w:val="left" w:pos="4536"/>
        </w:tabs>
        <w:spacing w:after="0" w:line="276" w:lineRule="auto"/>
        <w:jc w:val="both"/>
      </w:pPr>
      <w:r>
        <w:t xml:space="preserve">Petr s Janou chtějí zakládat rodinu, a tak předpokládám, že se budou chtít z garsonky přestěhovat do něčeho většího. Proto bych jim doporučila stavební spoření, které mohou potom při zařizování domácnost využívat. </w:t>
      </w:r>
    </w:p>
    <w:p w14:paraId="4AD04B8D" w14:textId="77777777" w:rsidR="00906570" w:rsidRPr="00AA1914" w:rsidRDefault="00906570" w:rsidP="00AA1914">
      <w:pPr>
        <w:tabs>
          <w:tab w:val="left" w:pos="3260"/>
        </w:tabs>
      </w:pPr>
    </w:p>
    <w:sectPr w:rsidR="00906570" w:rsidRPr="00AA1914" w:rsidSect="00012F28">
      <w:headerReference w:type="default" r:id="rId23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0C568" w14:textId="77777777" w:rsidR="00237BFD" w:rsidRDefault="00237BFD" w:rsidP="0027018D">
      <w:pPr>
        <w:spacing w:after="0"/>
      </w:pPr>
      <w:r>
        <w:separator/>
      </w:r>
    </w:p>
  </w:endnote>
  <w:endnote w:type="continuationSeparator" w:id="0">
    <w:p w14:paraId="17ED8D79" w14:textId="77777777" w:rsidR="00237BFD" w:rsidRDefault="00237BFD" w:rsidP="002701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61F3" w14:textId="77777777" w:rsidR="00237BFD" w:rsidRDefault="00237BFD" w:rsidP="0027018D">
      <w:pPr>
        <w:spacing w:after="0"/>
      </w:pPr>
      <w:r>
        <w:separator/>
      </w:r>
    </w:p>
  </w:footnote>
  <w:footnote w:type="continuationSeparator" w:id="0">
    <w:p w14:paraId="735C12BE" w14:textId="77777777" w:rsidR="00237BFD" w:rsidRDefault="00237BFD" w:rsidP="002701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7228" w14:textId="77777777" w:rsidR="0027018D" w:rsidRPr="00CD5327" w:rsidRDefault="0027018D" w:rsidP="0027018D">
    <w:pPr>
      <w:jc w:val="right"/>
      <w:rPr>
        <w:i/>
        <w:iCs/>
      </w:rPr>
    </w:pPr>
    <w:r>
      <w:rPr>
        <w:i/>
        <w:iCs/>
      </w:rPr>
      <w:t>Marie Procházková</w:t>
    </w:r>
  </w:p>
  <w:p w14:paraId="5A750302" w14:textId="77777777" w:rsidR="0027018D" w:rsidRDefault="002701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5F07"/>
    <w:multiLevelType w:val="hybridMultilevel"/>
    <w:tmpl w:val="0C24187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3330B"/>
    <w:multiLevelType w:val="hybridMultilevel"/>
    <w:tmpl w:val="BBA0A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676E"/>
    <w:multiLevelType w:val="hybridMultilevel"/>
    <w:tmpl w:val="8D429016"/>
    <w:lvl w:ilvl="0" w:tplc="7F66FC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47E59"/>
    <w:multiLevelType w:val="hybridMultilevel"/>
    <w:tmpl w:val="2C9EF6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FE6AE826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3C70E8"/>
    <w:multiLevelType w:val="hybridMultilevel"/>
    <w:tmpl w:val="CA6AE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8246B2"/>
    <w:multiLevelType w:val="hybridMultilevel"/>
    <w:tmpl w:val="D152B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4"/>
    <w:rsid w:val="000040B0"/>
    <w:rsid w:val="00004C92"/>
    <w:rsid w:val="00007AB5"/>
    <w:rsid w:val="00012607"/>
    <w:rsid w:val="00012F28"/>
    <w:rsid w:val="0003513E"/>
    <w:rsid w:val="00036376"/>
    <w:rsid w:val="00036678"/>
    <w:rsid w:val="00037F61"/>
    <w:rsid w:val="000454DC"/>
    <w:rsid w:val="00047641"/>
    <w:rsid w:val="00066BEE"/>
    <w:rsid w:val="000672AB"/>
    <w:rsid w:val="00087E9D"/>
    <w:rsid w:val="0009581C"/>
    <w:rsid w:val="00096D90"/>
    <w:rsid w:val="000A55B2"/>
    <w:rsid w:val="000A5AA2"/>
    <w:rsid w:val="000A5CA5"/>
    <w:rsid w:val="000B3153"/>
    <w:rsid w:val="000B4966"/>
    <w:rsid w:val="000C54F1"/>
    <w:rsid w:val="000F60A0"/>
    <w:rsid w:val="000F61C9"/>
    <w:rsid w:val="000F73B6"/>
    <w:rsid w:val="00111C91"/>
    <w:rsid w:val="00123851"/>
    <w:rsid w:val="001331B6"/>
    <w:rsid w:val="0014111B"/>
    <w:rsid w:val="00143E6E"/>
    <w:rsid w:val="00153E7A"/>
    <w:rsid w:val="001603E2"/>
    <w:rsid w:val="0016540C"/>
    <w:rsid w:val="0017013B"/>
    <w:rsid w:val="00171A80"/>
    <w:rsid w:val="001763DA"/>
    <w:rsid w:val="00187928"/>
    <w:rsid w:val="001926C7"/>
    <w:rsid w:val="00192A00"/>
    <w:rsid w:val="00192F99"/>
    <w:rsid w:val="0019686B"/>
    <w:rsid w:val="001B2337"/>
    <w:rsid w:val="001B4B28"/>
    <w:rsid w:val="001B570A"/>
    <w:rsid w:val="001B73E7"/>
    <w:rsid w:val="001C3395"/>
    <w:rsid w:val="001E6468"/>
    <w:rsid w:val="001E6A5A"/>
    <w:rsid w:val="001E6CB5"/>
    <w:rsid w:val="001F4929"/>
    <w:rsid w:val="002041DE"/>
    <w:rsid w:val="002141A6"/>
    <w:rsid w:val="002177AC"/>
    <w:rsid w:val="00224AC5"/>
    <w:rsid w:val="00226139"/>
    <w:rsid w:val="00230FD7"/>
    <w:rsid w:val="00234B2D"/>
    <w:rsid w:val="00237BFD"/>
    <w:rsid w:val="00241176"/>
    <w:rsid w:val="00245B9A"/>
    <w:rsid w:val="002507E4"/>
    <w:rsid w:val="00256999"/>
    <w:rsid w:val="0027018D"/>
    <w:rsid w:val="00271983"/>
    <w:rsid w:val="00280217"/>
    <w:rsid w:val="002922D6"/>
    <w:rsid w:val="00294AC7"/>
    <w:rsid w:val="00295CA0"/>
    <w:rsid w:val="00295E8F"/>
    <w:rsid w:val="00296A47"/>
    <w:rsid w:val="002C2D55"/>
    <w:rsid w:val="002C2FA0"/>
    <w:rsid w:val="002C3264"/>
    <w:rsid w:val="002C4403"/>
    <w:rsid w:val="002E1D6A"/>
    <w:rsid w:val="002E24AB"/>
    <w:rsid w:val="002E47CB"/>
    <w:rsid w:val="002E54C0"/>
    <w:rsid w:val="002F24BD"/>
    <w:rsid w:val="002F38CF"/>
    <w:rsid w:val="003047BF"/>
    <w:rsid w:val="003062E9"/>
    <w:rsid w:val="00316CBC"/>
    <w:rsid w:val="00316D0E"/>
    <w:rsid w:val="003254AF"/>
    <w:rsid w:val="00334EB0"/>
    <w:rsid w:val="003409F3"/>
    <w:rsid w:val="00346DEC"/>
    <w:rsid w:val="00352879"/>
    <w:rsid w:val="00362848"/>
    <w:rsid w:val="00363298"/>
    <w:rsid w:val="00370A1C"/>
    <w:rsid w:val="00374F5C"/>
    <w:rsid w:val="00376721"/>
    <w:rsid w:val="00377CB9"/>
    <w:rsid w:val="00381FAE"/>
    <w:rsid w:val="00394C85"/>
    <w:rsid w:val="003A3F51"/>
    <w:rsid w:val="003A53CB"/>
    <w:rsid w:val="003B034B"/>
    <w:rsid w:val="003B108A"/>
    <w:rsid w:val="003B6492"/>
    <w:rsid w:val="003C7074"/>
    <w:rsid w:val="003C79FE"/>
    <w:rsid w:val="003D0BDB"/>
    <w:rsid w:val="003D2F2A"/>
    <w:rsid w:val="003D414D"/>
    <w:rsid w:val="003E4204"/>
    <w:rsid w:val="003F128D"/>
    <w:rsid w:val="003F14F2"/>
    <w:rsid w:val="003F31BD"/>
    <w:rsid w:val="004004FE"/>
    <w:rsid w:val="00402486"/>
    <w:rsid w:val="00414460"/>
    <w:rsid w:val="00425513"/>
    <w:rsid w:val="00425C9A"/>
    <w:rsid w:val="00436949"/>
    <w:rsid w:val="00437E0A"/>
    <w:rsid w:val="004409AA"/>
    <w:rsid w:val="00442F32"/>
    <w:rsid w:val="004450E0"/>
    <w:rsid w:val="004547C4"/>
    <w:rsid w:val="0046143D"/>
    <w:rsid w:val="00466C6B"/>
    <w:rsid w:val="00472502"/>
    <w:rsid w:val="004800FA"/>
    <w:rsid w:val="004816F1"/>
    <w:rsid w:val="00481902"/>
    <w:rsid w:val="0048598D"/>
    <w:rsid w:val="00494524"/>
    <w:rsid w:val="004962AD"/>
    <w:rsid w:val="004B4EF5"/>
    <w:rsid w:val="004B60CE"/>
    <w:rsid w:val="004C2DCA"/>
    <w:rsid w:val="004E44CF"/>
    <w:rsid w:val="004E7CD6"/>
    <w:rsid w:val="00513448"/>
    <w:rsid w:val="00514BBC"/>
    <w:rsid w:val="00517659"/>
    <w:rsid w:val="00517E5A"/>
    <w:rsid w:val="00553082"/>
    <w:rsid w:val="00554124"/>
    <w:rsid w:val="00556FEF"/>
    <w:rsid w:val="00560F5F"/>
    <w:rsid w:val="00561827"/>
    <w:rsid w:val="005676A4"/>
    <w:rsid w:val="00572253"/>
    <w:rsid w:val="0057532A"/>
    <w:rsid w:val="00580B77"/>
    <w:rsid w:val="005851AA"/>
    <w:rsid w:val="005965A8"/>
    <w:rsid w:val="005B64DF"/>
    <w:rsid w:val="005C292D"/>
    <w:rsid w:val="005C2C3D"/>
    <w:rsid w:val="005C56C9"/>
    <w:rsid w:val="005D0BC0"/>
    <w:rsid w:val="005D150E"/>
    <w:rsid w:val="005E6C2C"/>
    <w:rsid w:val="005F2D7C"/>
    <w:rsid w:val="005F73B6"/>
    <w:rsid w:val="005F7FEA"/>
    <w:rsid w:val="00610314"/>
    <w:rsid w:val="00614485"/>
    <w:rsid w:val="00620881"/>
    <w:rsid w:val="00622D4B"/>
    <w:rsid w:val="006321BC"/>
    <w:rsid w:val="0064399D"/>
    <w:rsid w:val="006629F7"/>
    <w:rsid w:val="0066662D"/>
    <w:rsid w:val="00671B8A"/>
    <w:rsid w:val="0067616C"/>
    <w:rsid w:val="006827A6"/>
    <w:rsid w:val="006854FB"/>
    <w:rsid w:val="00692325"/>
    <w:rsid w:val="006958EE"/>
    <w:rsid w:val="0069702F"/>
    <w:rsid w:val="006A713C"/>
    <w:rsid w:val="006B44CD"/>
    <w:rsid w:val="006C0024"/>
    <w:rsid w:val="006C11C8"/>
    <w:rsid w:val="006C3635"/>
    <w:rsid w:val="006D304D"/>
    <w:rsid w:val="006F0D97"/>
    <w:rsid w:val="006F4E9C"/>
    <w:rsid w:val="00702DA9"/>
    <w:rsid w:val="0070397A"/>
    <w:rsid w:val="00715203"/>
    <w:rsid w:val="007202C7"/>
    <w:rsid w:val="00722DEC"/>
    <w:rsid w:val="0072394F"/>
    <w:rsid w:val="007267BF"/>
    <w:rsid w:val="00726932"/>
    <w:rsid w:val="00731ECA"/>
    <w:rsid w:val="00733C6E"/>
    <w:rsid w:val="00737296"/>
    <w:rsid w:val="00740C65"/>
    <w:rsid w:val="00743A6D"/>
    <w:rsid w:val="00751635"/>
    <w:rsid w:val="00756C03"/>
    <w:rsid w:val="00760C92"/>
    <w:rsid w:val="007634BC"/>
    <w:rsid w:val="0076372E"/>
    <w:rsid w:val="007723E8"/>
    <w:rsid w:val="00775544"/>
    <w:rsid w:val="00780B78"/>
    <w:rsid w:val="00784893"/>
    <w:rsid w:val="00791688"/>
    <w:rsid w:val="007A5947"/>
    <w:rsid w:val="007A6942"/>
    <w:rsid w:val="007B1A91"/>
    <w:rsid w:val="007C264B"/>
    <w:rsid w:val="007C7EE8"/>
    <w:rsid w:val="007D0108"/>
    <w:rsid w:val="007D6DA4"/>
    <w:rsid w:val="007E3F63"/>
    <w:rsid w:val="007E6919"/>
    <w:rsid w:val="007F3DA5"/>
    <w:rsid w:val="007F3E01"/>
    <w:rsid w:val="007F437B"/>
    <w:rsid w:val="0080078B"/>
    <w:rsid w:val="008040EE"/>
    <w:rsid w:val="008134EE"/>
    <w:rsid w:val="00814A35"/>
    <w:rsid w:val="008159F9"/>
    <w:rsid w:val="00817AC7"/>
    <w:rsid w:val="0082034A"/>
    <w:rsid w:val="00821373"/>
    <w:rsid w:val="00821E4C"/>
    <w:rsid w:val="00830A57"/>
    <w:rsid w:val="00835626"/>
    <w:rsid w:val="00837D7B"/>
    <w:rsid w:val="00841967"/>
    <w:rsid w:val="00851A31"/>
    <w:rsid w:val="00853F71"/>
    <w:rsid w:val="00854D26"/>
    <w:rsid w:val="00857DF4"/>
    <w:rsid w:val="00860E8C"/>
    <w:rsid w:val="00861A65"/>
    <w:rsid w:val="00861FE8"/>
    <w:rsid w:val="0086346A"/>
    <w:rsid w:val="0086577B"/>
    <w:rsid w:val="00870317"/>
    <w:rsid w:val="0087212D"/>
    <w:rsid w:val="00874F64"/>
    <w:rsid w:val="008760D6"/>
    <w:rsid w:val="00893F29"/>
    <w:rsid w:val="00896804"/>
    <w:rsid w:val="008A09AB"/>
    <w:rsid w:val="008A319E"/>
    <w:rsid w:val="008A5315"/>
    <w:rsid w:val="008B32BF"/>
    <w:rsid w:val="008C102C"/>
    <w:rsid w:val="008C549D"/>
    <w:rsid w:val="008D4BBC"/>
    <w:rsid w:val="008E1C06"/>
    <w:rsid w:val="008E4521"/>
    <w:rsid w:val="008E75B4"/>
    <w:rsid w:val="008F0571"/>
    <w:rsid w:val="008F5EF5"/>
    <w:rsid w:val="0090602C"/>
    <w:rsid w:val="00906570"/>
    <w:rsid w:val="0091734B"/>
    <w:rsid w:val="00927408"/>
    <w:rsid w:val="00930F37"/>
    <w:rsid w:val="00932572"/>
    <w:rsid w:val="00937165"/>
    <w:rsid w:val="009377D7"/>
    <w:rsid w:val="00940FA2"/>
    <w:rsid w:val="009435A8"/>
    <w:rsid w:val="00951A14"/>
    <w:rsid w:val="00954A88"/>
    <w:rsid w:val="009708A2"/>
    <w:rsid w:val="009751D9"/>
    <w:rsid w:val="009840E1"/>
    <w:rsid w:val="00990474"/>
    <w:rsid w:val="0099487E"/>
    <w:rsid w:val="00995378"/>
    <w:rsid w:val="00997269"/>
    <w:rsid w:val="009A5555"/>
    <w:rsid w:val="009B13AE"/>
    <w:rsid w:val="009B4CDD"/>
    <w:rsid w:val="009C044C"/>
    <w:rsid w:val="009C0B07"/>
    <w:rsid w:val="009C2A66"/>
    <w:rsid w:val="009C68EA"/>
    <w:rsid w:val="009C6FE3"/>
    <w:rsid w:val="009C72FD"/>
    <w:rsid w:val="009D18ED"/>
    <w:rsid w:val="009D6C9F"/>
    <w:rsid w:val="009D70AE"/>
    <w:rsid w:val="009E396A"/>
    <w:rsid w:val="009E5787"/>
    <w:rsid w:val="009E68FD"/>
    <w:rsid w:val="009E7026"/>
    <w:rsid w:val="009E7468"/>
    <w:rsid w:val="009F643A"/>
    <w:rsid w:val="00A13322"/>
    <w:rsid w:val="00A14331"/>
    <w:rsid w:val="00A3338D"/>
    <w:rsid w:val="00A376F7"/>
    <w:rsid w:val="00A5439D"/>
    <w:rsid w:val="00A557B5"/>
    <w:rsid w:val="00A73E8C"/>
    <w:rsid w:val="00A82AA5"/>
    <w:rsid w:val="00A836AF"/>
    <w:rsid w:val="00A845C5"/>
    <w:rsid w:val="00A846D6"/>
    <w:rsid w:val="00A9089F"/>
    <w:rsid w:val="00A9599E"/>
    <w:rsid w:val="00AA1914"/>
    <w:rsid w:val="00AA229A"/>
    <w:rsid w:val="00AB1BFA"/>
    <w:rsid w:val="00AB31DC"/>
    <w:rsid w:val="00AB3A17"/>
    <w:rsid w:val="00AB3F05"/>
    <w:rsid w:val="00AB44A3"/>
    <w:rsid w:val="00AC1D41"/>
    <w:rsid w:val="00AC7E07"/>
    <w:rsid w:val="00AD75FA"/>
    <w:rsid w:val="00AE03D8"/>
    <w:rsid w:val="00B00A37"/>
    <w:rsid w:val="00B0361B"/>
    <w:rsid w:val="00B069AB"/>
    <w:rsid w:val="00B071C5"/>
    <w:rsid w:val="00B07C74"/>
    <w:rsid w:val="00B169F4"/>
    <w:rsid w:val="00B17B7E"/>
    <w:rsid w:val="00B2338C"/>
    <w:rsid w:val="00B25D87"/>
    <w:rsid w:val="00B2632F"/>
    <w:rsid w:val="00B26BA6"/>
    <w:rsid w:val="00B34367"/>
    <w:rsid w:val="00B34622"/>
    <w:rsid w:val="00B360E4"/>
    <w:rsid w:val="00B40F83"/>
    <w:rsid w:val="00B5149C"/>
    <w:rsid w:val="00B53DA8"/>
    <w:rsid w:val="00B5652C"/>
    <w:rsid w:val="00B64E94"/>
    <w:rsid w:val="00B75A2F"/>
    <w:rsid w:val="00B90374"/>
    <w:rsid w:val="00B9107E"/>
    <w:rsid w:val="00BA33C3"/>
    <w:rsid w:val="00BA3D61"/>
    <w:rsid w:val="00BA5C36"/>
    <w:rsid w:val="00BA6184"/>
    <w:rsid w:val="00BB37DA"/>
    <w:rsid w:val="00BB5137"/>
    <w:rsid w:val="00BC1524"/>
    <w:rsid w:val="00BD0397"/>
    <w:rsid w:val="00BD0F8B"/>
    <w:rsid w:val="00BE0F07"/>
    <w:rsid w:val="00BE1258"/>
    <w:rsid w:val="00BE385A"/>
    <w:rsid w:val="00BE3F74"/>
    <w:rsid w:val="00BE5803"/>
    <w:rsid w:val="00BF3EF1"/>
    <w:rsid w:val="00BF48F0"/>
    <w:rsid w:val="00C073DC"/>
    <w:rsid w:val="00C14D25"/>
    <w:rsid w:val="00C21FC1"/>
    <w:rsid w:val="00C23702"/>
    <w:rsid w:val="00C23D91"/>
    <w:rsid w:val="00C24F17"/>
    <w:rsid w:val="00C37098"/>
    <w:rsid w:val="00C41316"/>
    <w:rsid w:val="00C5199D"/>
    <w:rsid w:val="00C52625"/>
    <w:rsid w:val="00C56629"/>
    <w:rsid w:val="00C57D3D"/>
    <w:rsid w:val="00C629C1"/>
    <w:rsid w:val="00C6538A"/>
    <w:rsid w:val="00C67D43"/>
    <w:rsid w:val="00C90486"/>
    <w:rsid w:val="00CA6979"/>
    <w:rsid w:val="00CA749C"/>
    <w:rsid w:val="00CB10DD"/>
    <w:rsid w:val="00CB1358"/>
    <w:rsid w:val="00CB45D1"/>
    <w:rsid w:val="00CC42EF"/>
    <w:rsid w:val="00CC590E"/>
    <w:rsid w:val="00CC6C3A"/>
    <w:rsid w:val="00CD1D0E"/>
    <w:rsid w:val="00CD2B2B"/>
    <w:rsid w:val="00CD64CE"/>
    <w:rsid w:val="00CE0EEB"/>
    <w:rsid w:val="00CE2C9D"/>
    <w:rsid w:val="00CE3F14"/>
    <w:rsid w:val="00CE6CA1"/>
    <w:rsid w:val="00CF40A3"/>
    <w:rsid w:val="00D01B07"/>
    <w:rsid w:val="00D020B8"/>
    <w:rsid w:val="00D05501"/>
    <w:rsid w:val="00D12E45"/>
    <w:rsid w:val="00D14C07"/>
    <w:rsid w:val="00D16A29"/>
    <w:rsid w:val="00D228A7"/>
    <w:rsid w:val="00D41087"/>
    <w:rsid w:val="00D4523F"/>
    <w:rsid w:val="00D474F3"/>
    <w:rsid w:val="00D47F40"/>
    <w:rsid w:val="00D50929"/>
    <w:rsid w:val="00D55563"/>
    <w:rsid w:val="00D617E2"/>
    <w:rsid w:val="00D61C7E"/>
    <w:rsid w:val="00D61E85"/>
    <w:rsid w:val="00D678E0"/>
    <w:rsid w:val="00D7770C"/>
    <w:rsid w:val="00D85683"/>
    <w:rsid w:val="00D909BE"/>
    <w:rsid w:val="00D93BCD"/>
    <w:rsid w:val="00D978CD"/>
    <w:rsid w:val="00DA3F43"/>
    <w:rsid w:val="00DB037F"/>
    <w:rsid w:val="00DC0404"/>
    <w:rsid w:val="00DC6811"/>
    <w:rsid w:val="00DF0F95"/>
    <w:rsid w:val="00E070B3"/>
    <w:rsid w:val="00E077CD"/>
    <w:rsid w:val="00E1081D"/>
    <w:rsid w:val="00E111DD"/>
    <w:rsid w:val="00E11A14"/>
    <w:rsid w:val="00E140A1"/>
    <w:rsid w:val="00E1589C"/>
    <w:rsid w:val="00E162CB"/>
    <w:rsid w:val="00E45524"/>
    <w:rsid w:val="00E4562E"/>
    <w:rsid w:val="00E61747"/>
    <w:rsid w:val="00E71DBD"/>
    <w:rsid w:val="00E72F0F"/>
    <w:rsid w:val="00E73474"/>
    <w:rsid w:val="00E90485"/>
    <w:rsid w:val="00E93D5F"/>
    <w:rsid w:val="00EA3B21"/>
    <w:rsid w:val="00EA5232"/>
    <w:rsid w:val="00ED7B44"/>
    <w:rsid w:val="00EE18D9"/>
    <w:rsid w:val="00EE591A"/>
    <w:rsid w:val="00EE6770"/>
    <w:rsid w:val="00EF1770"/>
    <w:rsid w:val="00EF1977"/>
    <w:rsid w:val="00EF3C99"/>
    <w:rsid w:val="00EF76ED"/>
    <w:rsid w:val="00F03A0F"/>
    <w:rsid w:val="00F119B5"/>
    <w:rsid w:val="00F135BA"/>
    <w:rsid w:val="00F1392D"/>
    <w:rsid w:val="00F17A65"/>
    <w:rsid w:val="00F2508E"/>
    <w:rsid w:val="00F26799"/>
    <w:rsid w:val="00F26AAE"/>
    <w:rsid w:val="00F26B1C"/>
    <w:rsid w:val="00F459CF"/>
    <w:rsid w:val="00F45D6E"/>
    <w:rsid w:val="00F45F84"/>
    <w:rsid w:val="00F46096"/>
    <w:rsid w:val="00F534C3"/>
    <w:rsid w:val="00F547E7"/>
    <w:rsid w:val="00F65214"/>
    <w:rsid w:val="00F65C79"/>
    <w:rsid w:val="00F66AE5"/>
    <w:rsid w:val="00F72967"/>
    <w:rsid w:val="00F864D4"/>
    <w:rsid w:val="00F928D3"/>
    <w:rsid w:val="00F962E5"/>
    <w:rsid w:val="00FA061B"/>
    <w:rsid w:val="00FA12F5"/>
    <w:rsid w:val="00FA51F1"/>
    <w:rsid w:val="00FA5AB9"/>
    <w:rsid w:val="00FA7C94"/>
    <w:rsid w:val="00FB6284"/>
    <w:rsid w:val="00FB6DA2"/>
    <w:rsid w:val="00FC5A22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CDC7"/>
  <w15:chartTrackingRefBased/>
  <w15:docId w15:val="{8DF4BD92-FDA5-4EEC-9D12-AB658F20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18D"/>
    <w:pPr>
      <w:spacing w:line="240" w:lineRule="auto"/>
    </w:pPr>
    <w:rPr>
      <w:rFonts w:cstheme="minorHAns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7018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7018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018D"/>
    <w:rPr>
      <w:rFonts w:cstheme="minorHAnsi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7018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018D"/>
    <w:rPr>
      <w:rFonts w:cstheme="minorHAns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62E5"/>
    <w:pPr>
      <w:ind w:left="720"/>
      <w:contextualSpacing/>
    </w:pPr>
  </w:style>
  <w:style w:type="paragraph" w:styleId="Podnadpis">
    <w:name w:val="Subtitle"/>
    <w:basedOn w:val="Nzev"/>
    <w:next w:val="Normln"/>
    <w:link w:val="PodnadpisChar"/>
    <w:uiPriority w:val="11"/>
    <w:qFormat/>
    <w:rsid w:val="00F962E5"/>
    <w:rPr>
      <w:sz w:val="40"/>
      <w:szCs w:val="40"/>
    </w:rPr>
  </w:style>
  <w:style w:type="character" w:customStyle="1" w:styleId="PodnadpisChar">
    <w:name w:val="Podnadpis Char"/>
    <w:basedOn w:val="Standardnpsmoodstavce"/>
    <w:link w:val="Podnadpis"/>
    <w:uiPriority w:val="11"/>
    <w:rsid w:val="00F962E5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table" w:styleId="Mkatabulky">
    <w:name w:val="Table Grid"/>
    <w:basedOn w:val="Normlntabulka"/>
    <w:uiPriority w:val="39"/>
    <w:rsid w:val="0023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452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4BB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A33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ivysilani/10096504703-osobni-finance/206562230300001-osobni-financni-plan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youtube.com/watch?v=ukhM4c-WXoM&amp;t=238s&amp;ab_channel=Otev%C5%99en%C3%A1v%C4%9Bda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gj6REvoJkc&amp;ab_channel=Ob%C4%8Dansk%C3%A1PoradnaT%C5%99eb%C3%AD%C4%8D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21</Pages>
  <Words>4735</Words>
  <Characters>27942</Characters>
  <Application>Microsoft Office Word</Application>
  <DocSecurity>0</DocSecurity>
  <Lines>232</Lines>
  <Paragraphs>65</Paragraphs>
  <ScaleCrop>false</ScaleCrop>
  <Company/>
  <LinksUpToDate>false</LinksUpToDate>
  <CharactersWithSpaces>32612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Procházková</dc:creator>
  <cp:keywords/>
  <dc:description/>
  <cp:lastModifiedBy>Marie Procházková</cp:lastModifiedBy>
  <cp:revision>476</cp:revision>
  <dcterms:created xsi:type="dcterms:W3CDTF">2021-02-06T17:53:00Z</dcterms:created>
  <dcterms:modified xsi:type="dcterms:W3CDTF">2021-02-12T17:59:00Z</dcterms:modified>
</cp:coreProperties>
</file>