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075E9EEA" wp14:textId="1547AC03">
      <w:r w:rsidR="7E03E84D">
        <w:rPr/>
        <w:t>Popraviště a popravčí právo ve středověku</w:t>
      </w:r>
    </w:p>
    <w:p w:rsidR="00D1FE72" w:rsidRDefault="00D1FE72" w14:paraId="7A24284D" w14:textId="0628AFCC"/>
    <w:p w:rsidR="53D2911C" w:rsidRDefault="53D2911C" w14:paraId="5FF7B7A0" w14:textId="61DAC77A">
      <w:r w:rsidR="53D2911C">
        <w:rPr/>
        <w:t>Šibenice</w:t>
      </w:r>
    </w:p>
    <w:p w:rsidR="2398890F" w:rsidP="00D1FE72" w:rsidRDefault="2398890F" w14:paraId="0589C7C5" w14:textId="2AE73CE8">
      <w:pPr>
        <w:pStyle w:val="ListParagraph"/>
        <w:numPr>
          <w:ilvl w:val="0"/>
          <w:numId w:val="1"/>
        </w:numPr>
        <w:rPr/>
      </w:pPr>
      <w:r w:rsidR="2398890F">
        <w:rPr/>
        <w:t>Poloha v krajině: na vyvýšeném místě, při důležité cestě jako výstraha</w:t>
      </w:r>
    </w:p>
    <w:p w:rsidR="2398890F" w:rsidP="00D1FE72" w:rsidRDefault="2398890F" w14:paraId="30E2231C" w14:textId="131624E0">
      <w:pPr>
        <w:pStyle w:val="ListParagraph"/>
        <w:numPr>
          <w:ilvl w:val="0"/>
          <w:numId w:val="1"/>
        </w:numPr>
        <w:rPr/>
      </w:pPr>
      <w:r w:rsidR="2398890F">
        <w:rPr/>
        <w:t>Potupná smrt</w:t>
      </w:r>
    </w:p>
    <w:p w:rsidR="1371AB97" w:rsidP="00D1FE72" w:rsidRDefault="1371AB97" w14:paraId="7D969DA2" w14:textId="1E1FC2C8">
      <w:pPr>
        <w:pStyle w:val="ListParagraph"/>
        <w:numPr>
          <w:ilvl w:val="0"/>
          <w:numId w:val="1"/>
        </w:numPr>
        <w:rPr/>
      </w:pPr>
      <w:r w:rsidR="1371AB97">
        <w:rPr/>
        <w:t>Dlouhý let (zapříčinilo stržení vazu) x krátký let (dlouhá a bolestivá smrt)</w:t>
      </w:r>
    </w:p>
    <w:p w:rsidR="1371AB97" w:rsidP="00D1FE72" w:rsidRDefault="1371AB97" w14:paraId="1FABFCC6" w14:textId="20D57D72">
      <w:pPr>
        <w:pStyle w:val="ListParagraph"/>
        <w:numPr>
          <w:ilvl w:val="0"/>
          <w:numId w:val="1"/>
        </w:numPr>
        <w:rPr/>
      </w:pPr>
      <w:r w:rsidR="1371AB97">
        <w:rPr/>
        <w:t>Odsouzenému mohla být pod nohami podtržena stolička, později mohl být posazen na koně nebo povoz, nebo výkl</w:t>
      </w:r>
      <w:r w:rsidR="45B95863">
        <w:rPr/>
        <w:t xml:space="preserve">opné dno </w:t>
      </w:r>
    </w:p>
    <w:p w:rsidR="45B95863" w:rsidP="00D1FE72" w:rsidRDefault="45B95863" w14:paraId="3B35E1F7" w14:textId="1D6EEABF">
      <w:pPr>
        <w:pStyle w:val="ListParagraph"/>
        <w:numPr>
          <w:ilvl w:val="0"/>
          <w:numId w:val="1"/>
        </w:numPr>
        <w:rPr/>
      </w:pPr>
      <w:r w:rsidR="45B95863">
        <w:rPr/>
        <w:t>Buď dřevěná konstrukce nebo se zděnou podezdívkou</w:t>
      </w:r>
    </w:p>
    <w:p w:rsidR="45B95863" w:rsidP="00D1FE72" w:rsidRDefault="45B95863" w14:paraId="06935CE5" w14:textId="0FE1062B">
      <w:pPr>
        <w:pStyle w:val="ListParagraph"/>
        <w:numPr>
          <w:ilvl w:val="0"/>
          <w:numId w:val="1"/>
        </w:numPr>
        <w:rPr/>
      </w:pPr>
      <w:r w:rsidR="45B95863">
        <w:rPr/>
        <w:t>Popravení byli pohřbení buď přímo u šibenice nebo na neposvěcené pů</w:t>
      </w:r>
      <w:r w:rsidR="549686D2">
        <w:rPr/>
        <w:t>dě (za zdí hřbitova)</w:t>
      </w:r>
    </w:p>
    <w:p w:rsidR="549686D2" w:rsidP="00D1FE72" w:rsidRDefault="549686D2" w14:paraId="1F91F59D" w14:textId="0C0291E3">
      <w:pPr>
        <w:pStyle w:val="ListParagraph"/>
        <w:numPr>
          <w:ilvl w:val="0"/>
          <w:numId w:val="1"/>
        </w:numPr>
        <w:rPr/>
      </w:pPr>
      <w:r w:rsidR="549686D2">
        <w:rPr/>
        <w:t>Nebylo pravidlem, aby u takového pohřbu byl kněz nebo se dodržoval nějaký pohřební r</w:t>
      </w:r>
      <w:r w:rsidR="54FE1457">
        <w:rPr/>
        <w:t>itus (např</w:t>
      </w:r>
      <w:r w:rsidR="6B24E5E3">
        <w:rPr/>
        <w:t>. ve Slavkově u Brna lidské kosti poházen</w:t>
      </w:r>
      <w:r w:rsidR="0D763BC0">
        <w:rPr/>
        <w:t>é v jámě zahloubené do dna šibenice)</w:t>
      </w:r>
    </w:p>
    <w:p w:rsidR="0D763BC0" w:rsidP="00D1FE72" w:rsidRDefault="0D763BC0" w14:paraId="1323F645" w14:textId="5F0C516B">
      <w:pPr>
        <w:pStyle w:val="ListParagraph"/>
        <w:numPr>
          <w:ilvl w:val="0"/>
          <w:numId w:val="1"/>
        </w:numPr>
        <w:rPr/>
      </w:pPr>
      <w:r w:rsidR="0D763BC0">
        <w:rPr/>
        <w:t>Typy šibenic: kolenová šibenice, asi takový nejznámější typ; šibeniční kříž; třísloupová</w:t>
      </w:r>
      <w:r w:rsidR="703539FD">
        <w:rPr/>
        <w:t xml:space="preserve"> nebo dvousloupová</w:t>
      </w:r>
      <w:r w:rsidR="0D763BC0">
        <w:rPr/>
        <w:t xml:space="preserve"> ši</w:t>
      </w:r>
      <w:r w:rsidR="6DF83819">
        <w:rPr/>
        <w:t xml:space="preserve">benice; šibenice terasová; </w:t>
      </w:r>
      <w:r w:rsidR="0D753CB3">
        <w:rPr/>
        <w:t>šibenice studničního typu</w:t>
      </w:r>
    </w:p>
    <w:p w:rsidR="1EA58F12" w:rsidP="00D1FE72" w:rsidRDefault="1EA58F12" w14:paraId="2ABB765E" w14:textId="6A990EF3">
      <w:pPr>
        <w:pStyle w:val="ListParagraph"/>
        <w:numPr>
          <w:ilvl w:val="0"/>
          <w:numId w:val="1"/>
        </w:numPr>
        <w:rPr/>
      </w:pPr>
      <w:r w:rsidR="1EA58F12">
        <w:rPr/>
        <w:t>Zanechávají po sobě hmotné archeologické doklady a vyskytují se i v místních názvech (Šibeniční vrch, Šibeničák)</w:t>
      </w:r>
    </w:p>
    <w:p w:rsidR="0D753CB3" w:rsidP="00D1FE72" w:rsidRDefault="0D753CB3" w14:paraId="7D7AFFEA" w14:textId="182D513F">
      <w:pPr>
        <w:pStyle w:val="Normal"/>
        <w:ind w:left="0"/>
      </w:pPr>
      <w:r w:rsidR="0D753CB3">
        <w:rPr/>
        <w:t xml:space="preserve">Stínadla </w:t>
      </w:r>
    </w:p>
    <w:p w:rsidR="0D753CB3" w:rsidP="00D1FE72" w:rsidRDefault="0D753CB3" w14:paraId="6AA4AD97" w14:textId="745A5C74">
      <w:pPr>
        <w:pStyle w:val="ListParagraph"/>
        <w:numPr>
          <w:ilvl w:val="0"/>
          <w:numId w:val="2"/>
        </w:numPr>
        <w:rPr/>
      </w:pPr>
      <w:r w:rsidR="0D753CB3">
        <w:rPr/>
        <w:t xml:space="preserve">Velmi honosná smrt jen pro vybrané </w:t>
      </w:r>
      <w:r w:rsidR="32FC73BC">
        <w:rPr/>
        <w:t>(zejména pro šlechtu)</w:t>
      </w:r>
    </w:p>
    <w:p w:rsidR="32FC73BC" w:rsidP="00D1FE72" w:rsidRDefault="32FC73BC" w14:paraId="7BE8852A" w14:textId="2C7F0F01">
      <w:pPr>
        <w:pStyle w:val="ListParagraph"/>
        <w:numPr>
          <w:ilvl w:val="0"/>
          <w:numId w:val="2"/>
        </w:numPr>
        <w:rPr/>
      </w:pPr>
      <w:r w:rsidR="32FC73BC">
        <w:rPr/>
        <w:t>Meč byl v tomto případě velmi důležitým symbolem</w:t>
      </w:r>
    </w:p>
    <w:p w:rsidR="32FC73BC" w:rsidP="00D1FE72" w:rsidRDefault="32FC73BC" w14:paraId="7591BE84" w14:textId="42065765">
      <w:pPr>
        <w:pStyle w:val="ListParagraph"/>
        <w:numPr>
          <w:ilvl w:val="0"/>
          <w:numId w:val="2"/>
        </w:numPr>
        <w:rPr/>
      </w:pPr>
      <w:r w:rsidR="32FC73BC">
        <w:rPr/>
        <w:t>Stínadla po sobě z pravidla nezanechávají hmotné archeologické doklady, pouze v místních názvech se tento pojem objevuje</w:t>
      </w:r>
    </w:p>
    <w:p w:rsidR="18494315" w:rsidP="00D1FE72" w:rsidRDefault="18494315" w14:paraId="11C2A6A2" w14:textId="15FE5CC6">
      <w:pPr>
        <w:pStyle w:val="ListParagraph"/>
        <w:numPr>
          <w:ilvl w:val="0"/>
          <w:numId w:val="2"/>
        </w:numPr>
        <w:rPr/>
      </w:pPr>
      <w:r w:rsidR="18494315">
        <w:rPr/>
        <w:t>Tento typ popravy se mohl vykonávat na terasovitých šibenicích nebo pouze na špalku</w:t>
      </w:r>
    </w:p>
    <w:p w:rsidR="2746C31E" w:rsidP="00D1FE72" w:rsidRDefault="2746C31E" w14:paraId="10268807" w14:textId="4E132715">
      <w:pPr>
        <w:pStyle w:val="ListParagraph"/>
        <w:numPr>
          <w:ilvl w:val="0"/>
          <w:numId w:val="2"/>
        </w:numPr>
        <w:rPr/>
      </w:pPr>
      <w:r w:rsidR="2746C31E">
        <w:rPr/>
        <w:t>Zde již kněz mohl být, ale nemusel</w:t>
      </w:r>
    </w:p>
    <w:p w:rsidR="2746C31E" w:rsidP="00D1FE72" w:rsidRDefault="2746C31E" w14:paraId="19D01B21" w14:textId="450AA2F3">
      <w:pPr>
        <w:pStyle w:val="ListParagraph"/>
        <w:numPr>
          <w:ilvl w:val="0"/>
          <w:numId w:val="2"/>
        </w:numPr>
        <w:rPr/>
      </w:pPr>
      <w:r w:rsidR="2746C31E">
        <w:rPr/>
        <w:t>Poloha v krajině: návrší, poblíž cesty, případně přímo u šibenice</w:t>
      </w:r>
    </w:p>
    <w:p w:rsidR="477A9239" w:rsidP="00D1FE72" w:rsidRDefault="477A9239" w14:paraId="6E80159F" w14:textId="5A046595">
      <w:pPr>
        <w:pStyle w:val="ListParagraph"/>
        <w:numPr>
          <w:ilvl w:val="0"/>
          <w:numId w:val="2"/>
        </w:numPr>
        <w:rPr/>
      </w:pPr>
      <w:r w:rsidR="477A9239">
        <w:rPr/>
        <w:t>Hlavy popravených mohly být napíchnuté na kůl a “vystavené”</w:t>
      </w:r>
    </w:p>
    <w:p w:rsidR="53D2911C" w:rsidP="00D1FE72" w:rsidRDefault="53D2911C" w14:paraId="1AC3950F" w14:textId="0964D949">
      <w:pPr>
        <w:pStyle w:val="Normal"/>
      </w:pPr>
      <w:r w:rsidR="53D2911C">
        <w:rPr/>
        <w:t xml:space="preserve"> </w:t>
      </w:r>
      <w:r w:rsidR="44DD9EE5">
        <w:rPr/>
        <w:t>Pranýř</w:t>
      </w:r>
    </w:p>
    <w:p w:rsidR="44DD9EE5" w:rsidP="00D1FE72" w:rsidRDefault="44DD9EE5" w14:paraId="024E6858" w14:textId="65A39BEB">
      <w:pPr>
        <w:pStyle w:val="ListParagraph"/>
        <w:numPr>
          <w:ilvl w:val="0"/>
          <w:numId w:val="3"/>
        </w:numPr>
        <w:rPr/>
      </w:pPr>
      <w:r w:rsidR="44DD9EE5">
        <w:rPr/>
        <w:t xml:space="preserve">Z pravidla dřevěná konstrukce </w:t>
      </w:r>
    </w:p>
    <w:p w:rsidR="44DD9EE5" w:rsidP="00D1FE72" w:rsidRDefault="44DD9EE5" w14:paraId="33AAD238" w14:textId="623789EF">
      <w:pPr>
        <w:pStyle w:val="ListParagraph"/>
        <w:numPr>
          <w:ilvl w:val="0"/>
          <w:numId w:val="3"/>
        </w:numPr>
        <w:rPr/>
      </w:pPr>
      <w:r w:rsidR="44DD9EE5">
        <w:rPr/>
        <w:t xml:space="preserve">Sloužilo spíše </w:t>
      </w:r>
      <w:r w:rsidR="7D0A2DE6">
        <w:rPr/>
        <w:t>pro postrašení a jako hanba za nějaké lehčí činy</w:t>
      </w:r>
    </w:p>
    <w:p w:rsidR="7D0A2DE6" w:rsidP="00D1FE72" w:rsidRDefault="7D0A2DE6" w14:paraId="4B5F571B" w14:textId="3C11FA68">
      <w:pPr>
        <w:pStyle w:val="ListParagraph"/>
        <w:numPr>
          <w:ilvl w:val="0"/>
          <w:numId w:val="3"/>
        </w:numPr>
        <w:rPr/>
      </w:pPr>
      <w:r w:rsidR="7D0A2DE6">
        <w:rPr/>
        <w:t>Pranýř stál na frekventovanějším místě jako bylo třeba náměstí</w:t>
      </w:r>
    </w:p>
    <w:p w:rsidR="7D0A2DE6" w:rsidP="00D1FE72" w:rsidRDefault="7D0A2DE6" w14:paraId="35D057D3" w14:textId="77E15E67">
      <w:pPr>
        <w:pStyle w:val="ListParagraph"/>
        <w:numPr>
          <w:ilvl w:val="0"/>
          <w:numId w:val="3"/>
        </w:numPr>
        <w:rPr/>
      </w:pPr>
      <w:r w:rsidR="7D0A2DE6">
        <w:rPr/>
        <w:t xml:space="preserve">Trestala spíše společnost, každý si na provinilce mohl ukázat a plivnout </w:t>
      </w:r>
    </w:p>
    <w:p w:rsidR="53D2911C" w:rsidRDefault="53D2911C" w14:paraId="726C09A1" w14:textId="3E50D6B5">
      <w:r w:rsidR="53D2911C">
        <w:rPr/>
        <w:t>Lámání v kole</w:t>
      </w:r>
    </w:p>
    <w:p w:rsidR="0EC90681" w:rsidP="00D1FE72" w:rsidRDefault="0EC90681" w14:paraId="28DEB988" w14:textId="1158C40A">
      <w:pPr>
        <w:pStyle w:val="ListParagraph"/>
        <w:numPr>
          <w:ilvl w:val="0"/>
          <w:numId w:val="4"/>
        </w:numPr>
        <w:rPr/>
      </w:pPr>
      <w:r w:rsidR="0EC90681">
        <w:rPr/>
        <w:t>Dlouhá a bolestivá smrt</w:t>
      </w:r>
    </w:p>
    <w:p w:rsidR="60ED53AA" w:rsidP="00D1FE72" w:rsidRDefault="60ED53AA" w14:paraId="53270399" w14:textId="5B091B9D">
      <w:pPr>
        <w:pStyle w:val="ListParagraph"/>
        <w:numPr>
          <w:ilvl w:val="0"/>
          <w:numId w:val="4"/>
        </w:numPr>
        <w:rPr/>
      </w:pPr>
      <w:r w:rsidR="60ED53AA">
        <w:rPr/>
        <w:t>Kolo bylo mimo obytnou část města a jako jiné typy popravišť stály podél cest či na návrší</w:t>
      </w:r>
    </w:p>
    <w:p w:rsidR="60ED53AA" w:rsidP="00D1FE72" w:rsidRDefault="60ED53AA" w14:paraId="26F5E178" w14:textId="01628EA6">
      <w:pPr>
        <w:pStyle w:val="ListParagraph"/>
        <w:numPr>
          <w:ilvl w:val="0"/>
          <w:numId w:val="4"/>
        </w:numPr>
        <w:rPr/>
      </w:pPr>
      <w:r w:rsidR="60ED53AA">
        <w:rPr/>
        <w:t>Těla na kolech mohla být do té doby,</w:t>
      </w:r>
      <w:r w:rsidR="6E127904">
        <w:rPr/>
        <w:t xml:space="preserve"> </w:t>
      </w:r>
      <w:r w:rsidR="60ED53AA">
        <w:rPr/>
        <w:t xml:space="preserve">dokud neopadala nebo neprobíhala </w:t>
      </w:r>
      <w:r w:rsidR="5A81C4AC">
        <w:rPr/>
        <w:t>další poprava</w:t>
      </w:r>
    </w:p>
    <w:p w:rsidR="53D2911C" w:rsidRDefault="53D2911C" w14:paraId="7A248CCB" w14:textId="69A22D6C">
      <w:r w:rsidR="53D2911C">
        <w:rPr/>
        <w:t>Mučení</w:t>
      </w:r>
    </w:p>
    <w:p w:rsidR="32507F9A" w:rsidP="00D1FE72" w:rsidRDefault="32507F9A" w14:paraId="13796C85" w14:textId="2271C6A6">
      <w:pPr>
        <w:pStyle w:val="ListParagraph"/>
        <w:numPr>
          <w:ilvl w:val="0"/>
          <w:numId w:val="5"/>
        </w:numPr>
        <w:rPr/>
      </w:pPr>
      <w:r w:rsidR="32507F9A">
        <w:rPr/>
        <w:t>Probíhalo ve sklepeních hradů či radnic</w:t>
      </w:r>
    </w:p>
    <w:p w:rsidR="32507F9A" w:rsidP="00D1FE72" w:rsidRDefault="32507F9A" w14:paraId="0DADC754" w14:textId="7ED8D3E2">
      <w:pPr>
        <w:pStyle w:val="ListParagraph"/>
        <w:numPr>
          <w:ilvl w:val="0"/>
          <w:numId w:val="5"/>
        </w:numPr>
        <w:rPr/>
      </w:pPr>
      <w:r w:rsidR="32507F9A">
        <w:rPr/>
        <w:t>Trvalo do té doby, dokud se daná osoba nepřiznala a až teprve poté probíhala případná poprav</w:t>
      </w:r>
      <w:r w:rsidR="21146BF8">
        <w:rPr/>
        <w:t>a</w:t>
      </w:r>
    </w:p>
    <w:p w:rsidR="21146BF8" w:rsidP="00D1FE72" w:rsidRDefault="21146BF8" w14:paraId="5796CDBB" w14:textId="6F60F0BE">
      <w:pPr>
        <w:pStyle w:val="ListParagraph"/>
        <w:numPr>
          <w:ilvl w:val="0"/>
          <w:numId w:val="5"/>
        </w:numPr>
        <w:rPr/>
      </w:pPr>
      <w:r w:rsidR="21146BF8">
        <w:rPr/>
        <w:t>Je o tom mnoho záznamu v městských knihách</w:t>
      </w:r>
    </w:p>
    <w:p w:rsidR="00D1FE72" w:rsidP="00D1FE72" w:rsidRDefault="00D1FE72" w14:paraId="77AC2E07" w14:textId="3B23F084">
      <w:pPr>
        <w:pStyle w:val="ListParagraph"/>
        <w:ind w:left="720"/>
      </w:pPr>
    </w:p>
    <w:p w:rsidR="53D2911C" w:rsidRDefault="53D2911C" w14:paraId="79394183" w14:textId="32E46871">
      <w:r w:rsidR="53D2911C">
        <w:rPr/>
        <w:t>Kat</w:t>
      </w:r>
    </w:p>
    <w:p w:rsidR="5BF459F7" w:rsidP="00D1FE72" w:rsidRDefault="5BF459F7" w14:paraId="6C9F8437" w14:textId="2DD572C9">
      <w:pPr>
        <w:pStyle w:val="ListParagraph"/>
        <w:numPr>
          <w:ilvl w:val="0"/>
          <w:numId w:val="6"/>
        </w:numPr>
        <w:rPr/>
      </w:pPr>
      <w:r w:rsidR="5BF459F7">
        <w:rPr/>
        <w:t>Velmi kontroverzní postava ve společnosti</w:t>
      </w:r>
    </w:p>
    <w:p w:rsidR="5BF459F7" w:rsidP="00D1FE72" w:rsidRDefault="5BF459F7" w14:paraId="1475DB77" w14:textId="49EE4119">
      <w:pPr>
        <w:pStyle w:val="ListParagraph"/>
        <w:numPr>
          <w:ilvl w:val="0"/>
          <w:numId w:val="6"/>
        </w:numPr>
        <w:rPr/>
      </w:pPr>
      <w:r w:rsidR="5BF459F7">
        <w:rPr/>
        <w:t xml:space="preserve">Zacházel se smrtí a lidé se ho </w:t>
      </w:r>
      <w:r w:rsidR="5BF459F7">
        <w:rPr/>
        <w:t>štítili</w:t>
      </w:r>
      <w:r w:rsidR="5BF459F7">
        <w:rPr/>
        <w:t xml:space="preserve"> nebo báli</w:t>
      </w:r>
    </w:p>
    <w:p w:rsidR="5BF459F7" w:rsidP="00D1FE72" w:rsidRDefault="5BF459F7" w14:paraId="192D72CD" w14:textId="7D0CFDCF">
      <w:pPr>
        <w:pStyle w:val="ListParagraph"/>
        <w:numPr>
          <w:ilvl w:val="0"/>
          <w:numId w:val="6"/>
        </w:numPr>
        <w:rPr/>
      </w:pPr>
      <w:r w:rsidR="5BF459F7">
        <w:rPr/>
        <w:t xml:space="preserve">Z blízkého východu je dokonce záznam, že kat při sobě musel nosit zvoneček, aby se mu </w:t>
      </w:r>
      <w:r w:rsidR="5BF459F7">
        <w:rPr/>
        <w:t>lidé</w:t>
      </w:r>
      <w:r w:rsidR="5BF459F7">
        <w:rPr/>
        <w:t xml:space="preserve"> mohli včas vyhnout</w:t>
      </w:r>
    </w:p>
    <w:p w:rsidR="5BF459F7" w:rsidP="00D1FE72" w:rsidRDefault="5BF459F7" w14:paraId="6358059D" w14:textId="17F88188">
      <w:pPr>
        <w:pStyle w:val="ListParagraph"/>
        <w:numPr>
          <w:ilvl w:val="0"/>
          <w:numId w:val="6"/>
        </w:numPr>
        <w:rPr/>
      </w:pPr>
      <w:r w:rsidR="5BF459F7">
        <w:rPr/>
        <w:t xml:space="preserve">Kdo se nebál, mohl ke katovi chodit pro radu nebo obchodovat s předměty spojenými s jeho řemeslem (špagát z </w:t>
      </w:r>
      <w:r w:rsidR="5BF459F7">
        <w:rPr/>
        <w:t>viselce</w:t>
      </w:r>
      <w:r w:rsidR="5BF459F7">
        <w:rPr/>
        <w:t xml:space="preserve">, </w:t>
      </w:r>
      <w:r w:rsidR="6020EDC5">
        <w:rPr/>
        <w:t>apod.); na takových obchodech kati bohatě vydělávali</w:t>
      </w:r>
    </w:p>
    <w:p w:rsidR="013811BD" w:rsidP="00D1FE72" w:rsidRDefault="013811BD" w14:paraId="25E83D50" w14:textId="66A5D62F">
      <w:pPr>
        <w:pStyle w:val="ListParagraph"/>
        <w:numPr>
          <w:ilvl w:val="0"/>
          <w:numId w:val="6"/>
        </w:numPr>
        <w:rPr/>
      </w:pPr>
      <w:r w:rsidR="013811BD">
        <w:rPr/>
        <w:t>Povolání bylo dědičné z otce na syna</w:t>
      </w:r>
    </w:p>
    <w:p w:rsidR="013811BD" w:rsidP="00D1FE72" w:rsidRDefault="013811BD" w14:paraId="1BFC3442" w14:textId="3C457F26">
      <w:pPr>
        <w:pStyle w:val="ListParagraph"/>
        <w:numPr>
          <w:ilvl w:val="0"/>
          <w:numId w:val="6"/>
        </w:numPr>
        <w:rPr/>
      </w:pPr>
      <w:r w:rsidR="013811BD">
        <w:rPr/>
        <w:t xml:space="preserve">Otázkou je, kdo by se chtěl provdat za kata; taková žena se uvrhla na úplný </w:t>
      </w:r>
      <w:r w:rsidR="013811BD">
        <w:rPr/>
        <w:t>okrj</w:t>
      </w:r>
      <w:r w:rsidR="013811BD">
        <w:rPr/>
        <w:t xml:space="preserve"> společnosti</w:t>
      </w:r>
    </w:p>
    <w:p w:rsidR="013811BD" w:rsidP="00D1FE72" w:rsidRDefault="013811BD" w14:paraId="7524FDC1" w14:textId="676CB657">
      <w:pPr>
        <w:pStyle w:val="ListParagraph"/>
        <w:numPr>
          <w:ilvl w:val="0"/>
          <w:numId w:val="6"/>
        </w:numPr>
        <w:rPr/>
      </w:pPr>
      <w:r w:rsidR="013811BD">
        <w:rPr/>
        <w:t>Ženy katů byly povětšinou kořenářky a podobně</w:t>
      </w:r>
    </w:p>
    <w:p w:rsidR="013811BD" w:rsidP="00D1FE72" w:rsidRDefault="013811BD" w14:paraId="384A857E" w14:textId="6BDDBC9F">
      <w:pPr>
        <w:pStyle w:val="ListParagraph"/>
        <w:numPr>
          <w:ilvl w:val="0"/>
          <w:numId w:val="6"/>
        </w:numPr>
        <w:rPr/>
      </w:pPr>
      <w:r w:rsidR="013811BD">
        <w:rPr/>
        <w:t>Kat dostával stálý příjem a “bonusy” za vykonané popravy, později stačilo jen ukáz</w:t>
      </w:r>
      <w:r w:rsidR="36944D28">
        <w:rPr/>
        <w:t xml:space="preserve">at mučící nástroje </w:t>
      </w:r>
    </w:p>
    <w:p w:rsidR="36944D28" w:rsidP="00D1FE72" w:rsidRDefault="36944D28" w14:paraId="18F7AAC3" w14:textId="29FAA88A">
      <w:pPr>
        <w:pStyle w:val="ListParagraph"/>
        <w:numPr>
          <w:ilvl w:val="0"/>
          <w:numId w:val="6"/>
        </w:numPr>
        <w:rPr/>
      </w:pPr>
      <w:r w:rsidR="36944D28">
        <w:rPr/>
        <w:t>Jeho prací bylo mimo jiné odklízení těl sebevrahů, mršin a mrchovišť; po josefovských reformách se z nich stávali rasi</w:t>
      </w:r>
    </w:p>
    <w:p w:rsidR="3CBC0A59" w:rsidP="00D1FE72" w:rsidRDefault="3CBC0A59" w14:paraId="77EC6659" w14:textId="152300C0">
      <w:pPr>
        <w:pStyle w:val="ListParagraph"/>
        <w:numPr>
          <w:ilvl w:val="0"/>
          <w:numId w:val="6"/>
        </w:numPr>
        <w:rPr/>
      </w:pPr>
      <w:r w:rsidR="3CBC0A59">
        <w:rPr/>
        <w:t>Nesměli do hospody, pouze po předešlé domluvě a souhlasu osazenstva v hospodě; v kostele měli vyhrazenou lavici</w:t>
      </w:r>
    </w:p>
    <w:p w:rsidR="7D563717" w:rsidP="00D1FE72" w:rsidRDefault="7D563717" w14:paraId="2F8F3ABC" w14:textId="4528069C">
      <w:pPr>
        <w:pStyle w:val="ListParagraph"/>
        <w:numPr>
          <w:ilvl w:val="0"/>
          <w:numId w:val="6"/>
        </w:numPr>
        <w:rPr/>
      </w:pPr>
      <w:r w:rsidR="7D563717">
        <w:rPr/>
        <w:t>Protože neměli moc kde utrácet, kupovali si drahé oblečení</w:t>
      </w:r>
      <w:r w:rsidR="490DEC0B">
        <w:rPr/>
        <w:t xml:space="preserve"> a tím se dá setřít klasická novodobá představa (kožené boty, červená kápě a černá košile </w:t>
      </w:r>
      <w:r w:rsidR="746402B0">
        <w:rPr/>
        <w:t>nebo spíš takový divný pytel)</w:t>
      </w:r>
    </w:p>
    <w:p w:rsidR="110453CF" w:rsidP="00D1FE72" w:rsidRDefault="110453CF" w14:paraId="541B41BC" w14:textId="736F7174">
      <w:pPr>
        <w:pStyle w:val="ListParagraph"/>
        <w:numPr>
          <w:ilvl w:val="0"/>
          <w:numId w:val="6"/>
        </w:numPr>
        <w:rPr/>
      </w:pPr>
      <w:r w:rsidR="110453CF">
        <w:rPr/>
        <w:t>B</w:t>
      </w:r>
      <w:r w:rsidR="746402B0">
        <w:rPr/>
        <w:t>yli</w:t>
      </w:r>
      <w:r w:rsidR="7D563717">
        <w:rPr/>
        <w:t xml:space="preserve"> </w:t>
      </w:r>
      <w:r w:rsidR="110453CF">
        <w:rPr/>
        <w:t>pohřbeni jako ti, které za života pohřbili na neposvěcené půdě</w:t>
      </w:r>
    </w:p>
    <w:p w:rsidR="110453CF" w:rsidP="00D1FE72" w:rsidRDefault="110453CF" w14:paraId="1237CA25" w14:textId="40D652BE">
      <w:pPr>
        <w:pStyle w:val="ListParagraph"/>
        <w:numPr>
          <w:ilvl w:val="0"/>
          <w:numId w:val="6"/>
        </w:numPr>
        <w:rPr/>
      </w:pPr>
      <w:r w:rsidR="110453CF">
        <w:rPr/>
        <w:t xml:space="preserve">Zmínky o nešikovných katech: plzeňský kat Jan nesťal hlavu na první pokus a rozzuřený dav ho ubil; v Bojkovicích si </w:t>
      </w:r>
      <w:r w:rsidR="17053DDC">
        <w:rPr/>
        <w:t>stěžovali, že se vypůjčený kat po cestě zastavil na Křivoklátě a na domluvenou popravu se nedostavil; nebylo ani výjim</w:t>
      </w:r>
      <w:r w:rsidR="08E416B8">
        <w:rPr/>
        <w:t>kou, že se kat před popravou opil a na popravu nedorazil nebo si usekl ostudu</w:t>
      </w:r>
    </w:p>
    <w:p w:rsidR="08E416B8" w:rsidP="00D1FE72" w:rsidRDefault="08E416B8" w14:paraId="439389ED" w14:textId="4CF93A93">
      <w:pPr>
        <w:pStyle w:val="ListParagraph"/>
        <w:numPr>
          <w:ilvl w:val="0"/>
          <w:numId w:val="6"/>
        </w:numPr>
        <w:rPr/>
      </w:pPr>
      <w:r w:rsidR="08E416B8">
        <w:rPr/>
        <w:t xml:space="preserve">Bylo potřeba, aby se mu odsouzený neutrhl na oprátce, sťal hlavu na první dobrou a při mučení </w:t>
      </w:r>
      <w:r w:rsidR="47AAFF71">
        <w:rPr/>
        <w:t>člověk mučený nezemřel příliš brzo</w:t>
      </w:r>
    </w:p>
    <w:p w:rsidR="53D2911C" w:rsidP="00D1FE72" w:rsidRDefault="53D2911C" w14:paraId="2A7523B9" w14:textId="331DA9A7">
      <w:pPr>
        <w:pStyle w:val="Normal"/>
        <w:ind w:left="0"/>
      </w:pPr>
      <w:r w:rsidR="53D2911C">
        <w:rPr/>
        <w:t>Lokality</w:t>
      </w:r>
    </w:p>
    <w:p w:rsidR="51B10F99" w:rsidP="00D1FE72" w:rsidRDefault="51B10F99" w14:paraId="44CF9D4F" w14:textId="7E248F41">
      <w:pPr>
        <w:pStyle w:val="ListParagraph"/>
        <w:ind w:left="720"/>
      </w:pPr>
      <w:r w:rsidR="51B10F99">
        <w:rPr/>
        <w:t>Kadaň</w:t>
      </w:r>
    </w:p>
    <w:p w:rsidR="51B10F99" w:rsidP="00D1FE72" w:rsidRDefault="51B10F99" w14:paraId="77C87AD6" w14:textId="024E5573">
      <w:pPr>
        <w:pStyle w:val="ListParagraph"/>
        <w:numPr>
          <w:ilvl w:val="0"/>
          <w:numId w:val="8"/>
        </w:numPr>
        <w:rPr/>
      </w:pPr>
      <w:r w:rsidR="51B10F99">
        <w:rPr/>
        <w:t>Hrdelní právo se zde vykonávalo již od konce 13. s</w:t>
      </w:r>
      <w:r w:rsidR="51B10F99">
        <w:rPr/>
        <w:t>toletí</w:t>
      </w:r>
    </w:p>
    <w:p w:rsidR="51B10F99" w:rsidP="00D1FE72" w:rsidRDefault="51B10F99" w14:paraId="5602EA02" w14:textId="724DC3EC">
      <w:pPr>
        <w:pStyle w:val="ListParagraph"/>
        <w:numPr>
          <w:ilvl w:val="0"/>
          <w:numId w:val="8"/>
        </w:numPr>
        <w:rPr/>
      </w:pPr>
      <w:r w:rsidR="51B10F99">
        <w:rPr/>
        <w:t>V pozdním středověku to zde byla poměrně běžná podívaná</w:t>
      </w:r>
    </w:p>
    <w:p w:rsidR="51B10F99" w:rsidP="00D1FE72" w:rsidRDefault="51B10F99" w14:paraId="05FBBF23" w14:textId="1768AC6C">
      <w:pPr>
        <w:pStyle w:val="ListParagraph"/>
        <w:numPr>
          <w:ilvl w:val="0"/>
          <w:numId w:val="8"/>
        </w:numPr>
        <w:rPr/>
      </w:pPr>
      <w:r w:rsidR="51B10F99">
        <w:rPr/>
        <w:t>Stínání, oběšení, pohřbení za živa, vytržení jazyka za křivou přísahu nebo pranýř za menší přestupky na hlavním náměstí (</w:t>
      </w:r>
      <w:r w:rsidR="32CA4920">
        <w:rPr/>
        <w:t xml:space="preserve">dnes Mírové </w:t>
      </w:r>
      <w:r w:rsidR="23872290">
        <w:rPr/>
        <w:t>náměstí)</w:t>
      </w:r>
    </w:p>
    <w:p w:rsidR="23872290" w:rsidP="00D1FE72" w:rsidRDefault="23872290" w14:paraId="1D8058DE" w14:textId="6B151CEB">
      <w:pPr>
        <w:pStyle w:val="ListParagraph"/>
        <w:numPr>
          <w:ilvl w:val="0"/>
          <w:numId w:val="8"/>
        </w:numPr>
        <w:rPr/>
      </w:pPr>
      <w:r w:rsidR="23872290">
        <w:rPr/>
        <w:t>Cesta na popraviště začínal z náměstí, kam si pro odsouzence přišel kat i se svými pacholky (přicházel Katovou uličkou)</w:t>
      </w:r>
      <w:r w:rsidR="216FD303">
        <w:rPr/>
        <w:t>, pokračovali za vyzvánění zvonů přes Žateckou bránu na Špitálské předměstí k šibenici nebo ke špalku; vý</w:t>
      </w:r>
      <w:r w:rsidR="3038BDB9">
        <w:rPr/>
        <w:t>jimečně i k ostrovu Písečná hlava, kde byly roku 1519 utopeny v Ohři dvě zlodějky</w:t>
      </w:r>
    </w:p>
    <w:p w:rsidR="3038BDB9" w:rsidP="00D1FE72" w:rsidRDefault="3038BDB9" w14:paraId="76891C43" w14:textId="4B83B640">
      <w:pPr>
        <w:pStyle w:val="ListParagraph"/>
        <w:numPr>
          <w:ilvl w:val="0"/>
          <w:numId w:val="8"/>
        </w:numPr>
        <w:rPr/>
      </w:pPr>
      <w:r w:rsidR="3038BDB9">
        <w:rPr/>
        <w:t xml:space="preserve">K místnímu katovi se zde vztahují některé pověsti, dodnes se ve městě nachází Katova ulička i s katovým domem, ve kterém </w:t>
      </w:r>
      <w:r w:rsidR="2655A094">
        <w:rPr/>
        <w:t>se donedávna prodávaly čaje a byla zde zřízena kavárna; zřejmě na jeho počest se tak jmenuje i florbalový tým Kati Kadaň</w:t>
      </w:r>
    </w:p>
    <w:p w:rsidR="00D1FE72" w:rsidP="00D1FE72" w:rsidRDefault="00D1FE72" w14:paraId="0ACDBB7D" w14:textId="18D45347">
      <w:pPr>
        <w:pStyle w:val="Normal"/>
        <w:ind w:left="720"/>
      </w:pPr>
    </w:p>
    <w:p w:rsidR="2655A094" w:rsidP="00D1FE72" w:rsidRDefault="2655A094" w14:paraId="5CC14B3E" w14:textId="0356D1BA">
      <w:pPr>
        <w:pStyle w:val="Normal"/>
        <w:ind w:left="720"/>
      </w:pPr>
      <w:r w:rsidR="2655A094">
        <w:rPr/>
        <w:t>Přimda</w:t>
      </w:r>
    </w:p>
    <w:p w:rsidR="2655A094" w:rsidP="00D1FE72" w:rsidRDefault="2655A094" w14:paraId="19F31BF5" w14:textId="32298EE2">
      <w:pPr>
        <w:pStyle w:val="ListParagraph"/>
        <w:numPr>
          <w:ilvl w:val="0"/>
          <w:numId w:val="9"/>
        </w:numPr>
        <w:rPr/>
      </w:pPr>
      <w:r w:rsidR="2655A094">
        <w:rPr/>
        <w:t>Šibenice s kamennou podezdívkou kruhového tvaru</w:t>
      </w:r>
    </w:p>
    <w:p w:rsidR="2655A094" w:rsidP="00D1FE72" w:rsidRDefault="2655A094" w14:paraId="49DF4058" w14:textId="0BEE9052">
      <w:pPr>
        <w:pStyle w:val="ListParagraph"/>
        <w:numPr>
          <w:ilvl w:val="0"/>
          <w:numId w:val="9"/>
        </w:numPr>
        <w:rPr/>
      </w:pPr>
      <w:r w:rsidR="2655A094">
        <w:rPr/>
        <w:t>Na návrší při cestě vedoucí z Plzně do Horní Falce</w:t>
      </w:r>
    </w:p>
    <w:p w:rsidR="2655A094" w:rsidP="00D1FE72" w:rsidRDefault="2655A094" w14:paraId="128E1556" w14:textId="5E9B5D1F">
      <w:pPr>
        <w:pStyle w:val="ListParagraph"/>
        <w:numPr>
          <w:ilvl w:val="0"/>
          <w:numId w:val="9"/>
        </w:numPr>
        <w:rPr/>
      </w:pPr>
      <w:r w:rsidR="2655A094">
        <w:rPr/>
        <w:t>Hrdelní právo mohli vykonávat až do 18. století, kdy přišly v platnost josefovské reformy</w:t>
      </w:r>
    </w:p>
    <w:p w:rsidR="00D1FE72" w:rsidP="00D1FE72" w:rsidRDefault="00D1FE72" w14:paraId="46865FD0" w14:textId="0F76BCD1">
      <w:pPr>
        <w:pStyle w:val="ListParagraph"/>
        <w:ind w:left="1080"/>
      </w:pPr>
    </w:p>
    <w:p w:rsidR="2655A094" w:rsidP="00D1FE72" w:rsidRDefault="2655A094" w14:paraId="5F809C06" w14:textId="2722E867">
      <w:pPr>
        <w:pStyle w:val="Normal"/>
        <w:ind w:left="708"/>
      </w:pPr>
      <w:r w:rsidR="2655A094">
        <w:rPr/>
        <w:t>Lomnice u Tišnova</w:t>
      </w:r>
    </w:p>
    <w:p w:rsidR="2655A094" w:rsidP="00D1FE72" w:rsidRDefault="2655A094" w14:paraId="7FDCC472" w14:textId="2A48146D">
      <w:pPr>
        <w:pStyle w:val="ListParagraph"/>
        <w:numPr>
          <w:ilvl w:val="0"/>
          <w:numId w:val="10"/>
        </w:numPr>
        <w:rPr/>
      </w:pPr>
      <w:r w:rsidR="2655A094">
        <w:rPr/>
        <w:t xml:space="preserve">Měli zde stálého kata a popraviště, což byly podmínky pro ukotvení hrdelního práva ve městě </w:t>
      </w:r>
    </w:p>
    <w:p w:rsidR="06C90F5D" w:rsidP="00D1FE72" w:rsidRDefault="06C90F5D" w14:paraId="54ED1451" w14:textId="12D843F1">
      <w:pPr>
        <w:pStyle w:val="ListParagraph"/>
        <w:numPr>
          <w:ilvl w:val="0"/>
          <w:numId w:val="10"/>
        </w:numPr>
        <w:rPr/>
      </w:pPr>
      <w:r w:rsidR="06C90F5D">
        <w:rPr/>
        <w:t xml:space="preserve">Katovna se nacházela stejně jako v Kadani na kraji </w:t>
      </w:r>
      <w:r w:rsidR="02736C82">
        <w:rPr/>
        <w:t>obytné části města</w:t>
      </w:r>
    </w:p>
    <w:p w:rsidR="02736C82" w:rsidP="00D1FE72" w:rsidRDefault="02736C82" w14:paraId="728D48A0" w14:textId="6FEDE34B">
      <w:pPr>
        <w:pStyle w:val="ListParagraph"/>
        <w:numPr>
          <w:ilvl w:val="0"/>
          <w:numId w:val="10"/>
        </w:numPr>
        <w:rPr/>
      </w:pPr>
      <w:r w:rsidR="02736C82">
        <w:rPr/>
        <w:t>Podél katovny byla donedávna patrná pěšina vedoucí až na Šibeniční horku</w:t>
      </w:r>
    </w:p>
    <w:p w:rsidR="00D1FE72" w:rsidRDefault="00D1FE72" w14:paraId="7F4622B0" w14:textId="487C90E1"/>
    <w:p w:rsidR="00D1FE72" w:rsidRDefault="00D1FE72" w14:paraId="25DEE8AE" w14:textId="2738E8CB"/>
    <w:p w:rsidR="00D1FE72" w:rsidRDefault="00D1FE72" w14:paraId="749570E7" w14:textId="34A6B24E"/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be633fb4df3b41b1"/>
      <w:footerReference w:type="default" r:id="R3cdd8f0cfce648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D1FE72" w:rsidTr="00D1FE72" w14:paraId="0E582938">
      <w:trPr>
        <w:trHeight w:val="300"/>
      </w:trPr>
      <w:tc>
        <w:tcPr>
          <w:tcW w:w="3005" w:type="dxa"/>
          <w:tcMar/>
        </w:tcPr>
        <w:p w:rsidR="00D1FE72" w:rsidP="00D1FE72" w:rsidRDefault="00D1FE72" w14:paraId="2C0BE54A" w14:textId="25B0CC1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D1FE72" w:rsidP="00D1FE72" w:rsidRDefault="00D1FE72" w14:paraId="5D1D23E5" w14:textId="4D0D8D3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D1FE72" w:rsidP="00D1FE72" w:rsidRDefault="00D1FE72" w14:paraId="1ADA9301" w14:textId="48BBA20C">
          <w:pPr>
            <w:pStyle w:val="Header"/>
            <w:bidi w:val="0"/>
            <w:ind w:right="-115"/>
            <w:jc w:val="right"/>
          </w:pPr>
        </w:p>
      </w:tc>
    </w:tr>
  </w:tbl>
  <w:p w:rsidR="00D1FE72" w:rsidP="00D1FE72" w:rsidRDefault="00D1FE72" w14:paraId="36B84385" w14:textId="190738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D1FE72" w:rsidTr="00D1FE72" w14:paraId="09D5AA1C">
      <w:trPr>
        <w:trHeight w:val="300"/>
      </w:trPr>
      <w:tc>
        <w:tcPr>
          <w:tcW w:w="3005" w:type="dxa"/>
          <w:tcMar/>
        </w:tcPr>
        <w:p w:rsidR="00D1FE72" w:rsidP="00D1FE72" w:rsidRDefault="00D1FE72" w14:paraId="3B4BEED7" w14:textId="4FC4062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D1FE72" w:rsidP="00D1FE72" w:rsidRDefault="00D1FE72" w14:paraId="22B961A5" w14:textId="0DFEA73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D1FE72" w:rsidP="00D1FE72" w:rsidRDefault="00D1FE72" w14:paraId="13CF4BB5" w14:textId="32CAF08B">
          <w:pPr>
            <w:pStyle w:val="Header"/>
            <w:bidi w:val="0"/>
            <w:ind w:right="-115"/>
            <w:jc w:val="right"/>
          </w:pPr>
          <w:r w:rsidR="00D1FE72">
            <w:rPr/>
            <w:t xml:space="preserve">Anna Jůzová </w:t>
          </w:r>
        </w:p>
        <w:p w:rsidR="00D1FE72" w:rsidP="00D1FE72" w:rsidRDefault="00D1FE72" w14:paraId="403AF141" w14:textId="0DBDCF3E">
          <w:pPr>
            <w:pStyle w:val="Header"/>
            <w:bidi w:val="0"/>
            <w:ind w:right="-115"/>
            <w:jc w:val="right"/>
          </w:pPr>
          <w:r w:rsidR="00D1FE72">
            <w:rPr/>
            <w:t>552302</w:t>
          </w:r>
        </w:p>
      </w:tc>
    </w:tr>
  </w:tbl>
  <w:p w:rsidR="00D1FE72" w:rsidP="00D1FE72" w:rsidRDefault="00D1FE72" w14:paraId="6D1E012F" w14:textId="137BF12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85b32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396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bd8e0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99a72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1f7fc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ff25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a525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f543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2510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c251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47870C"/>
    <w:rsid w:val="00D1FE72"/>
    <w:rsid w:val="013811BD"/>
    <w:rsid w:val="01806F12"/>
    <w:rsid w:val="018C06F8"/>
    <w:rsid w:val="01BB3103"/>
    <w:rsid w:val="02736C82"/>
    <w:rsid w:val="0361DF5F"/>
    <w:rsid w:val="06C90F5D"/>
    <w:rsid w:val="07B3DF4C"/>
    <w:rsid w:val="08032D4F"/>
    <w:rsid w:val="08C19DA5"/>
    <w:rsid w:val="08C4EC4B"/>
    <w:rsid w:val="08E416B8"/>
    <w:rsid w:val="09629BA5"/>
    <w:rsid w:val="0A0C70C1"/>
    <w:rsid w:val="0B527C82"/>
    <w:rsid w:val="0BBAB3B0"/>
    <w:rsid w:val="0C3B7C8E"/>
    <w:rsid w:val="0CA92752"/>
    <w:rsid w:val="0CE0BF4F"/>
    <w:rsid w:val="0D72AFAB"/>
    <w:rsid w:val="0D753CB3"/>
    <w:rsid w:val="0D763BC0"/>
    <w:rsid w:val="0EC90681"/>
    <w:rsid w:val="110453CF"/>
    <w:rsid w:val="1371AB97"/>
    <w:rsid w:val="1428DF74"/>
    <w:rsid w:val="1503A57E"/>
    <w:rsid w:val="167C22B3"/>
    <w:rsid w:val="17053DDC"/>
    <w:rsid w:val="18494315"/>
    <w:rsid w:val="187B6B4C"/>
    <w:rsid w:val="19E539E0"/>
    <w:rsid w:val="1A58C98C"/>
    <w:rsid w:val="1A684242"/>
    <w:rsid w:val="1AF6A8FE"/>
    <w:rsid w:val="1D5DDA58"/>
    <w:rsid w:val="1E0CAC9F"/>
    <w:rsid w:val="1E1CB5B4"/>
    <w:rsid w:val="1E95789D"/>
    <w:rsid w:val="1EA58F12"/>
    <w:rsid w:val="1FACAF48"/>
    <w:rsid w:val="1FFDBC84"/>
    <w:rsid w:val="21146BF8"/>
    <w:rsid w:val="216FD303"/>
    <w:rsid w:val="23872290"/>
    <w:rsid w:val="2398890F"/>
    <w:rsid w:val="2655A094"/>
    <w:rsid w:val="2746C31E"/>
    <w:rsid w:val="279FB6CF"/>
    <w:rsid w:val="29486528"/>
    <w:rsid w:val="2BCB010F"/>
    <w:rsid w:val="3038BDB9"/>
    <w:rsid w:val="30F25923"/>
    <w:rsid w:val="32507F9A"/>
    <w:rsid w:val="32CA4920"/>
    <w:rsid w:val="32FC73BC"/>
    <w:rsid w:val="33FE3F5D"/>
    <w:rsid w:val="3418C637"/>
    <w:rsid w:val="36944D28"/>
    <w:rsid w:val="376A52EC"/>
    <w:rsid w:val="39717942"/>
    <w:rsid w:val="3B418895"/>
    <w:rsid w:val="3BE72388"/>
    <w:rsid w:val="3BF1A4DA"/>
    <w:rsid w:val="3C48DFEF"/>
    <w:rsid w:val="3C76ACA4"/>
    <w:rsid w:val="3C962454"/>
    <w:rsid w:val="3CBC0A59"/>
    <w:rsid w:val="3F63D67A"/>
    <w:rsid w:val="4192BFE4"/>
    <w:rsid w:val="4239E302"/>
    <w:rsid w:val="44DD9EE5"/>
    <w:rsid w:val="452CF171"/>
    <w:rsid w:val="45B95863"/>
    <w:rsid w:val="464C280D"/>
    <w:rsid w:val="477A9239"/>
    <w:rsid w:val="47AAFF71"/>
    <w:rsid w:val="4878BB26"/>
    <w:rsid w:val="490DEC0B"/>
    <w:rsid w:val="4A1F63A6"/>
    <w:rsid w:val="4B789AD0"/>
    <w:rsid w:val="4BCA7EA0"/>
    <w:rsid w:val="4CDEAA56"/>
    <w:rsid w:val="4EDDDB12"/>
    <w:rsid w:val="4F0788C8"/>
    <w:rsid w:val="4FEAC204"/>
    <w:rsid w:val="5116CA39"/>
    <w:rsid w:val="51B10F99"/>
    <w:rsid w:val="5207BC34"/>
    <w:rsid w:val="52AC5390"/>
    <w:rsid w:val="52E4E991"/>
    <w:rsid w:val="53D2911C"/>
    <w:rsid w:val="53E4DB9A"/>
    <w:rsid w:val="548B6F68"/>
    <w:rsid w:val="549686D2"/>
    <w:rsid w:val="54FE1457"/>
    <w:rsid w:val="56AD19B6"/>
    <w:rsid w:val="56B98C84"/>
    <w:rsid w:val="57ED143C"/>
    <w:rsid w:val="583E320E"/>
    <w:rsid w:val="5968110B"/>
    <w:rsid w:val="5A81C4AC"/>
    <w:rsid w:val="5A8E1AD8"/>
    <w:rsid w:val="5B64BDD8"/>
    <w:rsid w:val="5BF459F7"/>
    <w:rsid w:val="5C9C76EC"/>
    <w:rsid w:val="6020EDC5"/>
    <w:rsid w:val="603E8F2B"/>
    <w:rsid w:val="60ED53AA"/>
    <w:rsid w:val="617ACC28"/>
    <w:rsid w:val="62591B8D"/>
    <w:rsid w:val="63D95572"/>
    <w:rsid w:val="644A44F3"/>
    <w:rsid w:val="64EBC7CD"/>
    <w:rsid w:val="6547870C"/>
    <w:rsid w:val="6552CFCB"/>
    <w:rsid w:val="663EC969"/>
    <w:rsid w:val="69454609"/>
    <w:rsid w:val="6A7FA743"/>
    <w:rsid w:val="6AA97DCB"/>
    <w:rsid w:val="6B24E5E3"/>
    <w:rsid w:val="6B59204F"/>
    <w:rsid w:val="6C4269FD"/>
    <w:rsid w:val="6D249943"/>
    <w:rsid w:val="6DF83819"/>
    <w:rsid w:val="6E0268B7"/>
    <w:rsid w:val="6E127904"/>
    <w:rsid w:val="6ED47482"/>
    <w:rsid w:val="6F2118DE"/>
    <w:rsid w:val="703539FD"/>
    <w:rsid w:val="72523831"/>
    <w:rsid w:val="73AD498B"/>
    <w:rsid w:val="7437FDC6"/>
    <w:rsid w:val="746402B0"/>
    <w:rsid w:val="75708AD0"/>
    <w:rsid w:val="773288A4"/>
    <w:rsid w:val="77353264"/>
    <w:rsid w:val="781C81E1"/>
    <w:rsid w:val="79EB17C7"/>
    <w:rsid w:val="7C35C2B0"/>
    <w:rsid w:val="7D0A2DE6"/>
    <w:rsid w:val="7D563717"/>
    <w:rsid w:val="7E03E84D"/>
    <w:rsid w:val="7ECC4767"/>
    <w:rsid w:val="7F9F66E2"/>
    <w:rsid w:val="7FA78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870C"/>
  <w15:chartTrackingRefBased/>
  <w15:docId w15:val="{FFE00690-AB12-4C68-A9C8-569069D43D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e633fb4df3b41b1" /><Relationship Type="http://schemas.openxmlformats.org/officeDocument/2006/relationships/footer" Target="footer.xml" Id="R3cdd8f0cfce64821" /><Relationship Type="http://schemas.openxmlformats.org/officeDocument/2006/relationships/numbering" Target="numbering.xml" Id="R490852d84347433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2024-12-27T12:10:13.5817714Z</dcterms:created>
  <dcterms:modified xsi:type="dcterms:W3CDTF">2024-12-27T14:19:51.7096578Z</dcterms:modified>
  <dc:creator>Anna Jůzová</dc:creator>
  <lastModifiedBy>Anna Jůzová</lastModifiedBy>
</coreProperties>
</file>