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1653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Lietuviai laisvalaikį gamtoje mėgsta leisti prie vandens telkinių, taip pat eidami pasivaikščioti ar pabėgioti, rodo gyventojų apklausa.</w:t>
      </w:r>
    </w:p>
    <w:p w14:paraId="658F1784" w14:textId="77777777" w:rsidR="00B1086C" w:rsidRPr="00B1086C" w:rsidRDefault="00B1086C" w:rsidP="00B1086C">
      <w:pPr>
        <w:rPr>
          <w:lang w:val="lt-LT"/>
        </w:rPr>
      </w:pPr>
    </w:p>
    <w:p w14:paraId="6F060F6F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Paprašyti iš pateiktų variantų nurodyti, kaip leidžia laisvalaikį, 92 proc. apklausos dalyvių nurodė, kad lankosi prie vandens telkinių: upių ar ežerų. Dar 89 proc. nurodė, kad eina pasivaikščioti ar pabėgioti.</w:t>
      </w:r>
    </w:p>
    <w:p w14:paraId="568AFE13" w14:textId="77777777" w:rsidR="00B1086C" w:rsidRPr="00B1086C" w:rsidRDefault="00B1086C" w:rsidP="00B1086C">
      <w:pPr>
        <w:rPr>
          <w:lang w:val="lt-LT"/>
        </w:rPr>
      </w:pPr>
    </w:p>
    <w:p w14:paraId="2D41F658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86 proc. respondentų taip pat nurodė vykstantys į Lietuvos pajūrį, tai jie daro vidutiniškai kartą per keletą mėnesių į metus. Tuo metu prie upių ir ežerų respondentai vidutiniškai vyksta tris kartus per mėnesį, o pabėgioti ar pasivaikščioti vidutiniškai išsiruošia 11 kartų per mėnesį.</w:t>
      </w:r>
    </w:p>
    <w:p w14:paraId="569466D5" w14:textId="77777777" w:rsidR="00B1086C" w:rsidRPr="00B1086C" w:rsidRDefault="00B1086C" w:rsidP="00B1086C">
      <w:pPr>
        <w:rPr>
          <w:lang w:val="lt-LT"/>
        </w:rPr>
      </w:pPr>
    </w:p>
    <w:p w14:paraId="1639E38E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Besilankantys muziejuose, teatruose ir koncertuose teigė 85 proc. respondentų, tai jie vidutiniškai daro kartą per mėnesį.</w:t>
      </w:r>
    </w:p>
    <w:p w14:paraId="45DB80D3" w14:textId="77777777" w:rsidR="00B1086C" w:rsidRPr="00B1086C" w:rsidRDefault="00B1086C" w:rsidP="00B1086C">
      <w:pPr>
        <w:rPr>
          <w:lang w:val="lt-LT"/>
        </w:rPr>
      </w:pPr>
    </w:p>
    <w:p w14:paraId="10E9E803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74 proc. respondentų teigė atsipalaiduojantys darbuodamiesi savo sode ar darže, šia veikla jie vidutiniškai užsiima 11 kartų per mėnesį.</w:t>
      </w:r>
    </w:p>
    <w:p w14:paraId="787667E5" w14:textId="77777777" w:rsidR="00B1086C" w:rsidRPr="00B1086C" w:rsidRDefault="00B1086C" w:rsidP="00B1086C">
      <w:pPr>
        <w:rPr>
          <w:lang w:val="lt-LT"/>
        </w:rPr>
      </w:pPr>
    </w:p>
    <w:p w14:paraId="717CADDB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Į sodybą kaime važiuojantys nurodė 64 proc. respondentų, čia jie lankosi apie penkis kartus per mėnesį.</w:t>
      </w:r>
    </w:p>
    <w:p w14:paraId="57269987" w14:textId="77777777" w:rsidR="00B1086C" w:rsidRPr="00B1086C" w:rsidRDefault="00B1086C" w:rsidP="00B1086C">
      <w:pPr>
        <w:rPr>
          <w:lang w:val="lt-LT"/>
        </w:rPr>
      </w:pPr>
    </w:p>
    <w:p w14:paraId="7EDCAA54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Reprezentatyvi gyventojų apklausa atlikta rengiant Lietuvos teritorijos bendrąjį planą, jo rengėjų – Aplinkos ministerijos ir partnerių – užsakymu.</w:t>
      </w:r>
    </w:p>
    <w:p w14:paraId="727F53FF" w14:textId="77777777" w:rsidR="00B1086C" w:rsidRPr="00B1086C" w:rsidRDefault="00B1086C" w:rsidP="00B1086C">
      <w:pPr>
        <w:rPr>
          <w:lang w:val="lt-LT"/>
        </w:rPr>
      </w:pPr>
    </w:p>
    <w:p w14:paraId="19C644AA" w14:textId="77777777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Apklausą šių metų pavasarį atliko tyrimų bendrovė „</w:t>
      </w:r>
      <w:proofErr w:type="spellStart"/>
      <w:r w:rsidRPr="00B1086C">
        <w:rPr>
          <w:lang w:val="lt-LT"/>
        </w:rPr>
        <w:t>Nielsen</w:t>
      </w:r>
      <w:proofErr w:type="spellEnd"/>
      <w:r w:rsidRPr="00B1086C">
        <w:rPr>
          <w:lang w:val="lt-LT"/>
        </w:rPr>
        <w:t>“, apklaususi 1,6 tūkst. šalies gyventojų nuo 16 iki 65 metų.</w:t>
      </w:r>
    </w:p>
    <w:p w14:paraId="6644FE4E" w14:textId="77777777" w:rsidR="00B1086C" w:rsidRPr="00B1086C" w:rsidRDefault="00B1086C" w:rsidP="00B1086C">
      <w:pPr>
        <w:rPr>
          <w:lang w:val="lt-LT"/>
        </w:rPr>
      </w:pPr>
    </w:p>
    <w:p w14:paraId="5A705033" w14:textId="7FDCDA49" w:rsidR="00B1086C" w:rsidRPr="00B1086C" w:rsidRDefault="00B1086C" w:rsidP="00B1086C">
      <w:pPr>
        <w:rPr>
          <w:lang w:val="lt-LT"/>
        </w:rPr>
      </w:pPr>
      <w:r w:rsidRPr="00B1086C">
        <w:rPr>
          <w:lang w:val="lt-LT"/>
        </w:rPr>
        <w:t>Skaityti daugiau: https://diena.lt/naujienos/lietuva/salies-pulsas/paaiskejo-kaip-lietuviai-megsta-leisti-laisvalaiki-877905</w:t>
      </w:r>
    </w:p>
    <w:sectPr w:rsidR="00B1086C" w:rsidRPr="00B1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6C"/>
    <w:rsid w:val="000B6A32"/>
    <w:rsid w:val="001560DC"/>
    <w:rsid w:val="00183AFE"/>
    <w:rsid w:val="0030439F"/>
    <w:rsid w:val="00626B28"/>
    <w:rsid w:val="007A2E54"/>
    <w:rsid w:val="008A723C"/>
    <w:rsid w:val="00922204"/>
    <w:rsid w:val="00B1086C"/>
    <w:rsid w:val="00CF4F60"/>
    <w:rsid w:val="00F2692D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B81F"/>
  <w15:chartTrackingRefBased/>
  <w15:docId w15:val="{A0B8094B-CEBC-473A-9D68-89046CA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0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8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08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8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08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08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08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08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0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8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08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8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08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08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08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086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0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08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08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08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08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08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0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08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0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2024-09-15T08:29:00Z</dcterms:created>
  <dcterms:modified xsi:type="dcterms:W3CDTF">2024-09-15T08:35:00Z</dcterms:modified>
</cp:coreProperties>
</file>