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6740F" w14:textId="446D41B6" w:rsidR="00CB3A2A" w:rsidRDefault="00BE1F2F">
      <w:pPr>
        <w:rPr>
          <w:rFonts w:ascii="Times New Roman" w:hAnsi="Times New Roman" w:cs="Times New Roman"/>
          <w:sz w:val="24"/>
          <w:szCs w:val="24"/>
        </w:rPr>
      </w:pPr>
      <w:r w:rsidRPr="00BE1F2F">
        <w:rPr>
          <w:rFonts w:ascii="Times New Roman" w:hAnsi="Times New Roman" w:cs="Times New Roman"/>
          <w:sz w:val="24"/>
          <w:szCs w:val="24"/>
        </w:rPr>
        <w:t xml:space="preserve">Παυσανίας </w:t>
      </w:r>
    </w:p>
    <w:p w14:paraId="72252B1C" w14:textId="0656E7A4" w:rsidR="00BE1F2F" w:rsidRDefault="00BE1F2F" w:rsidP="00BE1F2F">
      <w:pPr>
        <w:jc w:val="both"/>
        <w:rPr>
          <w:rFonts w:ascii="Times New Roman" w:hAnsi="Times New Roman" w:cs="Times New Roman"/>
          <w:sz w:val="24"/>
          <w:szCs w:val="24"/>
        </w:rPr>
      </w:pPr>
      <w:r>
        <w:rPr>
          <w:rFonts w:ascii="Times New Roman" w:hAnsi="Times New Roman" w:cs="Times New Roman"/>
          <w:sz w:val="24"/>
          <w:szCs w:val="24"/>
        </w:rPr>
        <w:t xml:space="preserve">1.1.1. </w:t>
      </w:r>
      <w:r w:rsidRPr="00BE1F2F">
        <w:rPr>
          <w:rFonts w:ascii="Times New Roman" w:hAnsi="Times New Roman" w:cs="Times New Roman"/>
          <w:sz w:val="24"/>
          <w:szCs w:val="24"/>
        </w:rPr>
        <w:t>τῆς ἠπείρου τῆς Ἑλληνικῆς κατὰ νήσους τὰς Κυκλάδας καὶ πέλαγος τὸ Αἰγαῖον ἄκρα Σούνιον πρόκειται γῆς τῆς Ἀττικῆς: καὶ λιμήν τε παραπλεύσαντι τὴν ἄκραν ἐστὶ καὶ ναὸς Ἀθηνᾶς Σουνιάδος ἐπὶ κορυφῇ τῆς ἄκρας. πλέοντι δὲ ἐς τὸ πρόσω Λαύριόν τέ ἐστιν, ἔνθα ποτὲ Ἀθηναίοις ἦν ἀργύρου μέταλλα, καὶ νῆσος ἔρημος οὐ μεγάλη Πατρόκλου καλουμένη: τεῖχος γὰρ ᾠκοδομήσατο ἐν αὐτῇ καὶ χάρακα ἐβάλετο Πάτροκλος, ὃς τριήρεσιν ὑπέπλει ναύαρχος Αἰγυπτίαις, ἃς Πτολεμαῖος ὁ Πτολεμαίου τοῦ Λάγου τιμωρεῖν ἔστειλεν Ἀθηναίοις, ὅτε σφίσιν Ἀντίγονος ὁ Δημητρίου στρατιᾷ τε αὐτὸς ἐσβεβληκὼς ἔφθειρε τὴν χώραν καὶ ναυσὶν ἅμα ἐκ θαλάσσης κατεῖργεν.</w:t>
      </w:r>
    </w:p>
    <w:p w14:paraId="7ED85300" w14:textId="6ED6E4E3" w:rsidR="00BE1F2F" w:rsidRDefault="00BE1F2F" w:rsidP="00BE1F2F">
      <w:pPr>
        <w:jc w:val="both"/>
        <w:rPr>
          <w:rFonts w:ascii="Times New Roman" w:hAnsi="Times New Roman" w:cs="Times New Roman"/>
          <w:sz w:val="24"/>
          <w:szCs w:val="24"/>
        </w:rPr>
      </w:pPr>
      <w:r>
        <w:rPr>
          <w:rFonts w:ascii="Times New Roman" w:hAnsi="Times New Roman" w:cs="Times New Roman"/>
          <w:sz w:val="24"/>
          <w:szCs w:val="24"/>
        </w:rPr>
        <w:t xml:space="preserve">1.3.2 </w:t>
      </w:r>
      <w:r w:rsidRPr="00BE1F2F">
        <w:rPr>
          <w:rFonts w:ascii="Times New Roman" w:hAnsi="Times New Roman" w:cs="Times New Roman"/>
          <w:sz w:val="24"/>
          <w:szCs w:val="24"/>
        </w:rPr>
        <w:t>πλησίον δὲ τῆς στοᾶς Κόνων ἕστηκε καὶ Τιμόθεος υἱὸς Κόνωνος καὶ βασιλεὺς Κυπρίων Εὐαγόρας, ὃς καὶ τὰς τριήρεις τὰς Φοινίσσας ἔπραξε παρὰ βασιλέως Ἀρταξέρξου δοθῆναι Κόνωνι: ἔπραξε δὲ ὡς Ἀθηναῖος καὶ τὸ ἀνέκαθεν ἐκ Σαλαμῖνος, ἐπεὶ καὶ γενεαλογῶν ἐς προγόνους ἀνέβαινε Τεῦκρον καὶ Κινύρου θυγατέρα. ἐνταῦθα ἕστηκε Ζεὺς ὀνομαζόμενος Ἐλευθέριος καὶ βασιλεὺς Ἀδριανός, ἐς ἄλλους τε ὧν ἦρχεν εὐεργεσίας καὶ ἐς τὴν πόλιν μάλιστα ἀποδειξάμενος τὴν Ἀθηναίων.</w:t>
      </w:r>
    </w:p>
    <w:p w14:paraId="3C47E7AB" w14:textId="0947CEED" w:rsidR="00BE1F2F" w:rsidRDefault="00BE1F2F" w:rsidP="00BE1F2F">
      <w:pPr>
        <w:jc w:val="both"/>
        <w:rPr>
          <w:rFonts w:ascii="Times New Roman" w:hAnsi="Times New Roman" w:cs="Times New Roman"/>
          <w:sz w:val="24"/>
          <w:szCs w:val="24"/>
        </w:rPr>
      </w:pPr>
      <w:r>
        <w:rPr>
          <w:rFonts w:ascii="Times New Roman" w:hAnsi="Times New Roman" w:cs="Times New Roman"/>
          <w:sz w:val="24"/>
          <w:szCs w:val="24"/>
        </w:rPr>
        <w:t xml:space="preserve">1.3.3. </w:t>
      </w:r>
      <w:r w:rsidRPr="00BE1F2F">
        <w:rPr>
          <w:rFonts w:ascii="Times New Roman" w:hAnsi="Times New Roman" w:cs="Times New Roman"/>
          <w:sz w:val="24"/>
          <w:szCs w:val="24"/>
        </w:rPr>
        <w:t>στοὰ δὲ ὄπισθεν ᾠκοδόμηται γραφὰς ἔχουσα θεοὺς τοὺς δώδεκα καλουμένους: ἐπὶ δὲ τῷ τοίχῳ τῷ πέραν Θησεύς ἐστι γεγραμμένος καὶ Δημοκρατία τε καὶ Δῆμος. δηλοῖ δὲ ἡ γραφὴ Θησέα εἶναι τὸν καταστήσαντα Ἀθηναίοις ἐξ ἴσου πολιτεύεσθαι: κεχώρηκε δὲ φήμη καὶ ἄλλως ἐς τοὺς πολλούς, ὡς Θησεὺς παραδοίη τὰ πράγματα τῷ δήμῳ καὶ ὡς ἐξ ἐκείνου δημοκρατούμενοι διαμείναιεν, πρὶν ἢ Πεισίστρατος ἐτυράννησεν ἐπαναστάς. λέγεται μὲν δὴ καὶ ἄλλα οὐκ ἀληθῆ παρὰ τοῖς πολλοῖς οἷα ἱστορίας ἀνηκόοις οὖσι καὶ ὁπόσα ἤκουον εὐθὺς ἐκ παίδων ἔν τε χοροῖς καὶ τραγῳδίαις πιστὰ ἡγουμένοις, λέγεται δὲ καὶ ἐς τὸν Θησέα, ὃς αὐτός τε ἐβασίλευσε καὶ ὕστερον Μενεσθέως τελευτήσαντος καὶ ἐς τετάρτην οἱ Θησεῖδαι γενεὰν διέμειναν ἄρχοντες. εἰ δέ μοι γενεαλογεῖν ἤρεσκε, καὶ τοὺς ἀπὸ Μελάνθου βασιλεύσαντας ἐς Κλείδικον τὸν Αἰσιμίδου καὶ τούτους ἂν ἀπηριθμησάμην.</w:t>
      </w:r>
    </w:p>
    <w:p w14:paraId="2302752C" w14:textId="6452017A" w:rsidR="00BE1F2F" w:rsidRDefault="00BE1F2F" w:rsidP="00BE1F2F">
      <w:pPr>
        <w:jc w:val="both"/>
        <w:rPr>
          <w:rFonts w:ascii="Times New Roman" w:hAnsi="Times New Roman" w:cs="Times New Roman"/>
          <w:sz w:val="24"/>
          <w:szCs w:val="24"/>
        </w:rPr>
      </w:pPr>
      <w:r>
        <w:rPr>
          <w:rFonts w:ascii="Times New Roman" w:hAnsi="Times New Roman" w:cs="Times New Roman"/>
          <w:sz w:val="24"/>
          <w:szCs w:val="24"/>
        </w:rPr>
        <w:t xml:space="preserve">1.15. </w:t>
      </w:r>
      <w:r w:rsidRPr="00BE1F2F">
        <w:rPr>
          <w:rFonts w:ascii="Times New Roman" w:hAnsi="Times New Roman" w:cs="Times New Roman"/>
          <w:sz w:val="24"/>
          <w:szCs w:val="24"/>
        </w:rPr>
        <w:t>ἰοῦσι δὲ πρὸς τὴν στοάν, ἣν Ποικίλην ὀνομάζουσιν ἀπὸ τῶν γραφῶν, ἔστιν Ἑρμῆς χαλκοῦς καλούμενος Ἀγοραῖος καὶ πύλη πλησίον: ἔπεστι δέ οἱ τρόπαιον Ἀθηναίων ἱππομαχίᾳ κρατησάντων Πλείσταρχον, ὃς τῆς ἵππου Κασσάνδρου καὶ τοῦ ξενικοῦ τὴν ἀρχὴν ἀδελφὸς ὢν ἐπετέτραπτο. αὕτη δὲ ἡ στοὰ πρῶτα μὲν Ἀθηναίους ἔχει τεταγμένους ἐν Οἰνόῃ τῆς Ἀργεία; ἐναντία Λακεδαιμονίων: γέγραπται δὲ οὐκ ἐς ἀκμὴν ἀγῶνος οὐδὲ τολμημάτων ἐς ἐπίδειξιν τὸ ἔργον ἤδη προῆκον, ἀλλὰ ἀρχομένη τε ἡ μάχη καὶ ἐς χεῖρας ἔτι συνιόντες.</w:t>
      </w:r>
      <w:r w:rsidR="00F71CDA">
        <w:rPr>
          <w:rFonts w:ascii="Times New Roman" w:hAnsi="Times New Roman" w:cs="Times New Roman"/>
          <w:sz w:val="24"/>
          <w:szCs w:val="24"/>
        </w:rPr>
        <w:t xml:space="preserve"> </w:t>
      </w:r>
      <w:r w:rsidR="00F71CDA" w:rsidRPr="00F71CDA">
        <w:rPr>
          <w:rFonts w:ascii="Times New Roman" w:hAnsi="Times New Roman" w:cs="Times New Roman"/>
          <w:sz w:val="24"/>
          <w:szCs w:val="24"/>
        </w:rPr>
        <w:t>[2] ἐν δὲ τῷ μέσῳ τῶν τοίχων Ἀθηναῖοι καὶ Θησεὺς Ἀμαζόσι μάχονται. μόναις δὲ ἄρα ταῖς γυναιξὶν οὐκ ἀφῄρει τὰ πταίσματα τὸ ἐς τοὺς κινδύνους ἀφειδές, εἴ γε Θεμισκύρας τε ἁλούσης ὑπὸ Ἡρακλέους καὶ ὕστερον φθαρείσης σφίσι τῆς στρατιᾶς, ἣν ἐπ᾽ Ἀθήνας ἔστειλαν, ὅμως ἐς Τροίαν ἦλθον Ἀθηναίοις τε αὐτοῖς μαχούμεναι καὶ τοῖς πᾶσιν Ἕλλησιν. ἐπὶ δὲ ταῖς Ἀμαζόσιν Ἕλληνές εἰσιν ᾑρηκότες Ἴλιον καὶ οἱ βασιλεῖς ἠθροισμένοι διὰ τὸ Αἴαντος ἐς Κασσάνδραν τόλμημα: καὶ αὐτὸν ἡ γραφὴ τὸν Αἴαντα ἔχει καὶ γυναῖκας τῶν αἰχμαλώτων ἄλλας τε καὶ Κασσάνδραν.</w:t>
      </w:r>
      <w:r w:rsidR="00F71CDA">
        <w:rPr>
          <w:rFonts w:ascii="Times New Roman" w:hAnsi="Times New Roman" w:cs="Times New Roman"/>
          <w:sz w:val="24"/>
          <w:szCs w:val="24"/>
        </w:rPr>
        <w:t xml:space="preserve"> </w:t>
      </w:r>
      <w:r w:rsidR="00F71CDA" w:rsidRPr="00F71CDA">
        <w:rPr>
          <w:rFonts w:ascii="Times New Roman" w:hAnsi="Times New Roman" w:cs="Times New Roman"/>
          <w:sz w:val="24"/>
          <w:szCs w:val="24"/>
        </w:rPr>
        <w:t xml:space="preserve">[3] τελευταῖον δὲ τῆς γραφῆς εἰσιν οἱ μαχεσάμενοι Μαραθῶνι: Βοιωτῶν δὲ οἱ Πλάταιαν ἔχοντες καὶ ὅσον ἦν Ἀττικὸν ἴασιν ἐς χεῖρας τοῖς βαρβάροις. καὶ ταύτῃ μέν ἐστιν ἴσα τὰ παρ᾽ ἀμφοτέρων ἐς τὸ ἔργον: τὸ δὲ ἔσω τῆς μάχης φεύγοντές εἰσιν οἱ βάρβαροι καὶ ἐς τὸ ἕλος ὠθοῦντες ἀλλήλους, ἔσχαται δὲ τῆς γραφῆς νῆές τε αἱ Φοίνισσαι καὶ τῶν βαρβάρων τοὺς ἐσπίπτοντας ἐς ταύτας φονεύοντες οἱ Ἕλληνες. ἐνταῦθα καὶ Μαραθὼν γεγραμμένος ἐστὶν ἥρως, ἀφ᾽ οὗ τὸ πεδίον ὠνόμασται, καὶ Θησεὺς ἀνιόντι ἐκ γῆς εἰκασμένος Ἀθηνᾶ τε καὶ Ἡρακλῆς: Μαραθωνίοις γάρ, ὡς αὐτοὶ λέγουσιν, Ἡρακλῆς ἐνομίσθη θεὸς πρώτοις. τῶν μαχομένων δὲ </w:t>
      </w:r>
      <w:r w:rsidR="00F71CDA" w:rsidRPr="00F71CDA">
        <w:rPr>
          <w:rFonts w:ascii="Times New Roman" w:hAnsi="Times New Roman" w:cs="Times New Roman"/>
          <w:sz w:val="24"/>
          <w:szCs w:val="24"/>
        </w:rPr>
        <w:lastRenderedPageBreak/>
        <w:t>δῆλοι μάλιστά εἰσιν ἐν τῇ γραφῇ Καλλίμαχός τε, ὃς Ἀθηναίοις πολεμαρχεῖν ᾕρητο, καὶ Μιλτιάδης τῶν στρατηγούντων, ἥρως τε Ἔχετλος καλούμενος, οὗ καὶ ὕστερον ποιήσομαι μνήμην.</w:t>
      </w:r>
    </w:p>
    <w:p w14:paraId="428330B6" w14:textId="483EC05E" w:rsidR="00F71CDA" w:rsidRPr="00F71CDA" w:rsidRDefault="00F71CDA" w:rsidP="00F71CDA">
      <w:pPr>
        <w:jc w:val="both"/>
        <w:rPr>
          <w:rFonts w:ascii="Times New Roman" w:hAnsi="Times New Roman" w:cs="Times New Roman"/>
          <w:sz w:val="24"/>
          <w:szCs w:val="24"/>
        </w:rPr>
      </w:pPr>
      <w:r>
        <w:rPr>
          <w:rFonts w:ascii="Times New Roman" w:hAnsi="Times New Roman" w:cs="Times New Roman"/>
          <w:sz w:val="24"/>
          <w:szCs w:val="24"/>
        </w:rPr>
        <w:t xml:space="preserve">1.22.4. </w:t>
      </w:r>
      <w:r w:rsidRPr="00F71CDA">
        <w:rPr>
          <w:rFonts w:ascii="Times New Roman" w:hAnsi="Times New Roman" w:cs="Times New Roman"/>
          <w:sz w:val="24"/>
          <w:szCs w:val="24"/>
        </w:rPr>
        <w:t>ἐς δὲ τὴν ἀκρόπολίν ἐστιν ἔσοδος μία: ἑτέραν δὲ οὐ παρέχεται, πᾶσα ἀπότομος οὖσα καὶ τεῖχος ἔχουσα ἐχυρόν. τὰ δὲ προπύλαια λίθου λευκοῦ τὴν ὀροφὴν ἔχει καὶ κόσμῳ καὶ μεγέθει τῶν λίθων μέχρι γε καὶ ἐμοῦ προεῖχε. τὰς μὲν οὖν εἰκόνας τῶν ἱππέων οὐκ ἔχω σαφῶς εἰπεῖν, εἴτε οἱ παῖδές εἰσιν οἱ Ξενοφῶντος εἴτε ἄλλως ἐς εὐπρέπειαν πεποιημέναι: τῶν δὲ προπυλαίων ἐν δεξιᾷ Νίκης ἐστὶν Ἀπτέρου ναός. ἐντεῦθεν ἡ θάλασσά ἐστι σύνοπτος, καὶ ταύτῃ ῥίψας Αἰγεὺς ἑαυτὸν ὡς λέγουσιν ἐτελεύτησεν.</w:t>
      </w:r>
      <w:r w:rsidRPr="00F71CDA">
        <w:rPr>
          <w:rFonts w:ascii="Times New Roman" w:eastAsia="Times New Roman" w:hAnsi="Times New Roman" w:cs="Times New Roman"/>
          <w:kern w:val="0"/>
          <w:sz w:val="24"/>
          <w:szCs w:val="24"/>
          <w:lang w:eastAsia="cs-CZ"/>
          <w14:ligatures w14:val="none"/>
        </w:rPr>
        <w:t xml:space="preserve"> </w:t>
      </w:r>
      <w:r w:rsidRPr="00F71CDA">
        <w:rPr>
          <w:rFonts w:ascii="Times New Roman" w:hAnsi="Times New Roman" w:cs="Times New Roman"/>
          <w:sz w:val="24"/>
          <w:szCs w:val="24"/>
        </w:rPr>
        <w:t>[5] ἀνήγετο μὲν γὰρ ἡ ναῦς μέλασιν ἱστίοις ἡ τοὺς παῖδας φέρουσα ἐς Κρήτην, Θησεὺς δὲ</w:t>
      </w:r>
      <w:r>
        <w:rPr>
          <w:rFonts w:ascii="Times New Roman" w:hAnsi="Times New Roman" w:cs="Times New Roman"/>
          <w:sz w:val="24"/>
          <w:szCs w:val="24"/>
        </w:rPr>
        <w:t xml:space="preserve"> </w:t>
      </w:r>
      <w:r w:rsidRPr="00F71CDA">
        <w:rPr>
          <w:rFonts w:ascii="Times New Roman" w:hAnsi="Times New Roman" w:cs="Times New Roman"/>
          <w:sz w:val="24"/>
          <w:szCs w:val="24"/>
        </w:rPr>
        <w:t>ἔπλει γὰρ τόλμης τι ἔχων ἐς τὸν Μίνω καλούμενον ταῦρον—πρὸς τὸν πατέρα προεῖπε χρήσεσθαι τοῖς ἱστίοις λευκοῖς, ἢν ὀπίσω πλέῃ τοῦ ταύρου κρατήσας: τούτων λήθην ἔσχεν Ἀριάδνην ἀφῃρημένος: ἐνταῦθα Αἰγεὺς ὡς εἶδεν ἱστίοις μέλασι τὴν ναῦν κομιζομένην, οἷα τὸν παῖδα τεθνάναι δοκῶν, ἀφεὶς αὑτὸν διαφθείρεται: καί οἱ παρὰ Ἀθηναίοις ἐστὶ καλούμενον ἡρῷον Αἰγέως</w:t>
      </w:r>
      <w:r>
        <w:rPr>
          <w:rFonts w:ascii="Times New Roman" w:hAnsi="Times New Roman" w:cs="Times New Roman"/>
          <w:sz w:val="24"/>
          <w:szCs w:val="24"/>
        </w:rPr>
        <w:t xml:space="preserve"> </w:t>
      </w:r>
      <w:r w:rsidRPr="00F71CDA">
        <w:rPr>
          <w:rFonts w:ascii="Times New Roman" w:hAnsi="Times New Roman" w:cs="Times New Roman"/>
          <w:sz w:val="24"/>
          <w:szCs w:val="24"/>
        </w:rPr>
        <w:t>[6] —ἔστι δὲ ἐν ἀριστερᾷ τῶν προπυλαίων οἴκημα ἔχον γραφάς: ὁπόσαις δὲ μὴ καθέστηκεν ὁ χρόνος αἴτιος ἀφανέσιν εἶναι, Διομήδης ἦν, ὁ μὲν ἐν Λήμνῳ τὸ Φιλοκτήτου τόξον, ὁ δὲ τὴν Ἀθηνᾶν ἀφαιρούμενος ἐξ Ἰλίου. ἐνταῦθα ἐν ταῖς γραφαῖς Ὀρέστης ἐστὶν Αἴγισθον φονεύων καὶ Πυλάδης τοὺς παῖδας τοὺς Ναυπλίου βοηθοὺς ἐλθόντας Αἰγίσθῳ: τοῦ δὲ Ἀχιλλέως τάφου πλησίον μέλλουσά ἐστι σφάζεσθαι Πολυξένη. Ὁμήρῳ δὲ εὖ μὲν παρείθη τόδε τὸ ὠμὸν οὕτως ἔργον: εὖ δέ μοι φαίνεται ποιῆσαι Σκῦρον ὑπὸ Ἀχιλλέως ἁλοῦσαν, οὐδὲν ὁμοίως καὶ ὅσοι λέγουσιν ὁμοῦ ταῖς παρθένοις Ἀχιλλέα ἔχειν ἐν Σκύρῳ δίαιταν, ἃ δὴ καὶ Πολύγνωτος ἔγραψεν. ἔγραψε δὲ καὶ πρὸς τῷ ποταμῷ ταῖς ὁμοῦ Ναυσικᾷ πλυνούσαις ἐφιστάμενον Ὀδυσσέα κατὰ τὰ αὐτὰ καθὰ δὴ καὶ Ὅμηρος ἐποίησε. γραφαὶ δέ εἰσι καὶ ἄλλαι καὶ Ἀλκιβιάδης,</w:t>
      </w:r>
    </w:p>
    <w:p w14:paraId="6FA4D695" w14:textId="36A41FB5" w:rsidR="006B26D9" w:rsidRDefault="006B26D9" w:rsidP="006B26D9">
      <w:pPr>
        <w:jc w:val="both"/>
        <w:rPr>
          <w:rFonts w:ascii="Times New Roman" w:hAnsi="Times New Roman" w:cs="Times New Roman"/>
          <w:sz w:val="24"/>
          <w:szCs w:val="24"/>
        </w:rPr>
      </w:pPr>
      <w:r>
        <w:rPr>
          <w:rFonts w:ascii="Times New Roman" w:hAnsi="Times New Roman" w:cs="Times New Roman"/>
          <w:sz w:val="24"/>
          <w:szCs w:val="24"/>
        </w:rPr>
        <w:t xml:space="preserve">1.24.5. </w:t>
      </w:r>
      <w:r w:rsidRPr="006B26D9">
        <w:rPr>
          <w:rFonts w:ascii="Times New Roman" w:hAnsi="Times New Roman" w:cs="Times New Roman"/>
          <w:sz w:val="24"/>
          <w:szCs w:val="24"/>
        </w:rPr>
        <w:t>ὁπόσα ἐν τοῖς καλουμένοις ἀετοῖς κεῖται, πάντα ἐς τὴν Ἀθηνᾶς ἔχει γένεσιν, τὰ δὲ ὄπισθεν ἡ Ποσειδῶνος πρὸς Ἀθηνᾶν ἐστιν ἔρις ὑπὲρ τῆς γῆς: αὐτὸ δὲ ἔκ τε ἐλέφαντος τὸ ἄγαλμα καὶ χρησμοῦ πεποίηται. μέσῳ μὲν οὖν ἐπίκειταί οἱ τῷ κράνει Σφιγγὸς εἰκών—ἃ δὲ ἐς τὴν Σφίγγα λέγεται, γράψω προελθόντος ἐς τὰ Βοιώτιά μοι τοῦ λόγου—, καθ᾽ ἑκάτερον δὲ τοῦ κράνους γρῦπές εἰσιν ἐπειργασμένοι.</w:t>
      </w:r>
      <w:r>
        <w:rPr>
          <w:rFonts w:ascii="Times New Roman" w:hAnsi="Times New Roman" w:cs="Times New Roman"/>
          <w:sz w:val="24"/>
          <w:szCs w:val="24"/>
        </w:rPr>
        <w:t xml:space="preserve"> </w:t>
      </w:r>
      <w:r w:rsidRPr="006B26D9">
        <w:rPr>
          <w:rFonts w:ascii="Times New Roman" w:hAnsi="Times New Roman" w:cs="Times New Roman"/>
          <w:sz w:val="24"/>
          <w:szCs w:val="24"/>
        </w:rPr>
        <w:t>[6] τούτους τοὺς γρῦπας ἐν τοῖς ἔπεσιν Ἀριστέας ὁ Προκοννήσιος μάχεσθαι περὶ τοῦ χρυσοῦ φησιν Ἀριμασποῖς τοῖς ὑπὲρ Ἰσσηδόνων: τὸν δὲ χρυσόν, ὃν φυλάσσουσιν οἱ γρῦπες, ἀνιέναι τὴν γῆν: εἶναι δὲ Ἀριμασποὺς μὲν ἄνδρας μονοφθάλμους πάντας ἐκ γενετῆς, γρῦπας δὲ θηρία λέουσιν εἰκασμένα, πτερὰ δὲ ἔχειν καὶ στόμα ἀετοῦ. καὶ γρυπῶν μὲν πέρι τοσαῦτα εἰρήσθω: [7] τὸ δὲ ἄγαλμα τῆς Ἀθηνᾶς ὀρθόν ἐστιν ἐν χιτῶνι ποδήρει καί οἱ κατὰ τὸ στέρνον ἡ κεφαλὴ Μεδούσης ἐλέφαντός ἐστιν ἐμπεποιημένη: καὶ Νίκην τε ὅσον τεσσάρων πηχῶν, ἐν δὲ τῇ χειρί δόρυ ἔχει, καί οἱ πρὸς τοῖς ποσὶν ἀσπίς τε κεῖται καὶ πλησίον τοῦ δόρατος δράκων ἐστίν: εἴη δ᾽ ἂν Ἐριχθόνιος οὗτος ὁ δράκων. ἔστι δὲ τῷ βάθρῳ τοῦ ἀγάλματος ἐπειργασμένη Πανδώρας γένεσις. πεποίηται δὲ Ἡσιόδῳ τε καὶ ἄλλοις ὡς ἡ Πανδώρα γένοιτο αὕτη γυνὴ πρώτη: πρὶν δὲ ἢ γενέσθαι Πανδώραν οὐκ ἦν πω γυναικῶν γένος. ἐνταῦθα εἰκόνα ἰδὼν οἶδα Ἀδριανοῦ βασιλέως μόνου, καὶ κατὰ τὴν ἔσοδον Ἰφικράτους ἀποδειξαμένου πολλά τε καὶ θαυμαστὰ ἔργα.</w:t>
      </w:r>
    </w:p>
    <w:p w14:paraId="529E2279" w14:textId="10CC12D8" w:rsidR="006B26D9" w:rsidRPr="006B26D9" w:rsidRDefault="006B26D9" w:rsidP="006B26D9">
      <w:pPr>
        <w:jc w:val="both"/>
        <w:rPr>
          <w:rFonts w:ascii="Times New Roman" w:hAnsi="Times New Roman" w:cs="Times New Roman"/>
          <w:sz w:val="24"/>
          <w:szCs w:val="24"/>
        </w:rPr>
      </w:pPr>
      <w:r>
        <w:rPr>
          <w:rFonts w:ascii="Times New Roman" w:hAnsi="Times New Roman" w:cs="Times New Roman"/>
          <w:sz w:val="24"/>
          <w:szCs w:val="24"/>
        </w:rPr>
        <w:t xml:space="preserve">1.26.5. </w:t>
      </w:r>
      <w:r w:rsidRPr="006B26D9">
        <w:rPr>
          <w:rFonts w:ascii="Times New Roman" w:hAnsi="Times New Roman" w:cs="Times New Roman"/>
          <w:sz w:val="24"/>
          <w:szCs w:val="24"/>
        </w:rPr>
        <w:t xml:space="preserve">[5] —ἔστι δὲ καὶ οἴκημα Ἐρέχθειον καλούμενον: πρὸ δὲ τῆς ἐσόδου Διός ἐστι βωμὸς Ὑπάτου, ἔνθα ἔμψυχον θύουσιν οὐδέν, πέμματα δὲ θέντες οὐδὲν ἔτι οἴνῳ χρήσασθαι νομίζουσιν. ἐσελθοῦσι δέ εἰσι βωμοί, Ποσειδῶνος, ἐφ᾽ οὗ καὶ Ἐρεχθεῖ θύουσιν ἔκ του μαντεύματος, καὶ ἥρωος Βούτου, τρίτος δὲ Ἡφαίστου: γραφαὶ δὲ ἐπὶ τῶν τοίχων τοῦ γένους εἰσὶ τοῦ Βαυταδῶν καὶ—διπλοῦν γάρ ἐστι τὸ οἴκημα—καὶ ὕδωρ ἐστὶν ἔνδον θαλάσσιον ἐν φρέατι. τοῦτο μὲν θαῦμα οὐ μέγα: καὶ γὰρ ὅσοι μεσόγαιαν οἰκοῦσιν, ἄλλοις τε ἔστι καὶ Καρσὶν </w:t>
      </w:r>
      <w:r w:rsidRPr="006B26D9">
        <w:rPr>
          <w:rFonts w:ascii="Times New Roman" w:hAnsi="Times New Roman" w:cs="Times New Roman"/>
          <w:sz w:val="24"/>
          <w:szCs w:val="24"/>
        </w:rPr>
        <w:lastRenderedPageBreak/>
        <w:t>Ἀφροδισιεῦσιν: ἀλλὰ τόδε τὸ φρέαρ ἐς συγγραφὴν παρέχεται κυμάτων ἦχον ἐπὶ νότῳ πνεύσαντι. καὶ τριαίνης ἐστὶν ἐν τῇ πέτρᾳ σχῆμα: ταῦτα δὲ λέγεται Ποσειδῶνι μαρτύρια ἐς τὴν ἀμφισβήτησιν τῆς χώρας φανῆναι.</w:t>
      </w:r>
      <w:r>
        <w:rPr>
          <w:rFonts w:ascii="Times New Roman" w:hAnsi="Times New Roman" w:cs="Times New Roman"/>
          <w:sz w:val="24"/>
          <w:szCs w:val="24"/>
        </w:rPr>
        <w:t xml:space="preserve"> </w:t>
      </w:r>
      <w:r w:rsidRPr="006B26D9">
        <w:rPr>
          <w:rFonts w:ascii="Times New Roman" w:hAnsi="Times New Roman" w:cs="Times New Roman"/>
          <w:sz w:val="24"/>
          <w:szCs w:val="24"/>
        </w:rPr>
        <w:t xml:space="preserve">[6] ἱερὰ μὲν τῆς Ἀθηνᾶς ἐστιν ἥ τε ἄλλη πόλις καὶ ἡ πᾶσα ὁμοίως γῆ—καὶ γὰρ ὅσοις θεοὺς καθέστηκεν ἄλλους ἐν τοῖς δήμοις σέβειν, οὐδέν τι ἧσσον τὴν Ἀθηνᾶν ἄγουσιν ἐν τιμῇ—, τὸ δὲ ἁγιώτατον ἐν κοινῷ πολλοῖς πρότερον νομισθὲν ἔτεσιν ἢ συνῆλθον ἀπὸ τῶν δήμων ἐστὶν Ἀθηνᾶς ἄγαλμα ἐν τῇ νῦν ἀκροπόλει, τότε δὲ ὀνομαζομένῃ πόλει: φήμη δὲ ἐς αὐτὸ ἔχει πεσεῖν ἐκ τοῦ οὐρανοῦ. καὶ τοῦτο μὲν οὐκ ἐπέξειμι εἴτε οὕτως εἴτε ἄλλως ἔχει, λύχνον δὲ τῇ θεῷ χρυσοῦν Καλλίμαχος ἐποίησεν: </w:t>
      </w:r>
    </w:p>
    <w:p w14:paraId="193EF1D3" w14:textId="681E6F61" w:rsidR="006B26D9" w:rsidRDefault="006B26D9" w:rsidP="006B26D9">
      <w:pPr>
        <w:jc w:val="both"/>
        <w:rPr>
          <w:rFonts w:ascii="Times New Roman" w:hAnsi="Times New Roman" w:cs="Times New Roman"/>
          <w:sz w:val="24"/>
          <w:szCs w:val="24"/>
        </w:rPr>
      </w:pPr>
      <w:r>
        <w:rPr>
          <w:rFonts w:ascii="Times New Roman" w:hAnsi="Times New Roman" w:cs="Times New Roman"/>
          <w:sz w:val="24"/>
          <w:szCs w:val="24"/>
        </w:rPr>
        <w:t xml:space="preserve">1.32.3. </w:t>
      </w:r>
      <w:r w:rsidRPr="006B26D9">
        <w:rPr>
          <w:rFonts w:ascii="Times New Roman" w:hAnsi="Times New Roman" w:cs="Times New Roman"/>
          <w:sz w:val="24"/>
          <w:szCs w:val="24"/>
        </w:rPr>
        <w:t>πρὶν δὲ ἢ τῶν νήσων ἐς ἀφήγησιν τραπέσθαι, τὰ ἐς τοὺς δήμους ἔχοντα αὖθις ἐπέξειμι. δῆμός ἐστι Μαραθὼν ἴσον τῆς πόλεως τῶν Ἀθηναίων ἀπέχων καὶ Καρύστου τῆς ἐν Εὐβοίᾳ: ταύτῃ τῆς Ἀττικῆς ἔσχον οἱ βάρβαροι καὶ μάχῃ τε ἐκρατήθησαν καί τινας ὡς ἀνήγοντο ἀπώλεσαν τῶν νεῶν. τάφος δὲ ἐν τῷ πεδίῳ Ἀθηναίων ἐστίν, ἐπὶ δὲ αὐτῷ στῆλαι τὰ ὀνόματα τῶν ἀποθανόντων κατὰ φυλὰς ἑκάστων ἔχουσαι, καὶ ἕτερος Πλαταιεῦσι Βοιωτῶν καὶ δούλοις: ἐμαχέσαντο γὰρ καὶ δοῦλοι τότε πρῶτον.</w:t>
      </w:r>
      <w:r>
        <w:rPr>
          <w:rFonts w:ascii="Times New Roman" w:hAnsi="Times New Roman" w:cs="Times New Roman"/>
          <w:sz w:val="24"/>
          <w:szCs w:val="24"/>
        </w:rPr>
        <w:t xml:space="preserve"> </w:t>
      </w:r>
      <w:r w:rsidRPr="006B26D9">
        <w:rPr>
          <w:rFonts w:ascii="Times New Roman" w:hAnsi="Times New Roman" w:cs="Times New Roman"/>
          <w:sz w:val="24"/>
          <w:szCs w:val="24"/>
        </w:rPr>
        <w:t>[4] καὶ ἀνδρός ἐστιν ἰδίᾳ μνῆμα Μιλτιάδου τοῦ Κίμωνος, συμβάσης ὕστερόν οἱ τῆς τελευτῆς Πάρου τε ἁμαρτόντι καὶ δι᾽ αὐτὸ ἐς κρίσιν Ἀθηναίοις καταστάντι. ἐνταῦθα ἀνὰ πᾶσαν νύκτα καὶ ἵππων χρεμετιζόντων καὶ ἀνδρῶν μαχομένων ἔστιν αἰσθέσθαι: καταστῆναι δὲ ἐς ἐναργῆ θέαν ἐπίτηδες μὲν οὐκ ἔστιν ὅτῳ συνήνεγκεν, ἀνηκόῳ δὲ ὄντι καὶ ἄλλως συμβὰν οὐκ ἔστιν ἐκ τῶν δαιμόνων ὀργή. σέβονται δὲ οἱ Μαραθώνιοι τούτους τε οἳ παρὰ τὴν μάχην ἀπέθανον ἥρωας ὀνομάζοντες καὶ Μαραθῶνα ἀφ᾽ οὗ τῷ δήμῳ τὸ ὄνομά ἐστι καὶ Ἡρακλέα, φάμενοι πρώτοις Ἑλλήνων σφίσιν Ἡρακλέα θεὸν νομισθῆναι.</w:t>
      </w:r>
    </w:p>
    <w:p w14:paraId="101F3153" w14:textId="3F896852" w:rsidR="006B26D9" w:rsidRDefault="006B26D9" w:rsidP="006B26D9">
      <w:pPr>
        <w:jc w:val="both"/>
        <w:rPr>
          <w:rFonts w:ascii="Times New Roman" w:hAnsi="Times New Roman" w:cs="Times New Roman"/>
          <w:sz w:val="24"/>
          <w:szCs w:val="24"/>
        </w:rPr>
      </w:pPr>
      <w:r>
        <w:rPr>
          <w:rFonts w:ascii="Times New Roman" w:hAnsi="Times New Roman" w:cs="Times New Roman"/>
          <w:sz w:val="24"/>
          <w:szCs w:val="24"/>
        </w:rPr>
        <w:t xml:space="preserve">1.38.6. </w:t>
      </w:r>
      <w:r w:rsidRPr="006B26D9">
        <w:rPr>
          <w:rFonts w:ascii="Times New Roman" w:hAnsi="Times New Roman" w:cs="Times New Roman"/>
          <w:sz w:val="24"/>
          <w:szCs w:val="24"/>
        </w:rPr>
        <w:t>Ἐλευσινίοις δὲ ἔστι μὲν Τριπτολέμου ναός, ἔστι δὲ Προπυλαίας Ἀρτέμιδος καὶ Ποσειδῶνος Πατρός, φρέαρ τε καλούμενον Καλλίχορον, ἔνθα πρῶτον Ἐλευσινίων αἱ γυναῖκες χορὸν ἔστησαν καὶ ᾖσαν ἐς τὴν θεόν. τὸ δὲ πεδίον τὸ Ῥάριον σπαρῆναι πρῶτον λέγουσι καὶ πρῶτον αὐξῆσαι καρπούς, καὶ διὰ τοῦτο οὐλαῖς ἐξ αὐτοῦ χρῆσθαί σφισι καὶ ποιεῖσθαι πέμματα ἐς τὰς θυσίας καθέστηκεν. ἐνταῦθα ἅλως καλουμένη Τριπτολέμου καὶ βωμὸς δείκνυται:</w:t>
      </w:r>
      <w:r>
        <w:rPr>
          <w:rFonts w:ascii="Times New Roman" w:hAnsi="Times New Roman" w:cs="Times New Roman"/>
          <w:sz w:val="24"/>
          <w:szCs w:val="24"/>
        </w:rPr>
        <w:t xml:space="preserve"> </w:t>
      </w:r>
      <w:r w:rsidRPr="006B26D9">
        <w:rPr>
          <w:rFonts w:ascii="Times New Roman" w:hAnsi="Times New Roman" w:cs="Times New Roman"/>
          <w:sz w:val="24"/>
          <w:szCs w:val="24"/>
        </w:rPr>
        <w:t>[7] τὰ δὲ ἐντὸς τοῦ τείχους τοῦ ἱεροῦ τό τε ὄνειρον ἀπεῖπε γράφειν, καὶ τοῖς οὐ τελεσθεῖσιν, ὁπόσων θέας εἴργονται, δῆλα δήπου μηδὲ πυθέσθαι μετεῖναί σφισιν. Ἐλευσῖνα δὲ ἥρωα, ἀφ᾽ οὗ τὴν πόλιν ὀνομάζουσιν, οἱ μὲν Ἑρμοῦ παῖδα εἶναι καὶ Δαείρας Ὠκεανοῦ θυγατρὸς λέγουσι, τοῖς δέ ἐστι πεποιημένα Ὤγυγον εἶναι πατέρα Ἐλευσῖνι: οἱ γὰρ ἀρχαῖοι τῶν λόγων ἅτε οὐ προσόντων σφίσιν ἐπῶν ἄλλα τε πλάσασθαι δεδώκασι καὶ μάλιστα ἐς τὰ γένη τῶν ἡρώων.</w:t>
      </w:r>
    </w:p>
    <w:p w14:paraId="4AC6FDB9" w14:textId="1AB3BBA9" w:rsidR="00F05DE6" w:rsidRDefault="00E72D6B" w:rsidP="006B26D9">
      <w:pPr>
        <w:jc w:val="both"/>
        <w:rPr>
          <w:rFonts w:ascii="Times New Roman" w:hAnsi="Times New Roman" w:cs="Times New Roman"/>
          <w:sz w:val="24"/>
          <w:szCs w:val="24"/>
        </w:rPr>
      </w:pPr>
      <w:r>
        <w:rPr>
          <w:rFonts w:ascii="Times New Roman" w:hAnsi="Times New Roman" w:cs="Times New Roman"/>
          <w:sz w:val="24"/>
          <w:szCs w:val="24"/>
        </w:rPr>
        <w:t xml:space="preserve">3.1.1. </w:t>
      </w:r>
      <w:r w:rsidRPr="00E72D6B">
        <w:rPr>
          <w:rFonts w:ascii="Times New Roman" w:hAnsi="Times New Roman" w:cs="Times New Roman"/>
          <w:sz w:val="24"/>
          <w:szCs w:val="24"/>
        </w:rPr>
        <w:t>μετὰ δὲ τοὺς Ἑρμᾶς ἐστιν ἤδη Λακωνικὴ τὰ πρὸς ἑσπέρας. ὡς δὲ αὐτοὶ Λακεδαιμόνιοι λέγουσι, Λέλεξ αὐτόχθων ὢν ἐβασίλευσε πρῶτος ἐν τῇ γῇ ταύτῃ καὶ ἀπὸ τούτου Λέλεγες ὧν ἦρχεν ὠνομάσθησαν. Λέλεγος δὲ γίνεται Μύλης καὶ νεώτερος Πολυκάων. Πολυκάων μὲν δὴ ὅποι καὶ δι᾽ ἥντινα αἰτίαν ἀπεχώρησεν, ἑτέρωθι δηλώσω: Μύλητος δὲ τελευτήσαντος παρέλαβεν ὁ παῖς Εὐρώτας τὴν ἀρχήν. οὗτος τὸ ὕδωρ τὸ λιμνάζον ἐν τῷ πεδίῳ διώρυγι κατήγαγεν ἐπὶ θάλασσαν, ἀπορρυέντος δὲ—ἦν γὰν δὴ τὸ ὑπόλοιπον ποταμοῦ ῥεῦμα— ὠνόμασεν Εὐρώταν.</w:t>
      </w:r>
      <w:r>
        <w:rPr>
          <w:rFonts w:ascii="Times New Roman" w:hAnsi="Times New Roman" w:cs="Times New Roman"/>
          <w:sz w:val="24"/>
          <w:szCs w:val="24"/>
        </w:rPr>
        <w:t xml:space="preserve"> </w:t>
      </w:r>
      <w:r w:rsidRPr="00E72D6B">
        <w:rPr>
          <w:rFonts w:ascii="Times New Roman" w:hAnsi="Times New Roman" w:cs="Times New Roman"/>
          <w:sz w:val="24"/>
          <w:szCs w:val="24"/>
        </w:rPr>
        <w:t>[2] ἅτε δὲ οὐκ ὄντων: αὐτῷ παίδων ἀρρένων βασιλεύειν καταλείπει Λακεδαίμονα, μητρὸς μὲν Ταϋγέτης ὄντα, ἀφ᾽ ἧς καὶ τὸ ὄρος ὠνομάσθη, ἐς Δία δὲ πατέρα ἀνήκοντα κατὰ τὴν φήμην: συνῴκει δὲ ὁ Λακεδαίμων Σπάρτῃ θυγατρὶ τοῦ Εὐρώτα. τότε δὲ ὡς ἔσχε τὴν ἀρχήν, πρῶτα μὲν τῇ χώρᾳ καὶ τοῖς ἀνθρώποις μετέθετο ἀφ᾽ αὑτοῦ τὰ ὀνόματα, μετὰ δὲ τοῦτο ᾤκισέ τε καὶ ὠνόμασεν ἀπὸ τῆς γυναικὸς πόλιν, ἣ Σπάρτη καλεῖται καὶ ἐς ἡμᾶς.</w:t>
      </w:r>
    </w:p>
    <w:p w14:paraId="498B03A2" w14:textId="087E6206" w:rsidR="00E72D6B" w:rsidRDefault="00E72D6B" w:rsidP="006B26D9">
      <w:pPr>
        <w:jc w:val="both"/>
        <w:rPr>
          <w:rFonts w:ascii="Times New Roman" w:hAnsi="Times New Roman" w:cs="Times New Roman"/>
          <w:sz w:val="24"/>
          <w:szCs w:val="24"/>
        </w:rPr>
      </w:pPr>
      <w:r>
        <w:rPr>
          <w:rFonts w:ascii="Times New Roman" w:hAnsi="Times New Roman" w:cs="Times New Roman"/>
          <w:sz w:val="24"/>
          <w:szCs w:val="24"/>
        </w:rPr>
        <w:t xml:space="preserve">3.11.1. </w:t>
      </w:r>
      <w:r w:rsidRPr="00E72D6B">
        <w:rPr>
          <w:rFonts w:ascii="Times New Roman" w:hAnsi="Times New Roman" w:cs="Times New Roman"/>
          <w:sz w:val="24"/>
          <w:szCs w:val="24"/>
        </w:rPr>
        <w:t xml:space="preserve">ἀπὸ δὲ Θόρνακος προελθόντι ἔστιν ἡ πόλις, Σπάρτη μὲν ὀνομασθεῖσα ἐξ ἀρχῆς, προσλαβοῦσα δὲ ἀνὰ χρόνον καὶ Λακεδαίμων ἡ αὐτὴ καλεῖσθαι: τέως δὲ τὸ ὄνομα τοῦτο ἔκειτο </w:t>
      </w:r>
      <w:r w:rsidRPr="00E72D6B">
        <w:rPr>
          <w:rFonts w:ascii="Times New Roman" w:hAnsi="Times New Roman" w:cs="Times New Roman"/>
          <w:sz w:val="24"/>
          <w:szCs w:val="24"/>
        </w:rPr>
        <w:lastRenderedPageBreak/>
        <w:t>τῇ γῇ. ὃ δὲ ἐν τῇ συγγραφῇ μοι τῇ Ἀτθίδι ἐπανόρθωμα ἐγένετο, μὴ τὰ πάντα με ἐφεξῆς, τὰ δὲ μάλιστα ἄξια μνήμης ἐπιλεξάμενον ἀπ᾽ αὐτῶν εἰρηκέναι, δηλώσω δὴ πρὸ τοῦ λόγου τοῦ ἐς Σπαρτιάτας: ἐμοὶ γὰρ ἐξ ἀρχῆς ἠθέλησεν ὁ λόγος ἀπὸ πολλῶν καὶ οὐκ ἀξίων ἀφηγήσεως, ὧν ἃ ἕκαστοι παρὰ σφίσι λέγουσιν, ἀποκρῖναι τὰ ἀξιολογώτατα. ὡς οὖν εὖ βεβουλευμένος οὐκ ἔστιν ὅπου παραβήσομαι.</w:t>
      </w:r>
      <w:r>
        <w:rPr>
          <w:rFonts w:ascii="Times New Roman" w:hAnsi="Times New Roman" w:cs="Times New Roman"/>
          <w:sz w:val="24"/>
          <w:szCs w:val="24"/>
        </w:rPr>
        <w:t xml:space="preserve"> </w:t>
      </w:r>
      <w:r w:rsidRPr="00E72D6B">
        <w:rPr>
          <w:rFonts w:ascii="Times New Roman" w:hAnsi="Times New Roman" w:cs="Times New Roman"/>
          <w:sz w:val="24"/>
          <w:szCs w:val="24"/>
        </w:rPr>
        <w:t>[2]</w:t>
      </w:r>
      <w:r>
        <w:rPr>
          <w:rFonts w:ascii="Times New Roman" w:hAnsi="Times New Roman" w:cs="Times New Roman"/>
          <w:sz w:val="24"/>
          <w:szCs w:val="24"/>
        </w:rPr>
        <w:t xml:space="preserve"> </w:t>
      </w:r>
      <w:r w:rsidRPr="00E72D6B">
        <w:rPr>
          <w:rFonts w:ascii="Times New Roman" w:hAnsi="Times New Roman" w:cs="Times New Roman"/>
          <w:sz w:val="24"/>
          <w:szCs w:val="24"/>
        </w:rPr>
        <w:t>Λακεδαιμονίων τοῖς Σπάρτην ἔχουσίν ἐστιν ἀγορὰ θέας ἀξία, καὶ τῆς τε γερουσίας βουλευτήριον καὶ τῶν ἐφόρων καὶ νομοφυλάκων καὶ καλουμένων Βιδιαίων ἀρχεῖά ἐστιν ἐπὶ τῆς ἀγορᾶς.</w:t>
      </w:r>
      <w:r>
        <w:rPr>
          <w:rFonts w:ascii="Times New Roman" w:hAnsi="Times New Roman" w:cs="Times New Roman"/>
          <w:sz w:val="24"/>
          <w:szCs w:val="24"/>
        </w:rPr>
        <w:t xml:space="preserve"> … </w:t>
      </w:r>
      <w:r w:rsidRPr="00E72D6B">
        <w:rPr>
          <w:rFonts w:ascii="Times New Roman" w:hAnsi="Times New Roman" w:cs="Times New Roman"/>
          <w:sz w:val="24"/>
          <w:szCs w:val="24"/>
        </w:rPr>
        <w:t xml:space="preserve">[3] ἐπιφανέστατον δὲ τῆς ἀγορᾶς ἐστιν ἣν στοὰν Περσικὴν ὀνομάζουσιν ἀπὸ λαφύρων ποιηθεῖσαν τῶν Μηδικῶν: ἀνὰ χρόνον δὲ αὐτὴν ἐς μέγεθος τὸ νῦν καὶ ἐς κόσμον τὸν παρόντα μεταβεβλήκασιν. εἰσὶ δὲ ἐπὶ τῶν κιόνων Πέρσαι λίθου λευκοῦ καὶ ἄλλοι καὶ Μαρδόνιος ὁ Γωβρύου. πεποίηται δὲ καὶ Ἀρτεμισία, θυγάτηρ μὲν Λυγδάμιδος, ἐβασίλευσε δὲ Ἁλικαρνασσοῦ: ταύτην φασὶν ἑκουσίως ἐπὶ τὴν Ἑλλάδα συστρατεῦσαι Ξέρξῃ καὶ ἔργα ἐν τῇ ναυμαχίᾳ περὶ Σαλαμῖνα ἀποδείξασθαι. </w:t>
      </w:r>
    </w:p>
    <w:p w14:paraId="0A9E0E80" w14:textId="6310CEB5" w:rsidR="00E72D6B" w:rsidRDefault="00E72D6B" w:rsidP="006B26D9">
      <w:pPr>
        <w:jc w:val="both"/>
        <w:rPr>
          <w:rFonts w:ascii="Times New Roman" w:hAnsi="Times New Roman" w:cs="Times New Roman"/>
          <w:sz w:val="24"/>
          <w:szCs w:val="24"/>
        </w:rPr>
      </w:pPr>
      <w:r>
        <w:rPr>
          <w:rFonts w:ascii="Times New Roman" w:hAnsi="Times New Roman" w:cs="Times New Roman"/>
          <w:sz w:val="24"/>
          <w:szCs w:val="24"/>
        </w:rPr>
        <w:t xml:space="preserve">3.14.1. </w:t>
      </w:r>
      <w:r w:rsidRPr="008C521E">
        <w:rPr>
          <w:rFonts w:ascii="Times New Roman" w:hAnsi="Times New Roman" w:cs="Times New Roman"/>
          <w:sz w:val="24"/>
          <w:szCs w:val="24"/>
        </w:rPr>
        <w:t>ἐκ</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δὲ</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τῆς</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ἀγορᾶς</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πρὸς</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ἥλιον</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ἰόντι</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δυόμενον</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τάφος</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κενὸς</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Βρασίδᾳ</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τῷ</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Τέλλιδος</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πεποίηται</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ἀπέχει</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δὲ</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οὐ</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πολὺ</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τοῦ</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τάφου</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τὸ</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θέατρον</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λίθου</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λευκοῦ</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θέας</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ἄξιον</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τοῦ</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θεάτρου</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δὲ</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ἀπαντικρὺ</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Παυσανίου</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τοῦ</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Πλαταιᾶσιν</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ἡγησαμένου</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μνῆμά</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ἐστι</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τὸ</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δὲ</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ἕτερον</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Λεωνίδου</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καὶ</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λόγους</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κατὰ</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ἔτος</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ἕκαστον</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ἐπ᾽</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αὐτοῖς</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λέγουσι</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καὶ</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τιθέασιν</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ἀγῶνα</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ἐν</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ᾧ</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πλὴν</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Σπαρτιατῶν</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ἄλλῳ</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γε</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οὐκ</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ἔστιν</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ἀγωνίζεσθαι</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τὰ</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δὲ</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ὀστᾶ</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τοῦ</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Λεωνίδου</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τεσσαράκοντα</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ἔτεσιν</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ὕστερον</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ἀνελομένου</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ἐκ</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Θερμοπυλῶν</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τοῦ</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Παυσανίου</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κεῖται</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δὲ</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καὶ</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στήλη</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πατρόθεν</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τὰ</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ὀνόματα</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ἔχουσα</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οἳ</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πρὸς</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Μήδους</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τὸν</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ἐν</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Θερμοπύλαις</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ἀγῶνα</w:t>
      </w:r>
      <w:r w:rsidRPr="00E72D6B">
        <w:rPr>
          <w:rFonts w:ascii="Times New Roman" w:hAnsi="Times New Roman" w:cs="Times New Roman"/>
          <w:sz w:val="24"/>
          <w:szCs w:val="24"/>
        </w:rPr>
        <w:t xml:space="preserve"> </w:t>
      </w:r>
      <w:r w:rsidRPr="008C521E">
        <w:rPr>
          <w:rFonts w:ascii="Times New Roman" w:hAnsi="Times New Roman" w:cs="Times New Roman"/>
          <w:sz w:val="24"/>
          <w:szCs w:val="24"/>
        </w:rPr>
        <w:t>ὑπέμειναν</w:t>
      </w:r>
      <w:r w:rsidRPr="00E72D6B">
        <w:rPr>
          <w:rFonts w:ascii="Times New Roman" w:hAnsi="Times New Roman" w:cs="Times New Roman"/>
          <w:sz w:val="24"/>
          <w:szCs w:val="24"/>
        </w:rPr>
        <w:t>.</w:t>
      </w:r>
    </w:p>
    <w:p w14:paraId="77A8060C" w14:textId="1A4A0A6A" w:rsidR="008C521E" w:rsidRPr="006B26D9" w:rsidRDefault="008C521E" w:rsidP="006B26D9">
      <w:pPr>
        <w:jc w:val="both"/>
        <w:rPr>
          <w:rFonts w:ascii="Times New Roman" w:hAnsi="Times New Roman" w:cs="Times New Roman"/>
          <w:sz w:val="24"/>
          <w:szCs w:val="24"/>
        </w:rPr>
      </w:pPr>
      <w:r>
        <w:rPr>
          <w:rFonts w:ascii="Times New Roman" w:hAnsi="Times New Roman" w:cs="Times New Roman"/>
          <w:sz w:val="24"/>
          <w:szCs w:val="24"/>
        </w:rPr>
        <w:t xml:space="preserve">3.17.1. </w:t>
      </w:r>
      <w:r w:rsidRPr="008C521E">
        <w:rPr>
          <w:rFonts w:ascii="Times New Roman" w:hAnsi="Times New Roman" w:cs="Times New Roman"/>
          <w:sz w:val="24"/>
          <w:szCs w:val="24"/>
        </w:rPr>
        <w:t>Λακεδαιμονίοις δὲ ἡ ἀκρόπολις μὲν ἐς ὕψος περιφανὲς ἐξίσχουσα οὐκ ἔστι, καθὰ δὴ Θηβαίοις τε ἡ Καδμεία καὶ ἡ Λάρισα Ἀργείοις: ὄντων δὲ ἐν τῇ πόλει λόφων καὶ ἄλλων, τὸ μάλιστα ἐς μετέωρον ἀνῆκον ὀνομάζουσιν ἀκρόπολιν.</w:t>
      </w:r>
      <w:r>
        <w:rPr>
          <w:rFonts w:ascii="Times New Roman" w:hAnsi="Times New Roman" w:cs="Times New Roman"/>
          <w:sz w:val="24"/>
          <w:szCs w:val="24"/>
        </w:rPr>
        <w:t xml:space="preserve"> </w:t>
      </w:r>
      <w:r w:rsidRPr="008C521E">
        <w:rPr>
          <w:rFonts w:ascii="Times New Roman" w:hAnsi="Times New Roman" w:cs="Times New Roman"/>
          <w:sz w:val="24"/>
          <w:szCs w:val="24"/>
        </w:rPr>
        <w:t>[2] ἐνταῦθα Ἀθηνᾶς ἱερὸν πεποίηται Πολιούχου καλουμένης καὶ Χαλκιοίκου τῆς αὐτῆς. τοῦ δὲ ἱεροῦ τῆς κατασκευῆς Τυνδάρεως καθὰ λέγουσιν ἤρξατο: ἀποθανόντος δὲ ἐκείνου δεύτερα οἱ παῖδες ἐξεργάσασθαι τὸ οἰκοδόμημα ἤθελον, ἀφορμὴ δέ σφισιν ἔμελλε τὰ ἐξ Ἀφιδναίων ἔσεσθαι λάφυρα. προαπολιπόντων δὲ καὶ τούτων, Λακεδαιμόνιοι πολλοῖς ἔτεσιν ὕστερον τόν τε ναὸν ὁμοίως καὶ τὸ ἄγαλμα ἐποιήσαντο Ἀθηνᾶς χαλκοῦν: Γιτιάδας δὲ εἰργάσατο ἀνὴρ ἐπιχώριος. ἐποίησε δὲ καὶ ᾁσματα Δώρια ὁ Γιτιάδας ἄλλα τε καὶ ὕμνον ἐς τὴν θεόν.</w:t>
      </w:r>
    </w:p>
    <w:p w14:paraId="25FAD220" w14:textId="21C8F423" w:rsidR="00F71CDA" w:rsidRPr="00BE1F2F" w:rsidRDefault="00F71CDA" w:rsidP="00BE1F2F">
      <w:pPr>
        <w:jc w:val="both"/>
        <w:rPr>
          <w:rFonts w:ascii="Times New Roman" w:hAnsi="Times New Roman" w:cs="Times New Roman"/>
          <w:sz w:val="24"/>
          <w:szCs w:val="24"/>
        </w:rPr>
      </w:pPr>
    </w:p>
    <w:sectPr w:rsidR="00F71CDA" w:rsidRPr="00BE1F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F2F"/>
    <w:rsid w:val="0006601F"/>
    <w:rsid w:val="00097EF4"/>
    <w:rsid w:val="00526164"/>
    <w:rsid w:val="006365B0"/>
    <w:rsid w:val="006B26D9"/>
    <w:rsid w:val="008C521E"/>
    <w:rsid w:val="00927E09"/>
    <w:rsid w:val="009310B8"/>
    <w:rsid w:val="00BE1F2F"/>
    <w:rsid w:val="00CB3A2A"/>
    <w:rsid w:val="00D62CB6"/>
    <w:rsid w:val="00E72D6B"/>
    <w:rsid w:val="00F05DE6"/>
    <w:rsid w:val="00F42FF4"/>
    <w:rsid w:val="00F71CDA"/>
    <w:rsid w:val="00F80E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57FFF"/>
  <w15:chartTrackingRefBased/>
  <w15:docId w15:val="{7D091452-0DA0-40E1-B4A4-7CF184F1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E1F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E1F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E1F2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E1F2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E1F2F"/>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E1F2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E1F2F"/>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E1F2F"/>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E1F2F"/>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E1F2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E1F2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E1F2F"/>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E1F2F"/>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E1F2F"/>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E1F2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E1F2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E1F2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E1F2F"/>
    <w:rPr>
      <w:rFonts w:eastAsiaTheme="majorEastAsia" w:cstheme="majorBidi"/>
      <w:color w:val="272727" w:themeColor="text1" w:themeTint="D8"/>
    </w:rPr>
  </w:style>
  <w:style w:type="paragraph" w:styleId="Nzev">
    <w:name w:val="Title"/>
    <w:basedOn w:val="Normln"/>
    <w:next w:val="Normln"/>
    <w:link w:val="NzevChar"/>
    <w:uiPriority w:val="10"/>
    <w:qFormat/>
    <w:rsid w:val="00BE1F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E1F2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E1F2F"/>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E1F2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E1F2F"/>
    <w:pPr>
      <w:spacing w:before="160"/>
      <w:jc w:val="center"/>
    </w:pPr>
    <w:rPr>
      <w:i/>
      <w:iCs/>
      <w:color w:val="404040" w:themeColor="text1" w:themeTint="BF"/>
    </w:rPr>
  </w:style>
  <w:style w:type="character" w:customStyle="1" w:styleId="CittChar">
    <w:name w:val="Citát Char"/>
    <w:basedOn w:val="Standardnpsmoodstavce"/>
    <w:link w:val="Citt"/>
    <w:uiPriority w:val="29"/>
    <w:rsid w:val="00BE1F2F"/>
    <w:rPr>
      <w:i/>
      <w:iCs/>
      <w:color w:val="404040" w:themeColor="text1" w:themeTint="BF"/>
    </w:rPr>
  </w:style>
  <w:style w:type="paragraph" w:styleId="Odstavecseseznamem">
    <w:name w:val="List Paragraph"/>
    <w:basedOn w:val="Normln"/>
    <w:uiPriority w:val="34"/>
    <w:qFormat/>
    <w:rsid w:val="00BE1F2F"/>
    <w:pPr>
      <w:ind w:left="720"/>
      <w:contextualSpacing/>
    </w:pPr>
  </w:style>
  <w:style w:type="character" w:styleId="Zdraznnintenzivn">
    <w:name w:val="Intense Emphasis"/>
    <w:basedOn w:val="Standardnpsmoodstavce"/>
    <w:uiPriority w:val="21"/>
    <w:qFormat/>
    <w:rsid w:val="00BE1F2F"/>
    <w:rPr>
      <w:i/>
      <w:iCs/>
      <w:color w:val="0F4761" w:themeColor="accent1" w:themeShade="BF"/>
    </w:rPr>
  </w:style>
  <w:style w:type="paragraph" w:styleId="Vrazncitt">
    <w:name w:val="Intense Quote"/>
    <w:basedOn w:val="Normln"/>
    <w:next w:val="Normln"/>
    <w:link w:val="VrazncittChar"/>
    <w:uiPriority w:val="30"/>
    <w:qFormat/>
    <w:rsid w:val="00BE1F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E1F2F"/>
    <w:rPr>
      <w:i/>
      <w:iCs/>
      <w:color w:val="0F4761" w:themeColor="accent1" w:themeShade="BF"/>
    </w:rPr>
  </w:style>
  <w:style w:type="character" w:styleId="Odkazintenzivn">
    <w:name w:val="Intense Reference"/>
    <w:basedOn w:val="Standardnpsmoodstavce"/>
    <w:uiPriority w:val="32"/>
    <w:qFormat/>
    <w:rsid w:val="00BE1F2F"/>
    <w:rPr>
      <w:b/>
      <w:bCs/>
      <w:smallCaps/>
      <w:color w:val="0F4761" w:themeColor="accent1" w:themeShade="BF"/>
      <w:spacing w:val="5"/>
    </w:rPr>
  </w:style>
  <w:style w:type="character" w:styleId="Hypertextovodkaz">
    <w:name w:val="Hyperlink"/>
    <w:basedOn w:val="Standardnpsmoodstavce"/>
    <w:uiPriority w:val="99"/>
    <w:unhideWhenUsed/>
    <w:rsid w:val="00BE1F2F"/>
    <w:rPr>
      <w:color w:val="467886" w:themeColor="hyperlink"/>
      <w:u w:val="single"/>
    </w:rPr>
  </w:style>
  <w:style w:type="character" w:styleId="Nevyeenzmnka">
    <w:name w:val="Unresolved Mention"/>
    <w:basedOn w:val="Standardnpsmoodstavce"/>
    <w:uiPriority w:val="99"/>
    <w:semiHidden/>
    <w:unhideWhenUsed/>
    <w:rsid w:val="00BE1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53946">
      <w:bodyDiv w:val="1"/>
      <w:marLeft w:val="0"/>
      <w:marRight w:val="0"/>
      <w:marTop w:val="0"/>
      <w:marBottom w:val="0"/>
      <w:divBdr>
        <w:top w:val="none" w:sz="0" w:space="0" w:color="auto"/>
        <w:left w:val="none" w:sz="0" w:space="0" w:color="auto"/>
        <w:bottom w:val="none" w:sz="0" w:space="0" w:color="auto"/>
        <w:right w:val="none" w:sz="0" w:space="0" w:color="auto"/>
      </w:divBdr>
    </w:div>
    <w:div w:id="270167666">
      <w:bodyDiv w:val="1"/>
      <w:marLeft w:val="0"/>
      <w:marRight w:val="0"/>
      <w:marTop w:val="0"/>
      <w:marBottom w:val="0"/>
      <w:divBdr>
        <w:top w:val="none" w:sz="0" w:space="0" w:color="auto"/>
        <w:left w:val="none" w:sz="0" w:space="0" w:color="auto"/>
        <w:bottom w:val="none" w:sz="0" w:space="0" w:color="auto"/>
        <w:right w:val="none" w:sz="0" w:space="0" w:color="auto"/>
      </w:divBdr>
    </w:div>
    <w:div w:id="279410767">
      <w:bodyDiv w:val="1"/>
      <w:marLeft w:val="0"/>
      <w:marRight w:val="0"/>
      <w:marTop w:val="0"/>
      <w:marBottom w:val="0"/>
      <w:divBdr>
        <w:top w:val="none" w:sz="0" w:space="0" w:color="auto"/>
        <w:left w:val="none" w:sz="0" w:space="0" w:color="auto"/>
        <w:bottom w:val="none" w:sz="0" w:space="0" w:color="auto"/>
        <w:right w:val="none" w:sz="0" w:space="0" w:color="auto"/>
      </w:divBdr>
    </w:div>
    <w:div w:id="712463059">
      <w:bodyDiv w:val="1"/>
      <w:marLeft w:val="0"/>
      <w:marRight w:val="0"/>
      <w:marTop w:val="0"/>
      <w:marBottom w:val="0"/>
      <w:divBdr>
        <w:top w:val="none" w:sz="0" w:space="0" w:color="auto"/>
        <w:left w:val="none" w:sz="0" w:space="0" w:color="auto"/>
        <w:bottom w:val="none" w:sz="0" w:space="0" w:color="auto"/>
        <w:right w:val="none" w:sz="0" w:space="0" w:color="auto"/>
      </w:divBdr>
      <w:divsChild>
        <w:div w:id="1517184721">
          <w:marLeft w:val="0"/>
          <w:marRight w:val="0"/>
          <w:marTop w:val="0"/>
          <w:marBottom w:val="0"/>
          <w:divBdr>
            <w:top w:val="none" w:sz="0" w:space="0" w:color="auto"/>
            <w:left w:val="none" w:sz="0" w:space="0" w:color="auto"/>
            <w:bottom w:val="none" w:sz="0" w:space="0" w:color="auto"/>
            <w:right w:val="none" w:sz="0" w:space="0" w:color="auto"/>
          </w:divBdr>
          <w:divsChild>
            <w:div w:id="345402408">
              <w:marLeft w:val="0"/>
              <w:marRight w:val="0"/>
              <w:marTop w:val="0"/>
              <w:marBottom w:val="0"/>
              <w:divBdr>
                <w:top w:val="none" w:sz="0" w:space="0" w:color="auto"/>
                <w:left w:val="none" w:sz="0" w:space="0" w:color="auto"/>
                <w:bottom w:val="none" w:sz="0" w:space="0" w:color="auto"/>
                <w:right w:val="none" w:sz="0" w:space="0" w:color="auto"/>
              </w:divBdr>
              <w:divsChild>
                <w:div w:id="11497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40409">
          <w:marLeft w:val="0"/>
          <w:marRight w:val="0"/>
          <w:marTop w:val="0"/>
          <w:marBottom w:val="0"/>
          <w:divBdr>
            <w:top w:val="none" w:sz="0" w:space="0" w:color="auto"/>
            <w:left w:val="none" w:sz="0" w:space="0" w:color="auto"/>
            <w:bottom w:val="none" w:sz="0" w:space="0" w:color="auto"/>
            <w:right w:val="none" w:sz="0" w:space="0" w:color="auto"/>
          </w:divBdr>
          <w:divsChild>
            <w:div w:id="35766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95752">
      <w:bodyDiv w:val="1"/>
      <w:marLeft w:val="0"/>
      <w:marRight w:val="0"/>
      <w:marTop w:val="0"/>
      <w:marBottom w:val="0"/>
      <w:divBdr>
        <w:top w:val="none" w:sz="0" w:space="0" w:color="auto"/>
        <w:left w:val="none" w:sz="0" w:space="0" w:color="auto"/>
        <w:bottom w:val="none" w:sz="0" w:space="0" w:color="auto"/>
        <w:right w:val="none" w:sz="0" w:space="0" w:color="auto"/>
      </w:divBdr>
    </w:div>
    <w:div w:id="1040857056">
      <w:bodyDiv w:val="1"/>
      <w:marLeft w:val="0"/>
      <w:marRight w:val="0"/>
      <w:marTop w:val="0"/>
      <w:marBottom w:val="0"/>
      <w:divBdr>
        <w:top w:val="none" w:sz="0" w:space="0" w:color="auto"/>
        <w:left w:val="none" w:sz="0" w:space="0" w:color="auto"/>
        <w:bottom w:val="none" w:sz="0" w:space="0" w:color="auto"/>
        <w:right w:val="none" w:sz="0" w:space="0" w:color="auto"/>
      </w:divBdr>
    </w:div>
    <w:div w:id="1701198692">
      <w:bodyDiv w:val="1"/>
      <w:marLeft w:val="0"/>
      <w:marRight w:val="0"/>
      <w:marTop w:val="0"/>
      <w:marBottom w:val="0"/>
      <w:divBdr>
        <w:top w:val="none" w:sz="0" w:space="0" w:color="auto"/>
        <w:left w:val="none" w:sz="0" w:space="0" w:color="auto"/>
        <w:bottom w:val="none" w:sz="0" w:space="0" w:color="auto"/>
        <w:right w:val="none" w:sz="0" w:space="0" w:color="auto"/>
      </w:divBdr>
    </w:div>
    <w:div w:id="1871718502">
      <w:bodyDiv w:val="1"/>
      <w:marLeft w:val="0"/>
      <w:marRight w:val="0"/>
      <w:marTop w:val="0"/>
      <w:marBottom w:val="0"/>
      <w:divBdr>
        <w:top w:val="none" w:sz="0" w:space="0" w:color="auto"/>
        <w:left w:val="none" w:sz="0" w:space="0" w:color="auto"/>
        <w:bottom w:val="none" w:sz="0" w:space="0" w:color="auto"/>
        <w:right w:val="none" w:sz="0" w:space="0" w:color="auto"/>
      </w:divBdr>
      <w:divsChild>
        <w:div w:id="890962248">
          <w:marLeft w:val="0"/>
          <w:marRight w:val="0"/>
          <w:marTop w:val="0"/>
          <w:marBottom w:val="0"/>
          <w:divBdr>
            <w:top w:val="none" w:sz="0" w:space="0" w:color="auto"/>
            <w:left w:val="none" w:sz="0" w:space="0" w:color="auto"/>
            <w:bottom w:val="none" w:sz="0" w:space="0" w:color="auto"/>
            <w:right w:val="none" w:sz="0" w:space="0" w:color="auto"/>
          </w:divBdr>
          <w:divsChild>
            <w:div w:id="686714312">
              <w:marLeft w:val="0"/>
              <w:marRight w:val="0"/>
              <w:marTop w:val="0"/>
              <w:marBottom w:val="0"/>
              <w:divBdr>
                <w:top w:val="none" w:sz="0" w:space="0" w:color="auto"/>
                <w:left w:val="none" w:sz="0" w:space="0" w:color="auto"/>
                <w:bottom w:val="none" w:sz="0" w:space="0" w:color="auto"/>
                <w:right w:val="none" w:sz="0" w:space="0" w:color="auto"/>
              </w:divBdr>
              <w:divsChild>
                <w:div w:id="203530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4161">
          <w:marLeft w:val="0"/>
          <w:marRight w:val="0"/>
          <w:marTop w:val="0"/>
          <w:marBottom w:val="0"/>
          <w:divBdr>
            <w:top w:val="none" w:sz="0" w:space="0" w:color="auto"/>
            <w:left w:val="none" w:sz="0" w:space="0" w:color="auto"/>
            <w:bottom w:val="none" w:sz="0" w:space="0" w:color="auto"/>
            <w:right w:val="none" w:sz="0" w:space="0" w:color="auto"/>
          </w:divBdr>
          <w:divsChild>
            <w:div w:id="84012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1923</Words>
  <Characters>11347</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Pruša</dc:creator>
  <cp:keywords/>
  <dc:description/>
  <cp:lastModifiedBy>Libor Pruša</cp:lastModifiedBy>
  <cp:revision>3</cp:revision>
  <dcterms:created xsi:type="dcterms:W3CDTF">2024-11-30T09:34:00Z</dcterms:created>
  <dcterms:modified xsi:type="dcterms:W3CDTF">2024-11-30T10:00:00Z</dcterms:modified>
</cp:coreProperties>
</file>