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89A3F" w14:textId="77777777" w:rsidR="00BA0E22" w:rsidRPr="000C288D" w:rsidRDefault="00BB67DF">
      <w:pPr>
        <w:rPr>
          <w:sz w:val="32"/>
          <w:szCs w:val="32"/>
          <w:lang w:val="de-DE"/>
        </w:rPr>
      </w:pPr>
      <w:r w:rsidRPr="000C288D">
        <w:rPr>
          <w:rStyle w:val="hgkelc"/>
          <w:sz w:val="32"/>
          <w:szCs w:val="32"/>
          <w:lang w:val="de-DE"/>
        </w:rPr>
        <w:t xml:space="preserve">UNESCO-Welterbe: </w:t>
      </w:r>
      <w:r w:rsidR="000C288D">
        <w:rPr>
          <w:rStyle w:val="hgkelc"/>
          <w:sz w:val="32"/>
          <w:szCs w:val="32"/>
          <w:lang w:val="de-DE"/>
        </w:rPr>
        <w:t xml:space="preserve">die Stadt </w:t>
      </w:r>
      <w:r w:rsidR="00BA0E22" w:rsidRPr="000C288D">
        <w:rPr>
          <w:b/>
          <w:sz w:val="32"/>
          <w:szCs w:val="32"/>
          <w:lang w:val="de-DE"/>
        </w:rPr>
        <w:t xml:space="preserve">Regensburg </w:t>
      </w:r>
    </w:p>
    <w:p w14:paraId="6F522858" w14:textId="1E510EBD" w:rsidR="002357D4" w:rsidRPr="000C288D" w:rsidRDefault="00BA0E22">
      <w:pPr>
        <w:rPr>
          <w:sz w:val="32"/>
          <w:szCs w:val="32"/>
          <w:lang w:val="de-DE"/>
        </w:rPr>
      </w:pPr>
      <w:r w:rsidRPr="000C288D">
        <w:rPr>
          <w:sz w:val="32"/>
          <w:szCs w:val="32"/>
          <w:lang w:val="de-DE"/>
        </w:rPr>
        <w:t>Regensburg war im Mittelalter ein politisches Zentrum</w:t>
      </w:r>
      <w:r w:rsidR="000E185A">
        <w:rPr>
          <w:sz w:val="32"/>
          <w:szCs w:val="32"/>
          <w:lang w:val="de-DE"/>
        </w:rPr>
        <w:t xml:space="preserve"> des Heiligen Römischen Reiches</w:t>
      </w:r>
      <w:r w:rsidRPr="000C288D">
        <w:rPr>
          <w:sz w:val="32"/>
          <w:szCs w:val="32"/>
          <w:lang w:val="de-DE"/>
        </w:rPr>
        <w:t xml:space="preserve"> und ein blühendes europäisches Handelszentrum. Die Altstadt </w:t>
      </w:r>
      <w:r w:rsidRPr="000C288D">
        <w:rPr>
          <w:sz w:val="32"/>
          <w:szCs w:val="32"/>
          <w:highlight w:val="yellow"/>
          <w:lang w:val="de-DE"/>
        </w:rPr>
        <w:t>gilt als</w:t>
      </w:r>
      <w:r w:rsidRPr="000C288D">
        <w:rPr>
          <w:sz w:val="32"/>
          <w:szCs w:val="32"/>
          <w:lang w:val="de-DE"/>
        </w:rPr>
        <w:t xml:space="preserve"> </w:t>
      </w:r>
      <w:r w:rsidR="00BB67DF" w:rsidRPr="000C288D">
        <w:rPr>
          <w:sz w:val="32"/>
          <w:szCs w:val="32"/>
          <w:lang w:val="de-DE"/>
        </w:rPr>
        <w:t xml:space="preserve"> </w:t>
      </w:r>
      <w:r w:rsidRPr="000C288D">
        <w:rPr>
          <w:sz w:val="32"/>
          <w:szCs w:val="32"/>
          <w:lang w:val="de-DE"/>
        </w:rPr>
        <w:t>Beispiel für eine intakte mittelalterliche Handelsstadt</w:t>
      </w:r>
      <w:r w:rsidR="00C72630">
        <w:rPr>
          <w:sz w:val="32"/>
          <w:szCs w:val="32"/>
          <w:lang w:val="de-DE"/>
        </w:rPr>
        <w:t>.</w:t>
      </w:r>
      <w:r w:rsidR="00BB67DF" w:rsidRPr="000C288D">
        <w:rPr>
          <w:sz w:val="32"/>
          <w:szCs w:val="32"/>
          <w:lang w:val="de-DE"/>
        </w:rPr>
        <w:t xml:space="preserve"> </w:t>
      </w:r>
    </w:p>
    <w:p w14:paraId="3DE2A06B" w14:textId="7F439322" w:rsidR="00BA0E22" w:rsidRPr="000C288D" w:rsidRDefault="00BB67DF">
      <w:pPr>
        <w:rPr>
          <w:sz w:val="32"/>
          <w:szCs w:val="32"/>
          <w:lang w:val="de-DE"/>
        </w:rPr>
      </w:pPr>
      <w:r w:rsidRPr="000C288D">
        <w:rPr>
          <w:sz w:val="32"/>
          <w:szCs w:val="32"/>
          <w:lang w:val="de-DE"/>
        </w:rPr>
        <w:t>D</w:t>
      </w:r>
      <w:r w:rsidR="00BA0E22" w:rsidRPr="000C288D">
        <w:rPr>
          <w:sz w:val="32"/>
          <w:szCs w:val="32"/>
          <w:lang w:val="de-DE"/>
        </w:rPr>
        <w:t>ie historische Bausubstanz</w:t>
      </w:r>
      <w:r w:rsidRPr="000C288D">
        <w:rPr>
          <w:sz w:val="32"/>
          <w:szCs w:val="32"/>
          <w:lang w:val="de-DE"/>
        </w:rPr>
        <w:t xml:space="preserve"> Regensburg</w:t>
      </w:r>
      <w:r w:rsidRPr="00265E39">
        <w:rPr>
          <w:color w:val="FF0000"/>
          <w:sz w:val="32"/>
          <w:szCs w:val="32"/>
          <w:lang w:val="de-DE"/>
        </w:rPr>
        <w:t>s</w:t>
      </w:r>
      <w:r w:rsidR="00BA0E22" w:rsidRPr="00265E39">
        <w:rPr>
          <w:color w:val="FF0000"/>
          <w:sz w:val="32"/>
          <w:szCs w:val="32"/>
          <w:lang w:val="de-DE"/>
        </w:rPr>
        <w:t xml:space="preserve"> </w:t>
      </w:r>
      <w:r w:rsidR="00BA0E22" w:rsidRPr="000C288D">
        <w:rPr>
          <w:sz w:val="32"/>
          <w:szCs w:val="32"/>
          <w:lang w:val="de-DE"/>
        </w:rPr>
        <w:t>spiegelt zwei Jahrtausende struktureller Kontinuität</w:t>
      </w:r>
      <w:r w:rsidRPr="000C288D">
        <w:rPr>
          <w:sz w:val="32"/>
          <w:szCs w:val="32"/>
          <w:lang w:val="de-DE"/>
        </w:rPr>
        <w:t xml:space="preserve">. </w:t>
      </w:r>
      <w:r w:rsidRPr="000C288D">
        <w:rPr>
          <w:sz w:val="32"/>
          <w:szCs w:val="32"/>
          <w:highlight w:val="yellow"/>
          <w:lang w:val="de-DE"/>
        </w:rPr>
        <w:t>Es gibt</w:t>
      </w:r>
      <w:r w:rsidRPr="000C288D">
        <w:rPr>
          <w:sz w:val="32"/>
          <w:szCs w:val="32"/>
          <w:lang w:val="de-DE"/>
        </w:rPr>
        <w:t xml:space="preserve"> dort römische,</w:t>
      </w:r>
      <w:r w:rsidR="00BA0E22" w:rsidRPr="000C288D">
        <w:rPr>
          <w:sz w:val="32"/>
          <w:szCs w:val="32"/>
          <w:lang w:val="de-DE"/>
        </w:rPr>
        <w:t xml:space="preserve"> romanische</w:t>
      </w:r>
      <w:r w:rsidRPr="000C288D">
        <w:rPr>
          <w:sz w:val="32"/>
          <w:szCs w:val="32"/>
          <w:lang w:val="de-DE"/>
        </w:rPr>
        <w:t xml:space="preserve"> </w:t>
      </w:r>
      <w:r w:rsidR="00BA0E22" w:rsidRPr="000C288D">
        <w:rPr>
          <w:sz w:val="32"/>
          <w:szCs w:val="32"/>
          <w:lang w:val="de-DE"/>
        </w:rPr>
        <w:t xml:space="preserve"> und gotische Bauwerke. Die Regensburg</w:t>
      </w:r>
      <w:r w:rsidR="00BA0E22" w:rsidRPr="00265E39">
        <w:rPr>
          <w:color w:val="FF0000"/>
          <w:sz w:val="32"/>
          <w:szCs w:val="32"/>
          <w:lang w:val="de-DE"/>
        </w:rPr>
        <w:t>er</w:t>
      </w:r>
      <w:r w:rsidR="00BA0E22" w:rsidRPr="000C288D">
        <w:rPr>
          <w:sz w:val="32"/>
          <w:szCs w:val="32"/>
          <w:lang w:val="de-DE"/>
        </w:rPr>
        <w:t xml:space="preserve"> Architektur des 11. bis 13. Jahrhunderts</w:t>
      </w:r>
      <w:r w:rsidRPr="000C288D">
        <w:rPr>
          <w:sz w:val="32"/>
          <w:szCs w:val="32"/>
          <w:lang w:val="de-DE"/>
        </w:rPr>
        <w:t xml:space="preserve"> charakterisieren </w:t>
      </w:r>
      <w:r w:rsidR="00BA0E22" w:rsidRPr="000C288D">
        <w:rPr>
          <w:sz w:val="32"/>
          <w:szCs w:val="32"/>
          <w:lang w:val="de-DE"/>
        </w:rPr>
        <w:t>noch heute hohe</w:t>
      </w:r>
      <w:r w:rsidRPr="000C288D">
        <w:rPr>
          <w:sz w:val="32"/>
          <w:szCs w:val="32"/>
          <w:lang w:val="de-DE"/>
        </w:rPr>
        <w:t xml:space="preserve"> Häuser </w:t>
      </w:r>
      <w:r w:rsidR="00BB3CB1" w:rsidRPr="000C288D">
        <w:rPr>
          <w:sz w:val="32"/>
          <w:szCs w:val="32"/>
          <w:highlight w:val="yellow"/>
          <w:lang w:val="de-DE"/>
        </w:rPr>
        <w:t>wie</w:t>
      </w:r>
      <w:r w:rsidR="00BB3CB1" w:rsidRPr="000C288D">
        <w:rPr>
          <w:sz w:val="32"/>
          <w:szCs w:val="32"/>
          <w:lang w:val="de-DE"/>
        </w:rPr>
        <w:t xml:space="preserve"> </w:t>
      </w:r>
      <w:r w:rsidR="000E185A">
        <w:rPr>
          <w:sz w:val="32"/>
          <w:szCs w:val="32"/>
          <w:lang w:val="de-DE"/>
        </w:rPr>
        <w:t>im italienischen San Gimignano.</w:t>
      </w:r>
      <w:bookmarkStart w:id="0" w:name="_GoBack"/>
      <w:bookmarkEnd w:id="0"/>
      <w:r w:rsidR="00BB3CB1" w:rsidRPr="000C288D">
        <w:rPr>
          <w:sz w:val="32"/>
          <w:szCs w:val="32"/>
          <w:lang w:val="de-DE"/>
        </w:rPr>
        <w:t xml:space="preserve"> </w:t>
      </w:r>
    </w:p>
    <w:p w14:paraId="3A310ACE" w14:textId="5D1DB15F" w:rsidR="00BB67DF" w:rsidRPr="000C288D" w:rsidRDefault="00BB67DF">
      <w:pPr>
        <w:rPr>
          <w:sz w:val="32"/>
          <w:szCs w:val="32"/>
          <w:lang w:val="de-DE"/>
        </w:rPr>
      </w:pPr>
      <w:r w:rsidRPr="000C288D">
        <w:rPr>
          <w:sz w:val="32"/>
          <w:szCs w:val="32"/>
          <w:lang w:val="de-DE"/>
        </w:rPr>
        <w:t>Die Tu</w:t>
      </w:r>
      <w:r w:rsidR="000E185A">
        <w:rPr>
          <w:sz w:val="32"/>
          <w:szCs w:val="32"/>
          <w:lang w:val="de-DE"/>
        </w:rPr>
        <w:t xml:space="preserve">rmhäuser – Häuser mit Türmen - </w:t>
      </w:r>
      <w:r w:rsidRPr="000C288D">
        <w:rPr>
          <w:sz w:val="32"/>
          <w:szCs w:val="32"/>
          <w:lang w:val="de-DE"/>
        </w:rPr>
        <w:t xml:space="preserve">bauten  reiche  Kaufleute, </w:t>
      </w:r>
      <w:r w:rsidRPr="000C288D">
        <w:rPr>
          <w:sz w:val="32"/>
          <w:szCs w:val="32"/>
          <w:highlight w:val="yellow"/>
          <w:lang w:val="de-DE"/>
        </w:rPr>
        <w:t>um</w:t>
      </w:r>
      <w:r w:rsidRPr="000C288D">
        <w:rPr>
          <w:sz w:val="32"/>
          <w:szCs w:val="32"/>
          <w:lang w:val="de-DE"/>
        </w:rPr>
        <w:t xml:space="preserve"> ihr Geld </w:t>
      </w:r>
      <w:r w:rsidRPr="000C288D">
        <w:rPr>
          <w:sz w:val="32"/>
          <w:szCs w:val="32"/>
          <w:highlight w:val="yellow"/>
          <w:lang w:val="de-DE"/>
        </w:rPr>
        <w:t>zu</w:t>
      </w:r>
      <w:r w:rsidRPr="000C288D">
        <w:rPr>
          <w:sz w:val="32"/>
          <w:szCs w:val="32"/>
          <w:lang w:val="de-DE"/>
        </w:rPr>
        <w:t xml:space="preserve"> zeigen. Sie fanden ein Vorbild in Italien, wohin sie Salz transportierten. Mehr als 20 Türme </w:t>
      </w:r>
      <w:r w:rsidRPr="000C288D">
        <w:rPr>
          <w:sz w:val="32"/>
          <w:szCs w:val="32"/>
          <w:highlight w:val="yellow"/>
          <w:lang w:val="de-DE"/>
        </w:rPr>
        <w:t>gibt es</w:t>
      </w:r>
      <w:r w:rsidRPr="000C288D">
        <w:rPr>
          <w:sz w:val="32"/>
          <w:szCs w:val="32"/>
          <w:lang w:val="de-DE"/>
        </w:rPr>
        <w:t xml:space="preserve"> noch immer </w:t>
      </w:r>
      <w:r w:rsidRPr="000C288D">
        <w:rPr>
          <w:sz w:val="32"/>
          <w:szCs w:val="32"/>
          <w:highlight w:val="yellow"/>
          <w:lang w:val="de-DE"/>
        </w:rPr>
        <w:t>als</w:t>
      </w:r>
      <w:r w:rsidRPr="000C288D">
        <w:rPr>
          <w:sz w:val="32"/>
          <w:szCs w:val="32"/>
          <w:lang w:val="de-DE"/>
        </w:rPr>
        <w:t xml:space="preserve"> Zeugen der Vergangenheit. </w:t>
      </w:r>
      <w:r w:rsidR="00BB3CB1" w:rsidRPr="000C288D">
        <w:rPr>
          <w:sz w:val="32"/>
          <w:szCs w:val="32"/>
          <w:lang w:val="de-DE"/>
        </w:rPr>
        <w:t xml:space="preserve">In Regensburg </w:t>
      </w:r>
      <w:r w:rsidR="00BB3CB1" w:rsidRPr="000C288D">
        <w:rPr>
          <w:sz w:val="32"/>
          <w:szCs w:val="32"/>
          <w:highlight w:val="yellow"/>
          <w:lang w:val="de-DE"/>
        </w:rPr>
        <w:t>gibt es</w:t>
      </w:r>
      <w:r w:rsidR="00BB3CB1" w:rsidRPr="000C288D">
        <w:rPr>
          <w:sz w:val="32"/>
          <w:szCs w:val="32"/>
          <w:lang w:val="de-DE"/>
        </w:rPr>
        <w:t xml:space="preserve"> auch einen Dom – den St. Peter Dom. Im Dom </w:t>
      </w:r>
      <w:r w:rsidR="00BB3CB1" w:rsidRPr="002F4E68">
        <w:rPr>
          <w:sz w:val="32"/>
          <w:szCs w:val="32"/>
          <w:highlight w:val="yellow"/>
          <w:lang w:val="de-DE"/>
        </w:rPr>
        <w:t>gibt es</w:t>
      </w:r>
      <w:r w:rsidR="00BB3CB1" w:rsidRPr="000C288D">
        <w:rPr>
          <w:sz w:val="32"/>
          <w:szCs w:val="32"/>
          <w:lang w:val="de-DE"/>
        </w:rPr>
        <w:t xml:space="preserve"> einen lächelnden Engel. Kleine Figuren neben dem Hauptportal sind bekannt als „Der Teufel und seine Großmutter“. Sie sind dort installiert, </w:t>
      </w:r>
      <w:r w:rsidR="00BB3CB1" w:rsidRPr="000C288D">
        <w:rPr>
          <w:sz w:val="32"/>
          <w:szCs w:val="32"/>
          <w:highlight w:val="yellow"/>
          <w:lang w:val="de-DE"/>
        </w:rPr>
        <w:t>um</w:t>
      </w:r>
      <w:r w:rsidR="00BB3CB1" w:rsidRPr="000C288D">
        <w:rPr>
          <w:sz w:val="32"/>
          <w:szCs w:val="32"/>
          <w:lang w:val="de-DE"/>
        </w:rPr>
        <w:t xml:space="preserve"> das Böse </w:t>
      </w:r>
      <w:r w:rsidR="00BB3CB1" w:rsidRPr="000C288D">
        <w:rPr>
          <w:sz w:val="32"/>
          <w:szCs w:val="32"/>
          <w:highlight w:val="yellow"/>
          <w:lang w:val="de-DE"/>
        </w:rPr>
        <w:t>zu</w:t>
      </w:r>
      <w:r w:rsidR="00BB3CB1" w:rsidRPr="000C288D">
        <w:rPr>
          <w:sz w:val="32"/>
          <w:szCs w:val="32"/>
          <w:lang w:val="de-DE"/>
        </w:rPr>
        <w:t xml:space="preserve"> beseitigen.</w:t>
      </w:r>
    </w:p>
    <w:p w14:paraId="067843D3" w14:textId="77777777" w:rsidR="00BB67DF" w:rsidRPr="000C288D" w:rsidRDefault="00BB3CB1">
      <w:pPr>
        <w:rPr>
          <w:sz w:val="24"/>
          <w:szCs w:val="24"/>
          <w:lang w:val="de-DE"/>
        </w:rPr>
      </w:pPr>
      <w:r w:rsidRPr="000C288D">
        <w:rPr>
          <w:sz w:val="24"/>
          <w:szCs w:val="24"/>
          <w:lang w:val="de-DE"/>
        </w:rPr>
        <w:t xml:space="preserve">etwas gilt als – </w:t>
      </w:r>
      <w:proofErr w:type="spellStart"/>
      <w:r w:rsidRPr="000C288D">
        <w:rPr>
          <w:sz w:val="24"/>
          <w:szCs w:val="24"/>
          <w:lang w:val="de-DE"/>
        </w:rPr>
        <w:t>něco</w:t>
      </w:r>
      <w:proofErr w:type="spellEnd"/>
      <w:r w:rsidRPr="000C288D">
        <w:rPr>
          <w:sz w:val="24"/>
          <w:szCs w:val="24"/>
          <w:lang w:val="de-DE"/>
        </w:rPr>
        <w:t xml:space="preserve"> je </w:t>
      </w:r>
      <w:proofErr w:type="spellStart"/>
      <w:r w:rsidRPr="000C288D">
        <w:rPr>
          <w:sz w:val="24"/>
          <w:szCs w:val="24"/>
          <w:lang w:val="de-DE"/>
        </w:rPr>
        <w:t>považováno</w:t>
      </w:r>
      <w:proofErr w:type="spellEnd"/>
      <w:r w:rsidRPr="000C288D">
        <w:rPr>
          <w:sz w:val="24"/>
          <w:szCs w:val="24"/>
          <w:lang w:val="de-DE"/>
        </w:rPr>
        <w:t xml:space="preserve"> </w:t>
      </w:r>
      <w:proofErr w:type="spellStart"/>
      <w:r w:rsidRPr="000C288D">
        <w:rPr>
          <w:sz w:val="24"/>
          <w:szCs w:val="24"/>
          <w:lang w:val="de-DE"/>
        </w:rPr>
        <w:t>za</w:t>
      </w:r>
      <w:proofErr w:type="spellEnd"/>
    </w:p>
    <w:p w14:paraId="4ECEB7F7" w14:textId="24E72E66" w:rsidR="00BB3CB1" w:rsidRPr="000C288D" w:rsidRDefault="00BB3CB1">
      <w:pPr>
        <w:rPr>
          <w:sz w:val="24"/>
          <w:szCs w:val="24"/>
          <w:lang w:val="de-DE"/>
        </w:rPr>
      </w:pPr>
      <w:r w:rsidRPr="000C288D">
        <w:rPr>
          <w:sz w:val="24"/>
          <w:szCs w:val="24"/>
          <w:lang w:val="de-DE"/>
        </w:rPr>
        <w:t xml:space="preserve">es gibt + 4. </w:t>
      </w:r>
      <w:proofErr w:type="spellStart"/>
      <w:r w:rsidR="00C72630">
        <w:rPr>
          <w:sz w:val="24"/>
          <w:szCs w:val="24"/>
          <w:lang w:val="de-DE"/>
        </w:rPr>
        <w:t>p</w:t>
      </w:r>
      <w:r w:rsidRPr="000C288D">
        <w:rPr>
          <w:sz w:val="24"/>
          <w:szCs w:val="24"/>
          <w:lang w:val="de-DE"/>
        </w:rPr>
        <w:t>ád</w:t>
      </w:r>
      <w:proofErr w:type="spellEnd"/>
      <w:r w:rsidR="00C72630">
        <w:rPr>
          <w:sz w:val="24"/>
          <w:szCs w:val="24"/>
          <w:lang w:val="de-DE"/>
        </w:rPr>
        <w:t xml:space="preserve">, es gab (min. </w:t>
      </w:r>
      <w:proofErr w:type="spellStart"/>
      <w:r w:rsidR="00C72630">
        <w:rPr>
          <w:sz w:val="24"/>
          <w:szCs w:val="24"/>
          <w:lang w:val="de-DE"/>
        </w:rPr>
        <w:t>čas</w:t>
      </w:r>
      <w:proofErr w:type="spellEnd"/>
      <w:r w:rsidR="00C72630">
        <w:rPr>
          <w:sz w:val="24"/>
          <w:szCs w:val="24"/>
          <w:lang w:val="de-DE"/>
        </w:rPr>
        <w:t xml:space="preserve">) ……. Es ist, es war (min. </w:t>
      </w:r>
      <w:proofErr w:type="spellStart"/>
      <w:r w:rsidR="00C72630">
        <w:rPr>
          <w:sz w:val="24"/>
          <w:szCs w:val="24"/>
          <w:lang w:val="de-DE"/>
        </w:rPr>
        <w:t>čas</w:t>
      </w:r>
      <w:proofErr w:type="spellEnd"/>
      <w:r w:rsidR="00C72630">
        <w:rPr>
          <w:sz w:val="24"/>
          <w:szCs w:val="24"/>
          <w:lang w:val="de-DE"/>
        </w:rPr>
        <w:t>)</w:t>
      </w:r>
    </w:p>
    <w:p w14:paraId="6B744F0D" w14:textId="77777777" w:rsidR="00BB3CB1" w:rsidRPr="000C288D" w:rsidRDefault="00BB3CB1">
      <w:pPr>
        <w:rPr>
          <w:sz w:val="24"/>
          <w:szCs w:val="24"/>
          <w:lang w:val="de-DE"/>
        </w:rPr>
      </w:pPr>
      <w:r w:rsidRPr="000C288D">
        <w:rPr>
          <w:sz w:val="24"/>
          <w:szCs w:val="24"/>
          <w:lang w:val="de-DE"/>
        </w:rPr>
        <w:t>als (</w:t>
      </w:r>
      <w:proofErr w:type="spellStart"/>
      <w:r w:rsidRPr="000C288D">
        <w:rPr>
          <w:sz w:val="24"/>
          <w:szCs w:val="24"/>
          <w:lang w:val="de-DE"/>
        </w:rPr>
        <w:t>jakožto</w:t>
      </w:r>
      <w:proofErr w:type="spellEnd"/>
      <w:r w:rsidRPr="000C288D">
        <w:rPr>
          <w:sz w:val="24"/>
          <w:szCs w:val="24"/>
          <w:lang w:val="de-DE"/>
        </w:rPr>
        <w:t xml:space="preserve">, </w:t>
      </w:r>
      <w:proofErr w:type="spellStart"/>
      <w:r w:rsidRPr="000C288D">
        <w:rPr>
          <w:sz w:val="24"/>
          <w:szCs w:val="24"/>
          <w:lang w:val="de-DE"/>
        </w:rPr>
        <w:t>než</w:t>
      </w:r>
      <w:proofErr w:type="spellEnd"/>
      <w:r w:rsidRPr="000C288D">
        <w:rPr>
          <w:sz w:val="24"/>
          <w:szCs w:val="24"/>
          <w:lang w:val="de-DE"/>
        </w:rPr>
        <w:t>) – wie (</w:t>
      </w:r>
      <w:proofErr w:type="spellStart"/>
      <w:r w:rsidRPr="000C288D">
        <w:rPr>
          <w:sz w:val="24"/>
          <w:szCs w:val="24"/>
          <w:lang w:val="de-DE"/>
        </w:rPr>
        <w:t>jako</w:t>
      </w:r>
      <w:proofErr w:type="spellEnd"/>
      <w:r w:rsidRPr="000C288D">
        <w:rPr>
          <w:sz w:val="24"/>
          <w:szCs w:val="24"/>
          <w:lang w:val="de-DE"/>
        </w:rPr>
        <w:t>)</w:t>
      </w:r>
    </w:p>
    <w:p w14:paraId="68099B22" w14:textId="77777777" w:rsidR="000C288D" w:rsidRPr="000C288D" w:rsidRDefault="000C288D">
      <w:pPr>
        <w:rPr>
          <w:sz w:val="24"/>
          <w:szCs w:val="24"/>
          <w:lang w:val="de-DE"/>
        </w:rPr>
      </w:pPr>
      <w:r w:rsidRPr="000C288D">
        <w:rPr>
          <w:sz w:val="24"/>
          <w:szCs w:val="24"/>
          <w:lang w:val="de-DE"/>
        </w:rPr>
        <w:t>um – zu (</w:t>
      </w:r>
      <w:proofErr w:type="spellStart"/>
      <w:r w:rsidRPr="000C288D">
        <w:rPr>
          <w:sz w:val="24"/>
          <w:szCs w:val="24"/>
          <w:lang w:val="de-DE"/>
        </w:rPr>
        <w:t>aby</w:t>
      </w:r>
      <w:proofErr w:type="spellEnd"/>
      <w:r w:rsidRPr="000C288D">
        <w:rPr>
          <w:sz w:val="24"/>
          <w:szCs w:val="24"/>
          <w:lang w:val="de-DE"/>
        </w:rPr>
        <w:t xml:space="preserve">) – </w:t>
      </w:r>
      <w:proofErr w:type="spellStart"/>
      <w:r w:rsidRPr="000C288D">
        <w:rPr>
          <w:sz w:val="24"/>
          <w:szCs w:val="24"/>
          <w:lang w:val="de-DE"/>
        </w:rPr>
        <w:t>proč</w:t>
      </w:r>
      <w:proofErr w:type="spellEnd"/>
      <w:r w:rsidRPr="000C288D">
        <w:rPr>
          <w:sz w:val="24"/>
          <w:szCs w:val="24"/>
          <w:lang w:val="de-DE"/>
        </w:rPr>
        <w:t xml:space="preserve">? </w:t>
      </w:r>
      <w:proofErr w:type="spellStart"/>
      <w:r w:rsidRPr="000C288D">
        <w:rPr>
          <w:sz w:val="24"/>
          <w:szCs w:val="24"/>
          <w:lang w:val="de-DE"/>
        </w:rPr>
        <w:t>účel</w:t>
      </w:r>
      <w:proofErr w:type="spellEnd"/>
      <w:r w:rsidRPr="000C288D">
        <w:rPr>
          <w:sz w:val="24"/>
          <w:szCs w:val="24"/>
          <w:lang w:val="de-DE"/>
        </w:rPr>
        <w:t xml:space="preserve">   (</w:t>
      </w:r>
      <w:proofErr w:type="spellStart"/>
      <w:r w:rsidRPr="000C288D">
        <w:rPr>
          <w:sz w:val="24"/>
          <w:szCs w:val="24"/>
          <w:lang w:val="de-DE"/>
        </w:rPr>
        <w:t>podmět</w:t>
      </w:r>
      <w:proofErr w:type="spellEnd"/>
      <w:r w:rsidRPr="000C288D">
        <w:rPr>
          <w:sz w:val="24"/>
          <w:szCs w:val="24"/>
          <w:lang w:val="de-DE"/>
        </w:rPr>
        <w:t xml:space="preserve"> = </w:t>
      </w:r>
      <w:proofErr w:type="spellStart"/>
      <w:r w:rsidRPr="000C288D">
        <w:rPr>
          <w:sz w:val="24"/>
          <w:szCs w:val="24"/>
          <w:lang w:val="de-DE"/>
        </w:rPr>
        <w:t>podmět</w:t>
      </w:r>
      <w:proofErr w:type="spellEnd"/>
      <w:r w:rsidRPr="000C288D">
        <w:rPr>
          <w:sz w:val="24"/>
          <w:szCs w:val="24"/>
          <w:lang w:val="de-DE"/>
        </w:rPr>
        <w:t>)</w:t>
      </w:r>
    </w:p>
    <w:p w14:paraId="53915977" w14:textId="77777777" w:rsidR="000C288D" w:rsidRDefault="000C288D">
      <w:pPr>
        <w:rPr>
          <w:sz w:val="28"/>
          <w:szCs w:val="28"/>
          <w:lang w:val="de-DE"/>
        </w:rPr>
      </w:pPr>
      <w:r>
        <w:rPr>
          <w:noProof/>
          <w:lang w:eastAsia="cs-CZ"/>
        </w:rPr>
        <w:drawing>
          <wp:inline distT="0" distB="0" distL="0" distR="0" wp14:anchorId="7A01F2BC" wp14:editId="37CA0BB6">
            <wp:extent cx="2282190" cy="1706245"/>
            <wp:effectExtent l="0" t="0" r="3810" b="8255"/>
            <wp:docPr id="2" name="Obrázek 2" descr="Řezno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Řezno – Wikiped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D3010DE" wp14:editId="180406FE">
            <wp:simplePos x="900000" y="7200000"/>
            <wp:positionH relativeFrom="column">
              <wp:align>left</wp:align>
            </wp:positionH>
            <wp:positionV relativeFrom="paragraph">
              <wp:align>top</wp:align>
            </wp:positionV>
            <wp:extent cx="2858135" cy="2145665"/>
            <wp:effectExtent l="0" t="0" r="0" b="6985"/>
            <wp:wrapSquare wrapText="bothSides"/>
            <wp:docPr id="1" name="Obrázek 1" descr="Regensburg (Řez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ensburg (Řezno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221C93" w14:textId="77777777" w:rsidR="000C288D" w:rsidRDefault="000C288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Brücke, das Tor, der Dom, </w:t>
      </w:r>
      <w:r>
        <w:rPr>
          <w:sz w:val="28"/>
          <w:szCs w:val="28"/>
          <w:lang w:val="de-DE"/>
        </w:rPr>
        <w:br w:type="textWrapping" w:clear="all"/>
        <w:t>Der Turmhaus, die Turmhäuser</w:t>
      </w:r>
    </w:p>
    <w:p w14:paraId="59AEEDEC" w14:textId="77777777" w:rsidR="000C288D" w:rsidRDefault="000C288D">
      <w:pPr>
        <w:rPr>
          <w:sz w:val="28"/>
          <w:szCs w:val="28"/>
          <w:lang w:val="de-DE"/>
        </w:rPr>
      </w:pPr>
    </w:p>
    <w:p w14:paraId="26EA4B41" w14:textId="77777777" w:rsidR="000C288D" w:rsidRDefault="000C288D">
      <w:pPr>
        <w:rPr>
          <w:sz w:val="28"/>
          <w:szCs w:val="28"/>
          <w:lang w:val="de-DE"/>
        </w:rPr>
      </w:pPr>
      <w:r w:rsidRPr="000C288D">
        <w:rPr>
          <w:color w:val="FF0000"/>
          <w:sz w:val="28"/>
          <w:szCs w:val="28"/>
          <w:lang w:val="de-DE"/>
        </w:rPr>
        <w:lastRenderedPageBreak/>
        <w:t xml:space="preserve">„Eine Entscheidung am grünen Tisch“ </w:t>
      </w:r>
      <w:r>
        <w:rPr>
          <w:sz w:val="28"/>
          <w:szCs w:val="28"/>
          <w:lang w:val="de-DE"/>
        </w:rPr>
        <w:t>– im Regensburger Rathaus</w:t>
      </w:r>
    </w:p>
    <w:p w14:paraId="0555D243" w14:textId="77777777" w:rsidR="000C288D" w:rsidRDefault="000C288D">
      <w:pPr>
        <w:rPr>
          <w:noProof/>
          <w:lang w:eastAsia="cs-CZ"/>
        </w:rPr>
      </w:pPr>
    </w:p>
    <w:p w14:paraId="486FF90E" w14:textId="77777777" w:rsidR="000C288D" w:rsidRPr="000C288D" w:rsidRDefault="000C288D">
      <w:pPr>
        <w:rPr>
          <w:sz w:val="28"/>
          <w:szCs w:val="28"/>
          <w:lang w:val="de-DE"/>
        </w:rPr>
      </w:pPr>
      <w:r>
        <w:rPr>
          <w:noProof/>
          <w:lang w:eastAsia="cs-CZ"/>
        </w:rPr>
        <w:drawing>
          <wp:inline distT="0" distB="0" distL="0" distR="0" wp14:anchorId="6D8CF8CA" wp14:editId="54315844">
            <wp:extent cx="3462616" cy="2354400"/>
            <wp:effectExtent l="0" t="0" r="5080" b="8255"/>
            <wp:docPr id="3" name="Obrázek 3" descr="Regensburg - Řezno. Památky i zábava kolem Dun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ensburg - Řezno. Památky i zábava kolem Dunaj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02"/>
                    <a:stretch/>
                  </pic:blipFill>
                  <pic:spPr bwMode="auto">
                    <a:xfrm>
                      <a:off x="0" y="0"/>
                      <a:ext cx="3479891" cy="236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B26814" w14:textId="77777777" w:rsidR="00BB3CB1" w:rsidRPr="000C288D" w:rsidRDefault="00BB3CB1">
      <w:pPr>
        <w:rPr>
          <w:sz w:val="32"/>
          <w:szCs w:val="32"/>
          <w:lang w:val="de-DE"/>
        </w:rPr>
      </w:pPr>
    </w:p>
    <w:p w14:paraId="794F8082" w14:textId="77777777" w:rsidR="00BB3CB1" w:rsidRPr="000C288D" w:rsidRDefault="00BB3CB1">
      <w:pPr>
        <w:rPr>
          <w:sz w:val="32"/>
          <w:szCs w:val="32"/>
          <w:lang w:val="de-DE"/>
        </w:rPr>
      </w:pPr>
    </w:p>
    <w:sectPr w:rsidR="00BB3CB1" w:rsidRPr="000C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22"/>
    <w:rsid w:val="000C288D"/>
    <w:rsid w:val="000E185A"/>
    <w:rsid w:val="002357D4"/>
    <w:rsid w:val="00265E39"/>
    <w:rsid w:val="002F4E68"/>
    <w:rsid w:val="00BA0E22"/>
    <w:rsid w:val="00BB3CB1"/>
    <w:rsid w:val="00BB67DF"/>
    <w:rsid w:val="00C72630"/>
    <w:rsid w:val="00CC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676A"/>
  <w15:chartTrackingRefBased/>
  <w15:docId w15:val="{D2305880-6C2C-4BA8-9B0C-3F20D01E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0E22"/>
    <w:rPr>
      <w:color w:val="0000FF"/>
      <w:u w:val="single"/>
    </w:rPr>
  </w:style>
  <w:style w:type="character" w:customStyle="1" w:styleId="first-child">
    <w:name w:val="first-child"/>
    <w:basedOn w:val="Standardnpsmoodstavce"/>
    <w:rsid w:val="00BA0E22"/>
  </w:style>
  <w:style w:type="character" w:customStyle="1" w:styleId="hgkelc">
    <w:name w:val="hgkelc"/>
    <w:basedOn w:val="Standardnpsmoodstavce"/>
    <w:rsid w:val="00BB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2024-11-05T18:55:00Z</dcterms:created>
  <dcterms:modified xsi:type="dcterms:W3CDTF">2024-11-06T18:06:00Z</dcterms:modified>
</cp:coreProperties>
</file>