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41E" w:rsidRDefault="002C24F1" w:rsidP="003C344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Kinematografie Dálného východu</w:t>
      </w:r>
    </w:p>
    <w:p w:rsidR="002C24F1" w:rsidRPr="002C24F1" w:rsidRDefault="002C24F1" w:rsidP="003C3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0A5" w:rsidRDefault="0031441E" w:rsidP="003C344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441E">
        <w:rPr>
          <w:rFonts w:ascii="Times New Roman" w:hAnsi="Times New Roman" w:cs="Times New Roman"/>
          <w:b/>
          <w:sz w:val="28"/>
          <w:szCs w:val="28"/>
        </w:rPr>
        <w:t>Studijní opora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1441E" w:rsidRDefault="0031441E" w:rsidP="003C344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1441E" w:rsidRPr="0031441E" w:rsidRDefault="0031441E" w:rsidP="003C34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41E">
        <w:rPr>
          <w:rFonts w:ascii="Times New Roman" w:hAnsi="Times New Roman" w:cs="Times New Roman"/>
          <w:sz w:val="28"/>
          <w:szCs w:val="28"/>
        </w:rPr>
        <w:t>Jaromír Blažejovský</w:t>
      </w:r>
    </w:p>
    <w:p w:rsidR="008B30A5" w:rsidRPr="0094105F" w:rsidRDefault="008B30A5" w:rsidP="003C3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4F1" w:rsidRDefault="002C24F1" w:rsidP="003C3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BC1" w:rsidRDefault="00525BC1" w:rsidP="00525BC1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Pátá lekce</w:t>
      </w:r>
    </w:p>
    <w:p w:rsidR="00525BC1" w:rsidRPr="00FC1C47" w:rsidRDefault="00525BC1" w:rsidP="00525BC1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25BC1" w:rsidRDefault="00525BC1" w:rsidP="00525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 xml:space="preserve">Akira Kurosawa </w:t>
      </w:r>
    </w:p>
    <w:p w:rsidR="00525BC1" w:rsidRDefault="00525BC1" w:rsidP="00525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</w:pPr>
    </w:p>
    <w:p w:rsidR="00525BC1" w:rsidRPr="00525BC1" w:rsidRDefault="00525BC1" w:rsidP="00525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25BC1" w:rsidRDefault="00FE7ED9" w:rsidP="00525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414">
        <w:rPr>
          <w:rFonts w:ascii="Times New Roman" w:hAnsi="Times New Roman" w:cs="Times New Roman"/>
          <w:b/>
          <w:sz w:val="28"/>
          <w:szCs w:val="28"/>
        </w:rPr>
        <w:t>AKIRA KUROSAWA (1910–1998)</w:t>
      </w:r>
    </w:p>
    <w:p w:rsidR="007E7414" w:rsidRDefault="007E7414" w:rsidP="00525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9B7" w:rsidRDefault="001129B7" w:rsidP="007E7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Paradox: režisér vnímaný na Západě jako nejznámější reprezentant Japonska a jeho kultury </w:t>
      </w:r>
      <w:r w:rsidR="00EC0C2E">
        <w:rPr>
          <w:rFonts w:ascii="Times New Roman" w:hAnsi="Times New Roman" w:cs="Times New Roman"/>
          <w:sz w:val="24"/>
          <w:szCs w:val="24"/>
        </w:rPr>
        <w:t>byl s</w:t>
      </w:r>
      <w:r w:rsidR="00D63F69">
        <w:rPr>
          <w:rFonts w:ascii="Times New Roman" w:hAnsi="Times New Roman" w:cs="Times New Roman"/>
          <w:sz w:val="24"/>
          <w:szCs w:val="24"/>
        </w:rPr>
        <w:t>ilně ovlivněn západním uměním. Obdivovatel</w:t>
      </w:r>
      <w:r w:rsidR="00EC0C2E">
        <w:rPr>
          <w:rFonts w:ascii="Times New Roman" w:hAnsi="Times New Roman" w:cs="Times New Roman"/>
          <w:sz w:val="24"/>
          <w:szCs w:val="24"/>
        </w:rPr>
        <w:t xml:space="preserve"> ruské literatury, francouzského malířství, německé hudby a americké kinematografie. Z</w:t>
      </w:r>
      <w:r>
        <w:rPr>
          <w:rFonts w:ascii="Times New Roman" w:hAnsi="Times New Roman" w:cs="Times New Roman"/>
          <w:sz w:val="24"/>
          <w:szCs w:val="24"/>
        </w:rPr>
        <w:t xml:space="preserve"> japonského pohledu </w:t>
      </w:r>
      <w:r w:rsidR="00EC0C2E">
        <w:rPr>
          <w:rFonts w:ascii="Times New Roman" w:hAnsi="Times New Roman" w:cs="Times New Roman"/>
          <w:sz w:val="24"/>
          <w:szCs w:val="24"/>
        </w:rPr>
        <w:t>byl umělcem velmi západním, kosmopolitním.</w:t>
      </w:r>
    </w:p>
    <w:p w:rsidR="007E7414" w:rsidRDefault="007E7414" w:rsidP="007E7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Pocházel ze zchudlé samurajské rodiny, jejíž rodokmen sahá do 11. století. Měl tři sestry a tři bratry. Otec, původně důstojník, později tělocvikář, dbal, aby se Akira seznámil s tradičním bojovým</w:t>
      </w:r>
      <w:r w:rsidR="00343F1E">
        <w:rPr>
          <w:rFonts w:ascii="Times New Roman" w:hAnsi="Times New Roman" w:cs="Times New Roman"/>
          <w:sz w:val="24"/>
          <w:szCs w:val="24"/>
        </w:rPr>
        <w:t xml:space="preserve"> sportem </w:t>
      </w:r>
      <w:proofErr w:type="spellStart"/>
      <w:r w:rsidR="00343F1E">
        <w:rPr>
          <w:rFonts w:ascii="Times New Roman" w:hAnsi="Times New Roman" w:cs="Times New Roman"/>
          <w:sz w:val="24"/>
          <w:szCs w:val="24"/>
        </w:rPr>
        <w:t>kendó</w:t>
      </w:r>
      <w:proofErr w:type="spellEnd"/>
      <w:r w:rsidR="00343F1E">
        <w:rPr>
          <w:rFonts w:ascii="Times New Roman" w:hAnsi="Times New Roman" w:cs="Times New Roman"/>
          <w:sz w:val="24"/>
          <w:szCs w:val="24"/>
        </w:rPr>
        <w:t xml:space="preserve"> (cesta meče)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5A0B">
        <w:rPr>
          <w:rFonts w:ascii="Times New Roman" w:hAnsi="Times New Roman" w:cs="Times New Roman"/>
          <w:sz w:val="24"/>
          <w:szCs w:val="24"/>
        </w:rPr>
        <w:t xml:space="preserve"> V roce 1927 se Akira dostal na malířskou školu. Stal se členem Ligy proletářských umělců Japonska. </w:t>
      </w:r>
    </w:p>
    <w:p w:rsidR="00AB3671" w:rsidRDefault="00885A0B" w:rsidP="007E7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D2C8B">
        <w:rPr>
          <w:rFonts w:ascii="Times New Roman" w:hAnsi="Times New Roman" w:cs="Times New Roman"/>
          <w:sz w:val="24"/>
          <w:szCs w:val="24"/>
        </w:rPr>
        <w:t xml:space="preserve">etl ruské klasiky: F. M. Dostojevského, L. N. Tolstého, I. S. </w:t>
      </w:r>
      <w:proofErr w:type="spellStart"/>
      <w:r w:rsidR="007D2C8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urgeněva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Velký vliv měl na něj starší bratr </w:t>
      </w:r>
      <w:proofErr w:type="spellStart"/>
      <w:r>
        <w:rPr>
          <w:rFonts w:ascii="Times New Roman" w:hAnsi="Times New Roman" w:cs="Times New Roman"/>
          <w:sz w:val="24"/>
          <w:szCs w:val="24"/>
        </w:rPr>
        <w:t>Heigo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(1906–1933)</w:t>
      </w:r>
      <w:r w:rsidR="00A56D6A">
        <w:rPr>
          <w:rFonts w:ascii="Times New Roman" w:hAnsi="Times New Roman" w:cs="Times New Roman"/>
          <w:sz w:val="24"/>
          <w:szCs w:val="24"/>
        </w:rPr>
        <w:t xml:space="preserve">, </w:t>
      </w:r>
      <w:r w:rsidR="00D85206">
        <w:rPr>
          <w:rFonts w:ascii="Times New Roman" w:hAnsi="Times New Roman" w:cs="Times New Roman"/>
          <w:sz w:val="24"/>
          <w:szCs w:val="24"/>
        </w:rPr>
        <w:t xml:space="preserve">který miloval kino a působil jako </w:t>
      </w:r>
      <w:proofErr w:type="spellStart"/>
      <w:r w:rsidR="00D85206">
        <w:rPr>
          <w:rFonts w:ascii="Times New Roman" w:hAnsi="Times New Roman" w:cs="Times New Roman"/>
          <w:sz w:val="24"/>
          <w:szCs w:val="24"/>
        </w:rPr>
        <w:t>benši</w:t>
      </w:r>
      <w:proofErr w:type="spellEnd"/>
      <w:r w:rsidR="00D85206">
        <w:rPr>
          <w:rFonts w:ascii="Times New Roman" w:hAnsi="Times New Roman" w:cs="Times New Roman"/>
          <w:sz w:val="24"/>
          <w:szCs w:val="24"/>
        </w:rPr>
        <w:t>. Vítězství zvukového filmu p</w:t>
      </w:r>
      <w:r w:rsidR="00C665D2">
        <w:rPr>
          <w:rFonts w:ascii="Times New Roman" w:hAnsi="Times New Roman" w:cs="Times New Roman"/>
          <w:sz w:val="24"/>
          <w:szCs w:val="24"/>
        </w:rPr>
        <w:t xml:space="preserve">okládal </w:t>
      </w:r>
      <w:proofErr w:type="spellStart"/>
      <w:r w:rsidR="006E2978">
        <w:rPr>
          <w:rFonts w:ascii="Times New Roman" w:hAnsi="Times New Roman" w:cs="Times New Roman"/>
          <w:sz w:val="24"/>
          <w:szCs w:val="24"/>
        </w:rPr>
        <w:t>Heigo</w:t>
      </w:r>
      <w:proofErr w:type="spellEnd"/>
      <w:r w:rsidR="006E2978">
        <w:rPr>
          <w:rFonts w:ascii="Times New Roman" w:hAnsi="Times New Roman" w:cs="Times New Roman"/>
          <w:sz w:val="24"/>
          <w:szCs w:val="24"/>
        </w:rPr>
        <w:t xml:space="preserve"> </w:t>
      </w:r>
      <w:r w:rsidR="00387D4D">
        <w:rPr>
          <w:rFonts w:ascii="Times New Roman" w:hAnsi="Times New Roman" w:cs="Times New Roman"/>
          <w:sz w:val="24"/>
          <w:szCs w:val="24"/>
        </w:rPr>
        <w:t>za neštěstí. Spáchal sebevraždu.</w:t>
      </w:r>
    </w:p>
    <w:p w:rsidR="00C665D2" w:rsidRDefault="003C5DB1" w:rsidP="007E7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konkursu se Akira stal scenáristou a asistentem ve filmových studiích P. C. L., z nichž se </w:t>
      </w:r>
      <w:r w:rsidR="005E7380">
        <w:rPr>
          <w:rFonts w:ascii="Times New Roman" w:hAnsi="Times New Roman" w:cs="Times New Roman"/>
          <w:sz w:val="24"/>
          <w:szCs w:val="24"/>
        </w:rPr>
        <w:t xml:space="preserve">zanedlouho </w:t>
      </w:r>
      <w:r>
        <w:rPr>
          <w:rFonts w:ascii="Times New Roman" w:hAnsi="Times New Roman" w:cs="Times New Roman"/>
          <w:sz w:val="24"/>
          <w:szCs w:val="24"/>
        </w:rPr>
        <w:t>vyvinula</w:t>
      </w:r>
      <w:r w:rsidR="00C66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společnost </w:t>
      </w:r>
      <w:proofErr w:type="spellStart"/>
      <w:r w:rsidR="00C665D2">
        <w:rPr>
          <w:rFonts w:ascii="Times New Roman" w:hAnsi="Times New Roman" w:cs="Times New Roman"/>
          <w:sz w:val="24"/>
          <w:szCs w:val="24"/>
        </w:rPr>
        <w:t>Tóhó</w:t>
      </w:r>
      <w:proofErr w:type="spellEnd"/>
      <w:r w:rsidR="00C665D2">
        <w:rPr>
          <w:rFonts w:ascii="Times New Roman" w:hAnsi="Times New Roman" w:cs="Times New Roman"/>
          <w:sz w:val="24"/>
          <w:szCs w:val="24"/>
        </w:rPr>
        <w:t xml:space="preserve">. </w:t>
      </w:r>
      <w:r w:rsidR="00103028">
        <w:rPr>
          <w:rFonts w:ascii="Times New Roman" w:hAnsi="Times New Roman" w:cs="Times New Roman"/>
          <w:sz w:val="24"/>
          <w:szCs w:val="24"/>
        </w:rPr>
        <w:t>Jako svého asistenta jej přijal r</w:t>
      </w:r>
      <w:r w:rsidR="003D45F4">
        <w:rPr>
          <w:rFonts w:ascii="Times New Roman" w:hAnsi="Times New Roman" w:cs="Times New Roman"/>
          <w:sz w:val="24"/>
          <w:szCs w:val="24"/>
        </w:rPr>
        <w:t xml:space="preserve">ežisér </w:t>
      </w:r>
      <w:r w:rsidR="00B230A7">
        <w:rPr>
          <w:rFonts w:ascii="Times New Roman" w:hAnsi="Times New Roman" w:cs="Times New Roman"/>
          <w:sz w:val="24"/>
          <w:szCs w:val="24"/>
        </w:rPr>
        <w:t>KADŽIRÓ JAMAMOTO (</w:t>
      </w:r>
      <w:r w:rsidR="000C0439">
        <w:rPr>
          <w:rFonts w:ascii="Times New Roman" w:hAnsi="Times New Roman" w:cs="Times New Roman"/>
          <w:sz w:val="24"/>
          <w:szCs w:val="24"/>
        </w:rPr>
        <w:t xml:space="preserve">1902–1974). </w:t>
      </w:r>
      <w:r w:rsidR="00DB538D">
        <w:rPr>
          <w:rFonts w:ascii="Times New Roman" w:hAnsi="Times New Roman" w:cs="Times New Roman"/>
          <w:sz w:val="24"/>
          <w:szCs w:val="24"/>
        </w:rPr>
        <w:t xml:space="preserve">Pracovali společně na patnácti </w:t>
      </w:r>
      <w:r w:rsidR="00103028">
        <w:rPr>
          <w:rFonts w:ascii="Times New Roman" w:hAnsi="Times New Roman" w:cs="Times New Roman"/>
          <w:sz w:val="24"/>
          <w:szCs w:val="24"/>
        </w:rPr>
        <w:t>snímcí</w:t>
      </w:r>
      <w:r w:rsidR="00DB538D">
        <w:rPr>
          <w:rFonts w:ascii="Times New Roman" w:hAnsi="Times New Roman" w:cs="Times New Roman"/>
          <w:sz w:val="24"/>
          <w:szCs w:val="24"/>
        </w:rPr>
        <w:t xml:space="preserve">ch, až Akira Kurosawa dokončil </w:t>
      </w:r>
      <w:proofErr w:type="spellStart"/>
      <w:r w:rsidR="00DB538D">
        <w:rPr>
          <w:rFonts w:ascii="Times New Roman" w:hAnsi="Times New Roman" w:cs="Times New Roman"/>
          <w:sz w:val="24"/>
          <w:szCs w:val="24"/>
        </w:rPr>
        <w:t>Jamamotův</w:t>
      </w:r>
      <w:proofErr w:type="spellEnd"/>
      <w:r w:rsidR="00DB538D">
        <w:rPr>
          <w:rFonts w:ascii="Times New Roman" w:hAnsi="Times New Roman" w:cs="Times New Roman"/>
          <w:sz w:val="24"/>
          <w:szCs w:val="24"/>
        </w:rPr>
        <w:t xml:space="preserve"> film </w:t>
      </w:r>
      <w:r w:rsidR="00DB538D">
        <w:rPr>
          <w:rFonts w:ascii="Times New Roman" w:hAnsi="Times New Roman" w:cs="Times New Roman"/>
          <w:i/>
          <w:sz w:val="24"/>
          <w:szCs w:val="24"/>
        </w:rPr>
        <w:t xml:space="preserve">Kůň </w:t>
      </w:r>
      <w:r w:rsidR="00DB538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01484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="00A01484">
        <w:rPr>
          <w:rFonts w:ascii="Times New Roman" w:hAnsi="Times New Roman" w:cs="Times New Roman"/>
          <w:sz w:val="24"/>
          <w:szCs w:val="24"/>
        </w:rPr>
        <w:t xml:space="preserve">, 1941). </w:t>
      </w:r>
    </w:p>
    <w:p w:rsidR="00103028" w:rsidRDefault="00103028" w:rsidP="007E7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C0A" w:rsidRDefault="00206C0A" w:rsidP="007E7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B98" w:rsidRDefault="00B42B98" w:rsidP="007E7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671" w:rsidRPr="00206C0A" w:rsidRDefault="00206C0A" w:rsidP="00206C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C0A">
        <w:rPr>
          <w:rFonts w:ascii="Times New Roman" w:hAnsi="Times New Roman" w:cs="Times New Roman"/>
          <w:b/>
          <w:sz w:val="28"/>
          <w:szCs w:val="28"/>
        </w:rPr>
        <w:t>Raná tvorba Akiry Kurosawy</w:t>
      </w:r>
    </w:p>
    <w:p w:rsidR="00AB3671" w:rsidRDefault="00AB3671" w:rsidP="007E7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1BF" w:rsidRDefault="00F551BF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Sanširó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94D80">
        <w:rPr>
          <w:rFonts w:ascii="Times New Roman" w:hAnsi="Times New Roman" w:cs="Times New Roman"/>
          <w:b/>
          <w:i/>
          <w:sz w:val="24"/>
          <w:szCs w:val="24"/>
        </w:rPr>
        <w:t>Sugata</w:t>
      </w:r>
      <w:proofErr w:type="spellEnd"/>
      <w:r w:rsidR="00F94D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B6C04">
        <w:rPr>
          <w:rFonts w:ascii="Times New Roman" w:hAnsi="Times New Roman" w:cs="Times New Roman"/>
          <w:sz w:val="24"/>
          <w:szCs w:val="24"/>
        </w:rPr>
        <w:t>Sugata</w:t>
      </w:r>
      <w:proofErr w:type="spellEnd"/>
      <w:r w:rsidR="00AB6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C04">
        <w:rPr>
          <w:rFonts w:ascii="Times New Roman" w:hAnsi="Times New Roman" w:cs="Times New Roman"/>
          <w:sz w:val="24"/>
          <w:szCs w:val="24"/>
        </w:rPr>
        <w:t>Sanširó</w:t>
      </w:r>
      <w:proofErr w:type="spellEnd"/>
      <w:r w:rsidR="00AB6C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1943). </w:t>
      </w:r>
      <w:r w:rsidR="006A3410">
        <w:rPr>
          <w:rFonts w:ascii="Times New Roman" w:hAnsi="Times New Roman" w:cs="Times New Roman"/>
          <w:sz w:val="24"/>
          <w:szCs w:val="24"/>
        </w:rPr>
        <w:t xml:space="preserve">Podle stejnojmenného románu, který napsal </w:t>
      </w:r>
      <w:proofErr w:type="spellStart"/>
      <w:r w:rsidR="006A3410">
        <w:rPr>
          <w:rFonts w:ascii="Times New Roman" w:hAnsi="Times New Roman" w:cs="Times New Roman"/>
          <w:sz w:val="24"/>
          <w:szCs w:val="24"/>
        </w:rPr>
        <w:t>Cuneo</w:t>
      </w:r>
      <w:proofErr w:type="spellEnd"/>
      <w:r w:rsidR="006A3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410">
        <w:rPr>
          <w:rFonts w:ascii="Times New Roman" w:hAnsi="Times New Roman" w:cs="Times New Roman"/>
          <w:sz w:val="24"/>
          <w:szCs w:val="24"/>
        </w:rPr>
        <w:t>Tomita</w:t>
      </w:r>
      <w:proofErr w:type="spellEnd"/>
      <w:r w:rsidR="006A34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Zápasník džuda </w:t>
      </w:r>
      <w:r w:rsidR="002605A9">
        <w:rPr>
          <w:rFonts w:ascii="Times New Roman" w:hAnsi="Times New Roman" w:cs="Times New Roman"/>
          <w:sz w:val="24"/>
          <w:szCs w:val="24"/>
        </w:rPr>
        <w:t>se rozhodne</w:t>
      </w:r>
      <w:r w:rsidR="00AB6C04">
        <w:rPr>
          <w:rFonts w:ascii="Times New Roman" w:hAnsi="Times New Roman" w:cs="Times New Roman"/>
          <w:sz w:val="24"/>
          <w:szCs w:val="24"/>
        </w:rPr>
        <w:t xml:space="preserve"> </w:t>
      </w:r>
      <w:r w:rsidR="001A4659">
        <w:rPr>
          <w:rFonts w:ascii="Times New Roman" w:hAnsi="Times New Roman" w:cs="Times New Roman"/>
          <w:sz w:val="24"/>
          <w:szCs w:val="24"/>
        </w:rPr>
        <w:t>prokázat loajalitu</w:t>
      </w:r>
      <w:r w:rsidR="005E01D3">
        <w:rPr>
          <w:rFonts w:ascii="Times New Roman" w:hAnsi="Times New Roman" w:cs="Times New Roman"/>
          <w:sz w:val="24"/>
          <w:szCs w:val="24"/>
        </w:rPr>
        <w:t xml:space="preserve"> vůči svému učiteli</w:t>
      </w:r>
      <w:r w:rsidR="00DD3CEB">
        <w:rPr>
          <w:rFonts w:ascii="Times New Roman" w:hAnsi="Times New Roman" w:cs="Times New Roman"/>
          <w:sz w:val="24"/>
          <w:szCs w:val="24"/>
        </w:rPr>
        <w:t xml:space="preserve">: stráví </w:t>
      </w:r>
      <w:r w:rsidR="006133E3">
        <w:rPr>
          <w:rFonts w:ascii="Times New Roman" w:hAnsi="Times New Roman" w:cs="Times New Roman"/>
          <w:sz w:val="24"/>
          <w:szCs w:val="24"/>
        </w:rPr>
        <w:t xml:space="preserve">noc ponořen </w:t>
      </w:r>
      <w:r w:rsidR="005E01D3">
        <w:rPr>
          <w:rFonts w:ascii="Times New Roman" w:hAnsi="Times New Roman" w:cs="Times New Roman"/>
          <w:sz w:val="24"/>
          <w:szCs w:val="24"/>
        </w:rPr>
        <w:t xml:space="preserve">po ramena </w:t>
      </w:r>
      <w:r w:rsidR="006133E3">
        <w:rPr>
          <w:rFonts w:ascii="Times New Roman" w:hAnsi="Times New Roman" w:cs="Times New Roman"/>
          <w:sz w:val="24"/>
          <w:szCs w:val="24"/>
        </w:rPr>
        <w:t>do ledové vody</w:t>
      </w:r>
      <w:r w:rsidR="00854407">
        <w:rPr>
          <w:rFonts w:ascii="Times New Roman" w:hAnsi="Times New Roman" w:cs="Times New Roman"/>
          <w:sz w:val="24"/>
          <w:szCs w:val="24"/>
        </w:rPr>
        <w:t xml:space="preserve"> jezírka</w:t>
      </w:r>
      <w:r w:rsidR="005E01D3">
        <w:rPr>
          <w:rFonts w:ascii="Times New Roman" w:hAnsi="Times New Roman" w:cs="Times New Roman"/>
          <w:sz w:val="24"/>
          <w:szCs w:val="24"/>
        </w:rPr>
        <w:t>. Ráno spatří rozkvétající lotos.</w:t>
      </w:r>
    </w:p>
    <w:p w:rsidR="002605A9" w:rsidRDefault="002605A9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605A9" w:rsidRPr="005E01D3" w:rsidRDefault="00F94D80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Nejkrásnější </w:t>
      </w:r>
      <w:r w:rsidR="005E01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E01D3">
        <w:rPr>
          <w:rFonts w:ascii="Times New Roman" w:hAnsi="Times New Roman" w:cs="Times New Roman"/>
          <w:sz w:val="24"/>
          <w:szCs w:val="24"/>
        </w:rPr>
        <w:t>Ičiban</w:t>
      </w:r>
      <w:proofErr w:type="spellEnd"/>
      <w:r w:rsidR="005E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1D3">
        <w:rPr>
          <w:rFonts w:ascii="Times New Roman" w:hAnsi="Times New Roman" w:cs="Times New Roman"/>
          <w:sz w:val="24"/>
          <w:szCs w:val="24"/>
        </w:rPr>
        <w:t>ucukušiku</w:t>
      </w:r>
      <w:proofErr w:type="spellEnd"/>
      <w:r w:rsidR="005E01D3">
        <w:rPr>
          <w:rFonts w:ascii="Times New Roman" w:hAnsi="Times New Roman" w:cs="Times New Roman"/>
          <w:sz w:val="24"/>
          <w:szCs w:val="24"/>
        </w:rPr>
        <w:t xml:space="preserve">, 1943). </w:t>
      </w:r>
      <w:r w:rsidR="0059589E">
        <w:rPr>
          <w:rFonts w:ascii="Times New Roman" w:hAnsi="Times New Roman" w:cs="Times New Roman"/>
          <w:sz w:val="24"/>
          <w:szCs w:val="24"/>
        </w:rPr>
        <w:t xml:space="preserve">Militaristický </w:t>
      </w:r>
      <w:r w:rsidR="00214125">
        <w:rPr>
          <w:rFonts w:ascii="Times New Roman" w:hAnsi="Times New Roman" w:cs="Times New Roman"/>
          <w:sz w:val="24"/>
          <w:szCs w:val="24"/>
        </w:rPr>
        <w:t>snímek</w:t>
      </w:r>
      <w:r w:rsidR="0059589E">
        <w:rPr>
          <w:rFonts w:ascii="Times New Roman" w:hAnsi="Times New Roman" w:cs="Times New Roman"/>
          <w:sz w:val="24"/>
          <w:szCs w:val="24"/>
        </w:rPr>
        <w:t xml:space="preserve"> o</w:t>
      </w:r>
      <w:r w:rsidR="00F6088E">
        <w:rPr>
          <w:rFonts w:ascii="Times New Roman" w:hAnsi="Times New Roman" w:cs="Times New Roman"/>
          <w:sz w:val="24"/>
          <w:szCs w:val="24"/>
        </w:rPr>
        <w:t xml:space="preserve"> pracovním nasazení </w:t>
      </w:r>
      <w:r w:rsidR="009A5C16">
        <w:rPr>
          <w:rFonts w:ascii="Times New Roman" w:hAnsi="Times New Roman" w:cs="Times New Roman"/>
          <w:sz w:val="24"/>
          <w:szCs w:val="24"/>
        </w:rPr>
        <w:t xml:space="preserve">dívčích dobrovolnic </w:t>
      </w:r>
      <w:r w:rsidR="00214125">
        <w:rPr>
          <w:rFonts w:ascii="Times New Roman" w:hAnsi="Times New Roman" w:cs="Times New Roman"/>
          <w:sz w:val="24"/>
          <w:szCs w:val="24"/>
        </w:rPr>
        <w:t>v </w:t>
      </w:r>
      <w:r w:rsidR="00F6088E">
        <w:rPr>
          <w:rFonts w:ascii="Times New Roman" w:hAnsi="Times New Roman" w:cs="Times New Roman"/>
          <w:sz w:val="24"/>
          <w:szCs w:val="24"/>
        </w:rPr>
        <w:t>továrně</w:t>
      </w:r>
      <w:r w:rsidR="00214125">
        <w:rPr>
          <w:rFonts w:ascii="Times New Roman" w:hAnsi="Times New Roman" w:cs="Times New Roman"/>
          <w:sz w:val="24"/>
          <w:szCs w:val="24"/>
        </w:rPr>
        <w:t xml:space="preserve"> sloužící zbrojnímu průmyslu</w:t>
      </w:r>
      <w:r w:rsidR="00F6088E">
        <w:rPr>
          <w:rFonts w:ascii="Times New Roman" w:hAnsi="Times New Roman" w:cs="Times New Roman"/>
          <w:sz w:val="24"/>
          <w:szCs w:val="24"/>
        </w:rPr>
        <w:t xml:space="preserve">. </w:t>
      </w:r>
      <w:r w:rsidR="001D5783">
        <w:rPr>
          <w:rFonts w:ascii="Times New Roman" w:hAnsi="Times New Roman" w:cs="Times New Roman"/>
          <w:sz w:val="24"/>
          <w:szCs w:val="24"/>
        </w:rPr>
        <w:t xml:space="preserve">Z propagandistického zadání se Kurosawa snažil </w:t>
      </w:r>
      <w:r w:rsidR="00214125">
        <w:rPr>
          <w:rFonts w:ascii="Times New Roman" w:hAnsi="Times New Roman" w:cs="Times New Roman"/>
          <w:sz w:val="24"/>
          <w:szCs w:val="24"/>
        </w:rPr>
        <w:t>uvol</w:t>
      </w:r>
      <w:r w:rsidR="001D5783">
        <w:rPr>
          <w:rFonts w:ascii="Times New Roman" w:hAnsi="Times New Roman" w:cs="Times New Roman"/>
          <w:sz w:val="24"/>
          <w:szCs w:val="24"/>
        </w:rPr>
        <w:t>nit důrazem na dokumentaristický přístup.</w:t>
      </w:r>
    </w:p>
    <w:p w:rsidR="00F94D80" w:rsidRDefault="00F94D80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94D80" w:rsidRPr="00FA6DDE" w:rsidRDefault="00F94D80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Sanširó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Sugata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 w:rsidR="00FA6D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A6DD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A6DDE">
        <w:rPr>
          <w:rFonts w:ascii="Times New Roman" w:hAnsi="Times New Roman" w:cs="Times New Roman"/>
          <w:sz w:val="24"/>
          <w:szCs w:val="24"/>
        </w:rPr>
        <w:t>Zoku</w:t>
      </w:r>
      <w:proofErr w:type="spellEnd"/>
      <w:r w:rsidR="00FA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DDE">
        <w:rPr>
          <w:rFonts w:ascii="Times New Roman" w:hAnsi="Times New Roman" w:cs="Times New Roman"/>
          <w:sz w:val="24"/>
          <w:szCs w:val="24"/>
        </w:rPr>
        <w:t>Sugata</w:t>
      </w:r>
      <w:proofErr w:type="spellEnd"/>
      <w:r w:rsidR="00FA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DDE">
        <w:rPr>
          <w:rFonts w:ascii="Times New Roman" w:hAnsi="Times New Roman" w:cs="Times New Roman"/>
          <w:sz w:val="24"/>
          <w:szCs w:val="24"/>
        </w:rPr>
        <w:t>Sanširó</w:t>
      </w:r>
      <w:proofErr w:type="spellEnd"/>
      <w:r w:rsidR="00FA6DDE">
        <w:rPr>
          <w:rFonts w:ascii="Times New Roman" w:hAnsi="Times New Roman" w:cs="Times New Roman"/>
          <w:sz w:val="24"/>
          <w:szCs w:val="24"/>
        </w:rPr>
        <w:t>, 1944). Neúspěšné pokračování úspěšného debutu.</w:t>
      </w:r>
    </w:p>
    <w:p w:rsidR="00F94D80" w:rsidRDefault="00F94D80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94D80" w:rsidRPr="00A91AA1" w:rsidRDefault="008742F4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Muži</w:t>
      </w:r>
      <w:r w:rsidR="00F94D80">
        <w:rPr>
          <w:rFonts w:ascii="Times New Roman" w:hAnsi="Times New Roman" w:cs="Times New Roman"/>
          <w:b/>
          <w:i/>
          <w:sz w:val="24"/>
          <w:szCs w:val="24"/>
        </w:rPr>
        <w:t>, kteří šlapou tygrovi na ocas</w:t>
      </w:r>
      <w:r w:rsidR="00A91A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1AA1">
        <w:rPr>
          <w:rFonts w:ascii="Times New Roman" w:hAnsi="Times New Roman" w:cs="Times New Roman"/>
          <w:sz w:val="24"/>
          <w:szCs w:val="24"/>
        </w:rPr>
        <w:t>(T</w:t>
      </w:r>
      <w:r w:rsidR="00EA0676">
        <w:rPr>
          <w:rFonts w:ascii="Times New Roman" w:hAnsi="Times New Roman" w:cs="Times New Roman"/>
          <w:sz w:val="24"/>
          <w:szCs w:val="24"/>
        </w:rPr>
        <w:t xml:space="preserve">ora </w:t>
      </w:r>
      <w:proofErr w:type="spellStart"/>
      <w:r w:rsidR="00EA0676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="00997C9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997C9B">
        <w:rPr>
          <w:rFonts w:ascii="Times New Roman" w:hAnsi="Times New Roman" w:cs="Times New Roman"/>
          <w:sz w:val="24"/>
          <w:szCs w:val="24"/>
        </w:rPr>
        <w:t>fumu</w:t>
      </w:r>
      <w:proofErr w:type="spellEnd"/>
      <w:r w:rsidR="00997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C9B">
        <w:rPr>
          <w:rFonts w:ascii="Times New Roman" w:hAnsi="Times New Roman" w:cs="Times New Roman"/>
          <w:sz w:val="24"/>
          <w:szCs w:val="24"/>
        </w:rPr>
        <w:t>oto</w:t>
      </w:r>
      <w:r w:rsidR="00A91AA1">
        <w:rPr>
          <w:rFonts w:ascii="Times New Roman" w:hAnsi="Times New Roman" w:cs="Times New Roman"/>
          <w:sz w:val="24"/>
          <w:szCs w:val="24"/>
        </w:rPr>
        <w:t>kotači</w:t>
      </w:r>
      <w:proofErr w:type="spellEnd"/>
      <w:r w:rsidR="00A91AA1">
        <w:rPr>
          <w:rFonts w:ascii="Times New Roman" w:hAnsi="Times New Roman" w:cs="Times New Roman"/>
          <w:sz w:val="24"/>
          <w:szCs w:val="24"/>
        </w:rPr>
        <w:t>, 1945, uvedeno 195</w:t>
      </w:r>
      <w:r w:rsidR="00EA0676">
        <w:rPr>
          <w:rFonts w:ascii="Times New Roman" w:hAnsi="Times New Roman" w:cs="Times New Roman"/>
          <w:sz w:val="24"/>
          <w:szCs w:val="24"/>
        </w:rPr>
        <w:t>2</w:t>
      </w:r>
      <w:r w:rsidR="00A91AA1">
        <w:rPr>
          <w:rFonts w:ascii="Times New Roman" w:hAnsi="Times New Roman" w:cs="Times New Roman"/>
          <w:sz w:val="24"/>
          <w:szCs w:val="24"/>
        </w:rPr>
        <w:t xml:space="preserve">). </w:t>
      </w:r>
      <w:r w:rsidR="00EA0676">
        <w:rPr>
          <w:rFonts w:ascii="Times New Roman" w:hAnsi="Times New Roman" w:cs="Times New Roman"/>
          <w:sz w:val="24"/>
          <w:szCs w:val="24"/>
        </w:rPr>
        <w:t xml:space="preserve">58minutová parodie na </w:t>
      </w:r>
      <w:proofErr w:type="spellStart"/>
      <w:r w:rsidR="00EA0676">
        <w:rPr>
          <w:rFonts w:ascii="Times New Roman" w:hAnsi="Times New Roman" w:cs="Times New Roman"/>
          <w:sz w:val="24"/>
          <w:szCs w:val="24"/>
        </w:rPr>
        <w:t>kabuki</w:t>
      </w:r>
      <w:proofErr w:type="spellEnd"/>
      <w:r w:rsidR="00EA0676">
        <w:rPr>
          <w:rFonts w:ascii="Times New Roman" w:hAnsi="Times New Roman" w:cs="Times New Roman"/>
          <w:sz w:val="24"/>
          <w:szCs w:val="24"/>
        </w:rPr>
        <w:t xml:space="preserve">. </w:t>
      </w:r>
      <w:r w:rsidR="00830F22">
        <w:rPr>
          <w:rFonts w:ascii="Times New Roman" w:hAnsi="Times New Roman" w:cs="Times New Roman"/>
          <w:sz w:val="24"/>
          <w:szCs w:val="24"/>
        </w:rPr>
        <w:t xml:space="preserve">Samurajové se dostanou na nepřátelské území přestrojeni za mnichy. </w:t>
      </w:r>
      <w:r w:rsidR="00B76BEA">
        <w:rPr>
          <w:rFonts w:ascii="Times New Roman" w:hAnsi="Times New Roman" w:cs="Times New Roman"/>
          <w:sz w:val="24"/>
          <w:szCs w:val="24"/>
        </w:rPr>
        <w:t>Japonské úřady nesouhlasily, že si snímek dělá le</w:t>
      </w:r>
      <w:r w:rsidR="00296329">
        <w:rPr>
          <w:rFonts w:ascii="Times New Roman" w:hAnsi="Times New Roman" w:cs="Times New Roman"/>
          <w:sz w:val="24"/>
          <w:szCs w:val="24"/>
        </w:rPr>
        <w:t xml:space="preserve">graci ze slavné epizody japonské historie, a nepředložily ho Američanům ke schválení, </w:t>
      </w:r>
    </w:p>
    <w:p w:rsidR="00F94D80" w:rsidRDefault="00F94D80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94D80" w:rsidRPr="002A7F47" w:rsidRDefault="00F94D80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Ti, kteří budují zítřek</w:t>
      </w:r>
      <w:r w:rsidR="002A7F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A7F47" w:rsidRPr="006002D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002D9" w:rsidRPr="006002D9">
        <w:rPr>
          <w:rFonts w:ascii="Times New Roman" w:hAnsi="Times New Roman" w:cs="Times New Roman"/>
          <w:sz w:val="24"/>
          <w:szCs w:val="24"/>
        </w:rPr>
        <w:t>Asu</w:t>
      </w:r>
      <w:proofErr w:type="spellEnd"/>
      <w:r w:rsidR="006002D9" w:rsidRPr="006002D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6002D9" w:rsidRPr="006002D9">
        <w:rPr>
          <w:rFonts w:ascii="Times New Roman" w:hAnsi="Times New Roman" w:cs="Times New Roman"/>
          <w:sz w:val="24"/>
          <w:szCs w:val="24"/>
        </w:rPr>
        <w:t>cukuru</w:t>
      </w:r>
      <w:proofErr w:type="spellEnd"/>
      <w:r w:rsidR="006002D9" w:rsidRPr="00600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2D9" w:rsidRPr="006002D9">
        <w:rPr>
          <w:rFonts w:ascii="Times New Roman" w:hAnsi="Times New Roman" w:cs="Times New Roman"/>
          <w:sz w:val="24"/>
          <w:szCs w:val="24"/>
        </w:rPr>
        <w:t>hitobito</w:t>
      </w:r>
      <w:proofErr w:type="spellEnd"/>
      <w:r w:rsidR="006002D9" w:rsidRPr="006002D9">
        <w:rPr>
          <w:rFonts w:ascii="Times New Roman" w:hAnsi="Times New Roman" w:cs="Times New Roman"/>
          <w:sz w:val="24"/>
          <w:szCs w:val="24"/>
        </w:rPr>
        <w:t>, 1946)</w:t>
      </w:r>
      <w:r w:rsidR="00AA6217">
        <w:rPr>
          <w:rFonts w:ascii="Times New Roman" w:hAnsi="Times New Roman" w:cs="Times New Roman"/>
          <w:sz w:val="24"/>
          <w:szCs w:val="24"/>
        </w:rPr>
        <w:t xml:space="preserve">. </w:t>
      </w:r>
      <w:r w:rsidR="00AA6217" w:rsidRPr="00C90592">
        <w:rPr>
          <w:rFonts w:ascii="Times New Roman" w:hAnsi="Times New Roman" w:cs="Times New Roman"/>
        </w:rPr>
        <w:t xml:space="preserve">Spěšně realizovaný </w:t>
      </w:r>
      <w:r w:rsidR="006002D9" w:rsidRPr="00C90592">
        <w:rPr>
          <w:rFonts w:ascii="Times New Roman" w:hAnsi="Times New Roman" w:cs="Times New Roman"/>
        </w:rPr>
        <w:t xml:space="preserve">kolektivní demokratický film, na němž se </w:t>
      </w:r>
      <w:r w:rsidR="009F41EC" w:rsidRPr="00C90592">
        <w:rPr>
          <w:rFonts w:ascii="Times New Roman" w:hAnsi="Times New Roman" w:cs="Times New Roman"/>
        </w:rPr>
        <w:t xml:space="preserve"> </w:t>
      </w:r>
      <w:r w:rsidR="006002D9" w:rsidRPr="00C90592">
        <w:rPr>
          <w:rFonts w:ascii="Times New Roman" w:hAnsi="Times New Roman" w:cs="Times New Roman"/>
        </w:rPr>
        <w:t xml:space="preserve">dále podíleli </w:t>
      </w:r>
      <w:proofErr w:type="spellStart"/>
      <w:r w:rsidR="006002D9" w:rsidRPr="00C90592">
        <w:rPr>
          <w:rFonts w:ascii="Times New Roman" w:hAnsi="Times New Roman" w:cs="Times New Roman"/>
        </w:rPr>
        <w:t>Kadžiró</w:t>
      </w:r>
      <w:proofErr w:type="spellEnd"/>
      <w:r w:rsidR="006002D9" w:rsidRPr="00C90592">
        <w:rPr>
          <w:rFonts w:ascii="Times New Roman" w:hAnsi="Times New Roman" w:cs="Times New Roman"/>
        </w:rPr>
        <w:t xml:space="preserve"> </w:t>
      </w:r>
      <w:proofErr w:type="spellStart"/>
      <w:r w:rsidR="006002D9" w:rsidRPr="00C90592">
        <w:rPr>
          <w:rFonts w:ascii="Times New Roman" w:hAnsi="Times New Roman" w:cs="Times New Roman"/>
        </w:rPr>
        <w:t>Jamamoto</w:t>
      </w:r>
      <w:proofErr w:type="spellEnd"/>
      <w:r w:rsidR="006002D9" w:rsidRPr="00C90592">
        <w:rPr>
          <w:rFonts w:ascii="Times New Roman" w:hAnsi="Times New Roman" w:cs="Times New Roman"/>
        </w:rPr>
        <w:t xml:space="preserve"> a </w:t>
      </w:r>
      <w:proofErr w:type="spellStart"/>
      <w:r w:rsidR="006002D9" w:rsidRPr="00C90592">
        <w:rPr>
          <w:rFonts w:ascii="Times New Roman" w:hAnsi="Times New Roman" w:cs="Times New Roman"/>
        </w:rPr>
        <w:t>Hideo</w:t>
      </w:r>
      <w:proofErr w:type="spellEnd"/>
      <w:r w:rsidR="006002D9" w:rsidRPr="00C90592">
        <w:rPr>
          <w:rFonts w:ascii="Times New Roman" w:hAnsi="Times New Roman" w:cs="Times New Roman"/>
        </w:rPr>
        <w:t xml:space="preserve"> </w:t>
      </w:r>
      <w:proofErr w:type="spellStart"/>
      <w:r w:rsidR="006002D9" w:rsidRPr="00C90592">
        <w:rPr>
          <w:rFonts w:ascii="Times New Roman" w:hAnsi="Times New Roman" w:cs="Times New Roman"/>
        </w:rPr>
        <w:t>Sekigawa</w:t>
      </w:r>
      <w:proofErr w:type="spellEnd"/>
      <w:r w:rsidR="006002D9" w:rsidRPr="00C90592">
        <w:rPr>
          <w:rFonts w:ascii="Times New Roman" w:hAnsi="Times New Roman" w:cs="Times New Roman"/>
        </w:rPr>
        <w:t>.</w:t>
      </w:r>
      <w:r w:rsidR="00357631" w:rsidRPr="00C90592">
        <w:rPr>
          <w:rFonts w:ascii="Times New Roman" w:hAnsi="Times New Roman" w:cs="Times New Roman"/>
        </w:rPr>
        <w:t xml:space="preserve"> Příběh z filmařského prostředí měl podpořit odbory ve studiu </w:t>
      </w:r>
      <w:proofErr w:type="spellStart"/>
      <w:r w:rsidR="00357631" w:rsidRPr="00C90592">
        <w:rPr>
          <w:rFonts w:ascii="Times New Roman" w:hAnsi="Times New Roman" w:cs="Times New Roman"/>
        </w:rPr>
        <w:t>Tóhó</w:t>
      </w:r>
      <w:proofErr w:type="spellEnd"/>
      <w:r w:rsidR="00357631" w:rsidRPr="00C90592">
        <w:rPr>
          <w:rFonts w:ascii="Times New Roman" w:hAnsi="Times New Roman" w:cs="Times New Roman"/>
        </w:rPr>
        <w:t xml:space="preserve">. Premiéru měl na 1. máje = Svátek </w:t>
      </w:r>
      <w:r w:rsidR="002B3BD3" w:rsidRPr="00C90592">
        <w:rPr>
          <w:rFonts w:ascii="Times New Roman" w:hAnsi="Times New Roman" w:cs="Times New Roman"/>
        </w:rPr>
        <w:t xml:space="preserve">práce 1946 (ten byl </w:t>
      </w:r>
      <w:r w:rsidR="00AA6217" w:rsidRPr="00C90592">
        <w:rPr>
          <w:rFonts w:ascii="Times New Roman" w:hAnsi="Times New Roman" w:cs="Times New Roman"/>
        </w:rPr>
        <w:t>v letech 1936–</w:t>
      </w:r>
      <w:r w:rsidR="002B3BD3" w:rsidRPr="00C90592">
        <w:rPr>
          <w:rFonts w:ascii="Times New Roman" w:hAnsi="Times New Roman" w:cs="Times New Roman"/>
        </w:rPr>
        <w:t xml:space="preserve">1945 v Japonsku zakázán). </w:t>
      </w:r>
      <w:r w:rsidR="00C90592" w:rsidRPr="00C90592">
        <w:rPr>
          <w:rFonts w:ascii="Times New Roman" w:hAnsi="Times New Roman" w:cs="Times New Roman"/>
        </w:rPr>
        <w:t>Neúspěšný s</w:t>
      </w:r>
      <w:r w:rsidR="00E0663F" w:rsidRPr="00C90592">
        <w:rPr>
          <w:rFonts w:ascii="Times New Roman" w:hAnsi="Times New Roman" w:cs="Times New Roman"/>
        </w:rPr>
        <w:t xml:space="preserve">nímek </w:t>
      </w:r>
      <w:r w:rsidR="00A2049D" w:rsidRPr="00C90592">
        <w:rPr>
          <w:rFonts w:ascii="Times New Roman" w:hAnsi="Times New Roman" w:cs="Times New Roman"/>
        </w:rPr>
        <w:t>komunisté pokládali za přeintelektualizovaný a nezajímavý. Kurosawa se od něj později distancoval</w:t>
      </w:r>
      <w:r w:rsidR="008E186C" w:rsidRPr="00C90592">
        <w:rPr>
          <w:rFonts w:ascii="Times New Roman" w:hAnsi="Times New Roman" w:cs="Times New Roman"/>
        </w:rPr>
        <w:t>.</w:t>
      </w:r>
      <w:r w:rsidR="008E18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D80" w:rsidRDefault="00F94D80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94D80" w:rsidRPr="00C9502F" w:rsidRDefault="00F94D80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Nelituji svého mládí </w:t>
      </w:r>
      <w:r w:rsidR="00C9502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9502F">
        <w:rPr>
          <w:rFonts w:ascii="Times New Roman" w:hAnsi="Times New Roman" w:cs="Times New Roman"/>
          <w:sz w:val="24"/>
          <w:szCs w:val="24"/>
        </w:rPr>
        <w:t>Waga</w:t>
      </w:r>
      <w:proofErr w:type="spellEnd"/>
      <w:r w:rsidR="00C95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02F">
        <w:rPr>
          <w:rFonts w:ascii="Times New Roman" w:hAnsi="Times New Roman" w:cs="Times New Roman"/>
          <w:sz w:val="24"/>
          <w:szCs w:val="24"/>
        </w:rPr>
        <w:t>seišun</w:t>
      </w:r>
      <w:proofErr w:type="spellEnd"/>
      <w:r w:rsidR="00C9502F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="00C9502F">
        <w:rPr>
          <w:rFonts w:ascii="Times New Roman" w:hAnsi="Times New Roman" w:cs="Times New Roman"/>
          <w:sz w:val="24"/>
          <w:szCs w:val="24"/>
        </w:rPr>
        <w:t>kuinaši</w:t>
      </w:r>
      <w:proofErr w:type="spellEnd"/>
      <w:r w:rsidR="00C9502F">
        <w:rPr>
          <w:rFonts w:ascii="Times New Roman" w:hAnsi="Times New Roman" w:cs="Times New Roman"/>
          <w:sz w:val="24"/>
          <w:szCs w:val="24"/>
        </w:rPr>
        <w:t xml:space="preserve">, 1946). Dcera </w:t>
      </w:r>
      <w:r w:rsidR="00A63A8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63A86">
        <w:rPr>
          <w:rFonts w:ascii="Times New Roman" w:hAnsi="Times New Roman" w:cs="Times New Roman"/>
          <w:sz w:val="24"/>
          <w:szCs w:val="24"/>
        </w:rPr>
        <w:t>Secuko</w:t>
      </w:r>
      <w:proofErr w:type="spellEnd"/>
      <w:r w:rsidR="00A6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A86">
        <w:rPr>
          <w:rFonts w:ascii="Times New Roman" w:hAnsi="Times New Roman" w:cs="Times New Roman"/>
          <w:sz w:val="24"/>
          <w:szCs w:val="24"/>
        </w:rPr>
        <w:t>Hara</w:t>
      </w:r>
      <w:proofErr w:type="spellEnd"/>
      <w:r w:rsidR="00A63A86">
        <w:rPr>
          <w:rFonts w:ascii="Times New Roman" w:hAnsi="Times New Roman" w:cs="Times New Roman"/>
          <w:sz w:val="24"/>
          <w:szCs w:val="24"/>
        </w:rPr>
        <w:t xml:space="preserve">) </w:t>
      </w:r>
      <w:r w:rsidR="00C9502F">
        <w:rPr>
          <w:rFonts w:ascii="Times New Roman" w:hAnsi="Times New Roman" w:cs="Times New Roman"/>
          <w:sz w:val="24"/>
          <w:szCs w:val="24"/>
        </w:rPr>
        <w:t xml:space="preserve">pokrokového profesora se </w:t>
      </w:r>
      <w:r w:rsidR="00015D7C">
        <w:rPr>
          <w:rFonts w:ascii="Times New Roman" w:hAnsi="Times New Roman" w:cs="Times New Roman"/>
          <w:sz w:val="24"/>
          <w:szCs w:val="24"/>
        </w:rPr>
        <w:t xml:space="preserve">ve třicátých letech </w:t>
      </w:r>
      <w:r w:rsidR="00C9502F">
        <w:rPr>
          <w:rFonts w:ascii="Times New Roman" w:hAnsi="Times New Roman" w:cs="Times New Roman"/>
          <w:sz w:val="24"/>
          <w:szCs w:val="24"/>
        </w:rPr>
        <w:t xml:space="preserve">sblíží s levicovým </w:t>
      </w:r>
      <w:r w:rsidR="00015D7C">
        <w:rPr>
          <w:rFonts w:ascii="Times New Roman" w:hAnsi="Times New Roman" w:cs="Times New Roman"/>
          <w:sz w:val="24"/>
          <w:szCs w:val="24"/>
        </w:rPr>
        <w:t xml:space="preserve">aktivistou. Po jeho smrti ve vězení </w:t>
      </w:r>
      <w:r w:rsidR="001C04ED">
        <w:rPr>
          <w:rFonts w:ascii="Times New Roman" w:hAnsi="Times New Roman" w:cs="Times New Roman"/>
          <w:sz w:val="24"/>
          <w:szCs w:val="24"/>
        </w:rPr>
        <w:t>odchází na venkov k jeho rodičům a pracuje s nimi na rýžovém poli.</w:t>
      </w:r>
      <w:r w:rsidR="00015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D80" w:rsidRDefault="00F94D80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94D80" w:rsidRPr="001C04ED" w:rsidRDefault="00F94D80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Krásná neděle</w:t>
      </w:r>
      <w:r w:rsidR="001C04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C04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C04ED">
        <w:rPr>
          <w:rFonts w:ascii="Times New Roman" w:hAnsi="Times New Roman" w:cs="Times New Roman"/>
          <w:sz w:val="24"/>
          <w:szCs w:val="24"/>
        </w:rPr>
        <w:t>Subarašiki</w:t>
      </w:r>
      <w:proofErr w:type="spellEnd"/>
      <w:r w:rsidR="001C0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4ED">
        <w:rPr>
          <w:rFonts w:ascii="Times New Roman" w:hAnsi="Times New Roman" w:cs="Times New Roman"/>
          <w:sz w:val="24"/>
          <w:szCs w:val="24"/>
        </w:rPr>
        <w:t>ničijóbi</w:t>
      </w:r>
      <w:proofErr w:type="spellEnd"/>
      <w:r w:rsidR="001C04ED">
        <w:rPr>
          <w:rFonts w:ascii="Times New Roman" w:hAnsi="Times New Roman" w:cs="Times New Roman"/>
          <w:sz w:val="24"/>
          <w:szCs w:val="24"/>
        </w:rPr>
        <w:t>, 1947). Milenci v poválečném Japonsku na troskách vybombardovaného města sní o lepší budoucnosti.</w:t>
      </w:r>
      <w:r w:rsidR="00A05BD3">
        <w:rPr>
          <w:rFonts w:ascii="Times New Roman" w:hAnsi="Times New Roman" w:cs="Times New Roman"/>
          <w:sz w:val="24"/>
          <w:szCs w:val="24"/>
        </w:rPr>
        <w:t xml:space="preserve"> Mladík pro svoji milou diriguje v prázdném </w:t>
      </w:r>
      <w:r w:rsidR="001209A1">
        <w:rPr>
          <w:rFonts w:ascii="Times New Roman" w:hAnsi="Times New Roman" w:cs="Times New Roman"/>
          <w:sz w:val="24"/>
          <w:szCs w:val="24"/>
        </w:rPr>
        <w:t>nočním amfiteátru</w:t>
      </w:r>
      <w:r w:rsidR="00A05BD3">
        <w:rPr>
          <w:rFonts w:ascii="Times New Roman" w:hAnsi="Times New Roman" w:cs="Times New Roman"/>
          <w:sz w:val="24"/>
          <w:szCs w:val="24"/>
        </w:rPr>
        <w:t xml:space="preserve"> imaginární koncert.</w:t>
      </w:r>
    </w:p>
    <w:p w:rsidR="00F94D80" w:rsidRDefault="00F94D80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94D80" w:rsidRPr="009C294C" w:rsidRDefault="00F94D80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Opilý anděl </w:t>
      </w:r>
      <w:r w:rsidR="009C294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C294C">
        <w:rPr>
          <w:rFonts w:ascii="Times New Roman" w:hAnsi="Times New Roman" w:cs="Times New Roman"/>
          <w:sz w:val="24"/>
          <w:szCs w:val="24"/>
        </w:rPr>
        <w:t>Joidore</w:t>
      </w:r>
      <w:proofErr w:type="spellEnd"/>
      <w:r w:rsidR="009C2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94C">
        <w:rPr>
          <w:rFonts w:ascii="Times New Roman" w:hAnsi="Times New Roman" w:cs="Times New Roman"/>
          <w:sz w:val="24"/>
          <w:szCs w:val="24"/>
        </w:rPr>
        <w:t>tenši</w:t>
      </w:r>
      <w:proofErr w:type="spellEnd"/>
      <w:r w:rsidR="009C294C">
        <w:rPr>
          <w:rFonts w:ascii="Times New Roman" w:hAnsi="Times New Roman" w:cs="Times New Roman"/>
          <w:sz w:val="24"/>
          <w:szCs w:val="24"/>
        </w:rPr>
        <w:t>, 194</w:t>
      </w:r>
      <w:r w:rsidR="00D328A3">
        <w:rPr>
          <w:rFonts w:ascii="Times New Roman" w:hAnsi="Times New Roman" w:cs="Times New Roman"/>
          <w:sz w:val="24"/>
          <w:szCs w:val="24"/>
        </w:rPr>
        <w:t>7</w:t>
      </w:r>
      <w:r w:rsidR="002105D6">
        <w:rPr>
          <w:rFonts w:ascii="Times New Roman" w:hAnsi="Times New Roman" w:cs="Times New Roman"/>
          <w:sz w:val="24"/>
          <w:szCs w:val="24"/>
        </w:rPr>
        <w:t xml:space="preserve">). </w:t>
      </w:r>
      <w:r w:rsidR="0031757D">
        <w:rPr>
          <w:rFonts w:ascii="Times New Roman" w:hAnsi="Times New Roman" w:cs="Times New Roman"/>
          <w:sz w:val="24"/>
          <w:szCs w:val="24"/>
        </w:rPr>
        <w:t>Provinční lékař, piják lihu</w:t>
      </w:r>
      <w:r w:rsidR="002105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105D6">
        <w:rPr>
          <w:rFonts w:ascii="Times New Roman" w:hAnsi="Times New Roman" w:cs="Times New Roman"/>
          <w:sz w:val="24"/>
          <w:szCs w:val="24"/>
        </w:rPr>
        <w:t>Takaši</w:t>
      </w:r>
      <w:proofErr w:type="spellEnd"/>
      <w:r w:rsidR="00210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5D6">
        <w:rPr>
          <w:rFonts w:ascii="Times New Roman" w:hAnsi="Times New Roman" w:cs="Times New Roman"/>
          <w:sz w:val="24"/>
          <w:szCs w:val="24"/>
        </w:rPr>
        <w:t>Šimura</w:t>
      </w:r>
      <w:proofErr w:type="spellEnd"/>
      <w:r w:rsidR="002105D6">
        <w:rPr>
          <w:rFonts w:ascii="Times New Roman" w:hAnsi="Times New Roman" w:cs="Times New Roman"/>
          <w:sz w:val="24"/>
          <w:szCs w:val="24"/>
        </w:rPr>
        <w:t>)</w:t>
      </w:r>
      <w:r w:rsidR="0031757D">
        <w:rPr>
          <w:rFonts w:ascii="Times New Roman" w:hAnsi="Times New Roman" w:cs="Times New Roman"/>
          <w:sz w:val="24"/>
          <w:szCs w:val="24"/>
        </w:rPr>
        <w:t xml:space="preserve">, zachraňuje </w:t>
      </w:r>
      <w:r w:rsidR="00565779">
        <w:rPr>
          <w:rFonts w:ascii="Times New Roman" w:hAnsi="Times New Roman" w:cs="Times New Roman"/>
          <w:sz w:val="24"/>
          <w:szCs w:val="24"/>
        </w:rPr>
        <w:t>mladého tuberkulózního gangstera</w:t>
      </w:r>
      <w:r w:rsidR="002105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105D6">
        <w:rPr>
          <w:rFonts w:ascii="Times New Roman" w:hAnsi="Times New Roman" w:cs="Times New Roman"/>
          <w:sz w:val="24"/>
          <w:szCs w:val="24"/>
        </w:rPr>
        <w:t>Toširó</w:t>
      </w:r>
      <w:proofErr w:type="spellEnd"/>
      <w:r w:rsidR="00210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5D6">
        <w:rPr>
          <w:rFonts w:ascii="Times New Roman" w:hAnsi="Times New Roman" w:cs="Times New Roman"/>
          <w:sz w:val="24"/>
          <w:szCs w:val="24"/>
        </w:rPr>
        <w:t>Mifune</w:t>
      </w:r>
      <w:proofErr w:type="spellEnd"/>
      <w:r w:rsidR="002105D6">
        <w:rPr>
          <w:rFonts w:ascii="Times New Roman" w:hAnsi="Times New Roman" w:cs="Times New Roman"/>
          <w:sz w:val="24"/>
          <w:szCs w:val="24"/>
        </w:rPr>
        <w:t>)</w:t>
      </w:r>
      <w:r w:rsidR="009B27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4D80" w:rsidRDefault="00F94D80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94D80" w:rsidRDefault="005C6DB5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Tich</w:t>
      </w:r>
      <w:r w:rsidR="00F94D80">
        <w:rPr>
          <w:rFonts w:ascii="Times New Roman" w:hAnsi="Times New Roman" w:cs="Times New Roman"/>
          <w:b/>
          <w:i/>
          <w:sz w:val="24"/>
          <w:szCs w:val="24"/>
        </w:rPr>
        <w:t xml:space="preserve">ý souboj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Šizukanaru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kettó</w:t>
      </w:r>
      <w:proofErr w:type="spellEnd"/>
      <w:r>
        <w:rPr>
          <w:rFonts w:ascii="Times New Roman" w:hAnsi="Times New Roman" w:cs="Times New Roman"/>
          <w:sz w:val="24"/>
          <w:szCs w:val="24"/>
        </w:rPr>
        <w:t>, 194</w:t>
      </w:r>
      <w:r w:rsidR="00D328A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  <w:r w:rsidR="009B274A">
        <w:rPr>
          <w:rFonts w:ascii="Times New Roman" w:hAnsi="Times New Roman" w:cs="Times New Roman"/>
          <w:sz w:val="24"/>
          <w:szCs w:val="24"/>
        </w:rPr>
        <w:t>. Mladý lékař se v práci nakazí syfilidou a musí se rozejít se svou snoubenkou.</w:t>
      </w:r>
      <w:r w:rsidR="00A82B76">
        <w:rPr>
          <w:rFonts w:ascii="Times New Roman" w:hAnsi="Times New Roman" w:cs="Times New Roman"/>
          <w:sz w:val="24"/>
          <w:szCs w:val="24"/>
        </w:rPr>
        <w:t xml:space="preserve"> </w:t>
      </w:r>
      <w:r w:rsidR="002105D6">
        <w:rPr>
          <w:rFonts w:ascii="Times New Roman" w:hAnsi="Times New Roman" w:cs="Times New Roman"/>
          <w:sz w:val="24"/>
          <w:szCs w:val="24"/>
        </w:rPr>
        <w:t xml:space="preserve">Hrají </w:t>
      </w:r>
      <w:proofErr w:type="spellStart"/>
      <w:r w:rsidR="002105D6">
        <w:rPr>
          <w:rFonts w:ascii="Times New Roman" w:hAnsi="Times New Roman" w:cs="Times New Roman"/>
          <w:sz w:val="24"/>
          <w:szCs w:val="24"/>
        </w:rPr>
        <w:t>Toširó</w:t>
      </w:r>
      <w:proofErr w:type="spellEnd"/>
      <w:r w:rsidR="00210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5D6">
        <w:rPr>
          <w:rFonts w:ascii="Times New Roman" w:hAnsi="Times New Roman" w:cs="Times New Roman"/>
          <w:sz w:val="24"/>
          <w:szCs w:val="24"/>
        </w:rPr>
        <w:t>Mifune</w:t>
      </w:r>
      <w:proofErr w:type="spellEnd"/>
      <w:r w:rsidR="002105D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105D6">
        <w:rPr>
          <w:rFonts w:ascii="Times New Roman" w:hAnsi="Times New Roman" w:cs="Times New Roman"/>
          <w:sz w:val="24"/>
          <w:szCs w:val="24"/>
        </w:rPr>
        <w:t>Takaši</w:t>
      </w:r>
      <w:proofErr w:type="spellEnd"/>
      <w:r w:rsidR="00210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5D6">
        <w:rPr>
          <w:rFonts w:ascii="Times New Roman" w:hAnsi="Times New Roman" w:cs="Times New Roman"/>
          <w:sz w:val="24"/>
          <w:szCs w:val="24"/>
        </w:rPr>
        <w:t>Šimura</w:t>
      </w:r>
      <w:proofErr w:type="spellEnd"/>
      <w:r w:rsidR="002105D6">
        <w:rPr>
          <w:rFonts w:ascii="Times New Roman" w:hAnsi="Times New Roman" w:cs="Times New Roman"/>
          <w:sz w:val="24"/>
          <w:szCs w:val="24"/>
        </w:rPr>
        <w:t>.</w:t>
      </w:r>
    </w:p>
    <w:p w:rsidR="00A82B76" w:rsidRDefault="00A82B76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B4F0C" w:rsidRDefault="008B4F0C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B108F" w:rsidRDefault="008B4F0C" w:rsidP="008B4F0C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Padesátá léta</w:t>
      </w:r>
    </w:p>
    <w:p w:rsidR="008B4F0C" w:rsidRDefault="008B4F0C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82B76" w:rsidRPr="005C6DB5" w:rsidRDefault="00A82B76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stávce v </w:t>
      </w:r>
      <w:proofErr w:type="spellStart"/>
      <w:r>
        <w:rPr>
          <w:rFonts w:ascii="Times New Roman" w:hAnsi="Times New Roman" w:cs="Times New Roman"/>
          <w:sz w:val="24"/>
          <w:szCs w:val="24"/>
        </w:rPr>
        <w:t>Tóhó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08F">
        <w:rPr>
          <w:rFonts w:ascii="Times New Roman" w:hAnsi="Times New Roman" w:cs="Times New Roman"/>
          <w:sz w:val="24"/>
          <w:szCs w:val="24"/>
        </w:rPr>
        <w:t xml:space="preserve">1948 Akira Kurosawa tuto společnost </w:t>
      </w:r>
      <w:r w:rsidR="00B115C3">
        <w:rPr>
          <w:rFonts w:ascii="Times New Roman" w:hAnsi="Times New Roman" w:cs="Times New Roman"/>
          <w:sz w:val="24"/>
          <w:szCs w:val="24"/>
        </w:rPr>
        <w:t xml:space="preserve">na čas </w:t>
      </w:r>
      <w:r w:rsidR="005B108F">
        <w:rPr>
          <w:rFonts w:ascii="Times New Roman" w:hAnsi="Times New Roman" w:cs="Times New Roman"/>
          <w:sz w:val="24"/>
          <w:szCs w:val="24"/>
        </w:rPr>
        <w:t>opouští</w:t>
      </w:r>
      <w:r w:rsidR="004E575E">
        <w:rPr>
          <w:rFonts w:ascii="Times New Roman" w:hAnsi="Times New Roman" w:cs="Times New Roman"/>
          <w:sz w:val="24"/>
          <w:szCs w:val="24"/>
        </w:rPr>
        <w:t>.</w:t>
      </w:r>
    </w:p>
    <w:p w:rsidR="005C6DB5" w:rsidRDefault="005C6DB5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C6DB5" w:rsidRPr="00D328A3" w:rsidRDefault="005C6DB5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Toulavý pes</w:t>
      </w:r>
      <w:r w:rsidR="00D328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328A3">
        <w:rPr>
          <w:rFonts w:ascii="Times New Roman" w:hAnsi="Times New Roman" w:cs="Times New Roman"/>
          <w:sz w:val="24"/>
          <w:szCs w:val="24"/>
        </w:rPr>
        <w:t xml:space="preserve">(Nora-inu, 1949). </w:t>
      </w:r>
      <w:r w:rsidR="004E575E">
        <w:rPr>
          <w:rFonts w:ascii="Times New Roman" w:hAnsi="Times New Roman" w:cs="Times New Roman"/>
          <w:sz w:val="24"/>
          <w:szCs w:val="24"/>
        </w:rPr>
        <w:t xml:space="preserve">Produkce </w:t>
      </w:r>
      <w:proofErr w:type="spellStart"/>
      <w:r w:rsidR="004E575E">
        <w:rPr>
          <w:rFonts w:ascii="Times New Roman" w:hAnsi="Times New Roman" w:cs="Times New Roman"/>
          <w:sz w:val="24"/>
          <w:szCs w:val="24"/>
        </w:rPr>
        <w:t>Šintóhó</w:t>
      </w:r>
      <w:proofErr w:type="spellEnd"/>
      <w:r w:rsidR="004E575E">
        <w:rPr>
          <w:rFonts w:ascii="Times New Roman" w:hAnsi="Times New Roman" w:cs="Times New Roman"/>
          <w:sz w:val="24"/>
          <w:szCs w:val="24"/>
        </w:rPr>
        <w:t xml:space="preserve">. </w:t>
      </w:r>
      <w:r w:rsidR="00D328A3">
        <w:rPr>
          <w:rFonts w:ascii="Times New Roman" w:hAnsi="Times New Roman" w:cs="Times New Roman"/>
          <w:sz w:val="24"/>
          <w:szCs w:val="24"/>
        </w:rPr>
        <w:t xml:space="preserve">Hrají </w:t>
      </w:r>
      <w:proofErr w:type="spellStart"/>
      <w:r w:rsidR="00D328A3">
        <w:rPr>
          <w:rFonts w:ascii="Times New Roman" w:hAnsi="Times New Roman" w:cs="Times New Roman"/>
          <w:sz w:val="24"/>
          <w:szCs w:val="24"/>
        </w:rPr>
        <w:t>Toširó</w:t>
      </w:r>
      <w:proofErr w:type="spellEnd"/>
      <w:r w:rsidR="00D32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8A3">
        <w:rPr>
          <w:rFonts w:ascii="Times New Roman" w:hAnsi="Times New Roman" w:cs="Times New Roman"/>
          <w:sz w:val="24"/>
          <w:szCs w:val="24"/>
        </w:rPr>
        <w:t>Mifune</w:t>
      </w:r>
      <w:proofErr w:type="spellEnd"/>
      <w:r w:rsidR="00D328A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328A3">
        <w:rPr>
          <w:rFonts w:ascii="Times New Roman" w:hAnsi="Times New Roman" w:cs="Times New Roman"/>
          <w:sz w:val="24"/>
          <w:szCs w:val="24"/>
        </w:rPr>
        <w:t>Takaši</w:t>
      </w:r>
      <w:proofErr w:type="spellEnd"/>
      <w:r w:rsidR="00D32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8A3">
        <w:rPr>
          <w:rFonts w:ascii="Times New Roman" w:hAnsi="Times New Roman" w:cs="Times New Roman"/>
          <w:sz w:val="24"/>
          <w:szCs w:val="24"/>
        </w:rPr>
        <w:t>Šimura</w:t>
      </w:r>
      <w:proofErr w:type="spellEnd"/>
      <w:r w:rsidR="00D328A3">
        <w:rPr>
          <w:rFonts w:ascii="Times New Roman" w:hAnsi="Times New Roman" w:cs="Times New Roman"/>
          <w:sz w:val="24"/>
          <w:szCs w:val="24"/>
        </w:rPr>
        <w:t xml:space="preserve">. Policistovi ukradnou </w:t>
      </w:r>
      <w:r w:rsidR="00EB3811">
        <w:rPr>
          <w:rFonts w:ascii="Times New Roman" w:hAnsi="Times New Roman" w:cs="Times New Roman"/>
          <w:sz w:val="24"/>
          <w:szCs w:val="24"/>
        </w:rPr>
        <w:t>ve veřejné dopravě</w:t>
      </w:r>
      <w:r w:rsidR="00D328A3">
        <w:rPr>
          <w:rFonts w:ascii="Times New Roman" w:hAnsi="Times New Roman" w:cs="Times New Roman"/>
          <w:sz w:val="24"/>
          <w:szCs w:val="24"/>
        </w:rPr>
        <w:t xml:space="preserve"> pistoli, která pak vraždí. Policista pistoli hledá a poznává tokijské </w:t>
      </w:r>
      <w:r w:rsidR="00D16DDD">
        <w:rPr>
          <w:rFonts w:ascii="Times New Roman" w:hAnsi="Times New Roman" w:cs="Times New Roman"/>
          <w:sz w:val="24"/>
          <w:szCs w:val="24"/>
        </w:rPr>
        <w:t xml:space="preserve"> </w:t>
      </w:r>
      <w:r w:rsidR="00D328A3">
        <w:rPr>
          <w:rFonts w:ascii="Times New Roman" w:hAnsi="Times New Roman" w:cs="Times New Roman"/>
          <w:sz w:val="24"/>
          <w:szCs w:val="24"/>
        </w:rPr>
        <w:t xml:space="preserve">podsvětí. </w:t>
      </w:r>
    </w:p>
    <w:p w:rsidR="00691E51" w:rsidRDefault="00691E51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91E51" w:rsidRPr="00DA4FEF" w:rsidRDefault="00691E51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Skandál </w:t>
      </w:r>
      <w:r w:rsidR="00DA4FE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A4FEF">
        <w:rPr>
          <w:rFonts w:ascii="Times New Roman" w:hAnsi="Times New Roman" w:cs="Times New Roman"/>
          <w:sz w:val="24"/>
          <w:szCs w:val="24"/>
        </w:rPr>
        <w:t>Š</w:t>
      </w:r>
      <w:r w:rsidR="003A3348">
        <w:rPr>
          <w:rFonts w:ascii="Times New Roman" w:hAnsi="Times New Roman" w:cs="Times New Roman"/>
          <w:sz w:val="24"/>
          <w:szCs w:val="24"/>
        </w:rPr>
        <w:t>ú</w:t>
      </w:r>
      <w:r w:rsidR="00DA4FEF">
        <w:rPr>
          <w:rFonts w:ascii="Times New Roman" w:hAnsi="Times New Roman" w:cs="Times New Roman"/>
          <w:sz w:val="24"/>
          <w:szCs w:val="24"/>
        </w:rPr>
        <w:t>bun</w:t>
      </w:r>
      <w:proofErr w:type="spellEnd"/>
      <w:r w:rsidR="00DA4FEF">
        <w:rPr>
          <w:rFonts w:ascii="Times New Roman" w:hAnsi="Times New Roman" w:cs="Times New Roman"/>
          <w:sz w:val="24"/>
          <w:szCs w:val="24"/>
        </w:rPr>
        <w:t xml:space="preserve">, 1949). </w:t>
      </w:r>
      <w:r w:rsidR="0061260A">
        <w:rPr>
          <w:rFonts w:ascii="Times New Roman" w:hAnsi="Times New Roman" w:cs="Times New Roman"/>
          <w:sz w:val="24"/>
          <w:szCs w:val="24"/>
        </w:rPr>
        <w:t xml:space="preserve">Produkce </w:t>
      </w:r>
      <w:proofErr w:type="spellStart"/>
      <w:r w:rsidR="0061260A">
        <w:rPr>
          <w:rFonts w:ascii="Times New Roman" w:hAnsi="Times New Roman" w:cs="Times New Roman"/>
          <w:sz w:val="24"/>
          <w:szCs w:val="24"/>
        </w:rPr>
        <w:t>Šóčiku</w:t>
      </w:r>
      <w:proofErr w:type="spellEnd"/>
      <w:r w:rsidR="0061260A">
        <w:rPr>
          <w:rFonts w:ascii="Times New Roman" w:hAnsi="Times New Roman" w:cs="Times New Roman"/>
          <w:sz w:val="24"/>
          <w:szCs w:val="24"/>
        </w:rPr>
        <w:t xml:space="preserve">. </w:t>
      </w:r>
      <w:r w:rsidR="00DA4FEF">
        <w:rPr>
          <w:rFonts w:ascii="Times New Roman" w:hAnsi="Times New Roman" w:cs="Times New Roman"/>
          <w:sz w:val="24"/>
          <w:szCs w:val="24"/>
        </w:rPr>
        <w:t xml:space="preserve">Malíř </w:t>
      </w:r>
      <w:r w:rsidR="0075557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5557E">
        <w:rPr>
          <w:rFonts w:ascii="Times New Roman" w:hAnsi="Times New Roman" w:cs="Times New Roman"/>
          <w:sz w:val="24"/>
          <w:szCs w:val="24"/>
        </w:rPr>
        <w:t>Toširó</w:t>
      </w:r>
      <w:proofErr w:type="spellEnd"/>
      <w:r w:rsidR="00755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57E">
        <w:rPr>
          <w:rFonts w:ascii="Times New Roman" w:hAnsi="Times New Roman" w:cs="Times New Roman"/>
          <w:sz w:val="24"/>
          <w:szCs w:val="24"/>
        </w:rPr>
        <w:t>Mifune</w:t>
      </w:r>
      <w:proofErr w:type="spellEnd"/>
      <w:r w:rsidR="0075557E">
        <w:rPr>
          <w:rFonts w:ascii="Times New Roman" w:hAnsi="Times New Roman" w:cs="Times New Roman"/>
          <w:sz w:val="24"/>
          <w:szCs w:val="24"/>
        </w:rPr>
        <w:t xml:space="preserve">) </w:t>
      </w:r>
      <w:r w:rsidR="00DA4FEF">
        <w:rPr>
          <w:rFonts w:ascii="Times New Roman" w:hAnsi="Times New Roman" w:cs="Times New Roman"/>
          <w:sz w:val="24"/>
          <w:szCs w:val="24"/>
        </w:rPr>
        <w:t xml:space="preserve">a herečka vzdorují nástrahám senzacechtivého </w:t>
      </w:r>
      <w:r w:rsidR="0075557E">
        <w:rPr>
          <w:rFonts w:ascii="Times New Roman" w:hAnsi="Times New Roman" w:cs="Times New Roman"/>
          <w:sz w:val="24"/>
          <w:szCs w:val="24"/>
        </w:rPr>
        <w:t>tisku.</w:t>
      </w:r>
      <w:r w:rsidR="00DA4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E51" w:rsidRDefault="00691E51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D2A6B" w:rsidRPr="00C90592" w:rsidRDefault="00691E51" w:rsidP="007D2A6B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Rašómon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958F2">
        <w:rPr>
          <w:rFonts w:ascii="Times New Roman" w:hAnsi="Times New Roman" w:cs="Times New Roman"/>
          <w:sz w:val="24"/>
          <w:szCs w:val="24"/>
        </w:rPr>
        <w:t xml:space="preserve">(1950), </w:t>
      </w:r>
      <w:r w:rsidR="004958F2" w:rsidRPr="00C90592">
        <w:rPr>
          <w:rFonts w:ascii="Times New Roman" w:hAnsi="Times New Roman" w:cs="Times New Roman"/>
        </w:rPr>
        <w:t xml:space="preserve">podle povídek </w:t>
      </w:r>
      <w:proofErr w:type="spellStart"/>
      <w:r w:rsidR="004958F2" w:rsidRPr="00C90592">
        <w:rPr>
          <w:rFonts w:ascii="Times New Roman" w:hAnsi="Times New Roman" w:cs="Times New Roman"/>
        </w:rPr>
        <w:t>Rjúnosuke</w:t>
      </w:r>
      <w:proofErr w:type="spellEnd"/>
      <w:r w:rsidR="004958F2" w:rsidRPr="00C90592">
        <w:rPr>
          <w:rFonts w:ascii="Times New Roman" w:hAnsi="Times New Roman" w:cs="Times New Roman"/>
        </w:rPr>
        <w:t xml:space="preserve"> </w:t>
      </w:r>
      <w:proofErr w:type="spellStart"/>
      <w:r w:rsidR="004958F2" w:rsidRPr="00C90592">
        <w:rPr>
          <w:rFonts w:ascii="Times New Roman" w:hAnsi="Times New Roman" w:cs="Times New Roman"/>
        </w:rPr>
        <w:t>Akutagawy</w:t>
      </w:r>
      <w:proofErr w:type="spellEnd"/>
      <w:r w:rsidR="004958F2" w:rsidRPr="00C90592">
        <w:rPr>
          <w:rFonts w:ascii="Times New Roman" w:hAnsi="Times New Roman" w:cs="Times New Roman"/>
        </w:rPr>
        <w:t xml:space="preserve"> </w:t>
      </w:r>
      <w:r w:rsidR="00F51759" w:rsidRPr="00C90592">
        <w:rPr>
          <w:rFonts w:ascii="Times New Roman" w:hAnsi="Times New Roman" w:cs="Times New Roman"/>
          <w:i/>
        </w:rPr>
        <w:t xml:space="preserve">V houštině </w:t>
      </w:r>
      <w:r w:rsidR="00F51759" w:rsidRPr="00C90592">
        <w:rPr>
          <w:rFonts w:ascii="Times New Roman" w:hAnsi="Times New Roman" w:cs="Times New Roman"/>
        </w:rPr>
        <w:t xml:space="preserve">a </w:t>
      </w:r>
      <w:proofErr w:type="spellStart"/>
      <w:r w:rsidR="00F51759" w:rsidRPr="00C90592">
        <w:rPr>
          <w:rFonts w:ascii="Times New Roman" w:hAnsi="Times New Roman" w:cs="Times New Roman"/>
          <w:i/>
        </w:rPr>
        <w:t>Rašómon</w:t>
      </w:r>
      <w:proofErr w:type="spellEnd"/>
      <w:r w:rsidR="00F51759" w:rsidRPr="00C90592">
        <w:rPr>
          <w:rFonts w:ascii="Times New Roman" w:hAnsi="Times New Roman" w:cs="Times New Roman"/>
          <w:i/>
        </w:rPr>
        <w:t xml:space="preserve">. </w:t>
      </w:r>
      <w:r w:rsidR="00FC7777" w:rsidRPr="00C90592">
        <w:rPr>
          <w:rFonts w:ascii="Times New Roman" w:hAnsi="Times New Roman" w:cs="Times New Roman"/>
        </w:rPr>
        <w:t xml:space="preserve">Produkce </w:t>
      </w:r>
      <w:proofErr w:type="spellStart"/>
      <w:r w:rsidR="00FC7777" w:rsidRPr="00C90592">
        <w:rPr>
          <w:rFonts w:ascii="Times New Roman" w:hAnsi="Times New Roman" w:cs="Times New Roman"/>
        </w:rPr>
        <w:t>Daiei</w:t>
      </w:r>
      <w:proofErr w:type="spellEnd"/>
      <w:r w:rsidR="00FC7777" w:rsidRPr="00C90592">
        <w:rPr>
          <w:rFonts w:ascii="Times New Roman" w:hAnsi="Times New Roman" w:cs="Times New Roman"/>
        </w:rPr>
        <w:t xml:space="preserve">. </w:t>
      </w:r>
      <w:r w:rsidR="00F51759" w:rsidRPr="00C90592">
        <w:rPr>
          <w:rFonts w:ascii="Times New Roman" w:hAnsi="Times New Roman" w:cs="Times New Roman"/>
        </w:rPr>
        <w:t xml:space="preserve">V rozpadlé bráně </w:t>
      </w:r>
      <w:proofErr w:type="spellStart"/>
      <w:r w:rsidR="00F51759" w:rsidRPr="00C90592">
        <w:rPr>
          <w:rFonts w:ascii="Times New Roman" w:hAnsi="Times New Roman" w:cs="Times New Roman"/>
        </w:rPr>
        <w:t>Rašó</w:t>
      </w:r>
      <w:proofErr w:type="spellEnd"/>
      <w:r w:rsidR="00F51759" w:rsidRPr="00C90592">
        <w:rPr>
          <w:rFonts w:ascii="Times New Roman" w:hAnsi="Times New Roman" w:cs="Times New Roman"/>
        </w:rPr>
        <w:t xml:space="preserve"> sedí za deště mnich, pocestný a dřevorubec </w:t>
      </w:r>
      <w:r w:rsidR="00DF4DA4" w:rsidRPr="00C90592">
        <w:rPr>
          <w:rFonts w:ascii="Times New Roman" w:hAnsi="Times New Roman" w:cs="Times New Roman"/>
        </w:rPr>
        <w:t xml:space="preserve">a vyprávějí si, co se stalo před čtyřmi dny: v lese se potkali samuraj, jeho manželka a loupežník </w:t>
      </w:r>
      <w:proofErr w:type="spellStart"/>
      <w:r w:rsidR="00DF4DA4" w:rsidRPr="00C90592">
        <w:rPr>
          <w:rFonts w:ascii="Times New Roman" w:hAnsi="Times New Roman" w:cs="Times New Roman"/>
        </w:rPr>
        <w:t>Tádžomara</w:t>
      </w:r>
      <w:proofErr w:type="spellEnd"/>
      <w:r w:rsidR="00DF4DA4" w:rsidRPr="00C90592">
        <w:rPr>
          <w:rFonts w:ascii="Times New Roman" w:hAnsi="Times New Roman" w:cs="Times New Roman"/>
        </w:rPr>
        <w:t xml:space="preserve">, samuraj nepřežil. </w:t>
      </w:r>
      <w:r w:rsidR="00085F4B" w:rsidRPr="00C90592">
        <w:rPr>
          <w:rFonts w:ascii="Times New Roman" w:hAnsi="Times New Roman" w:cs="Times New Roman"/>
        </w:rPr>
        <w:t xml:space="preserve">Slyšíme čtyři verze události: vyprávění </w:t>
      </w:r>
      <w:proofErr w:type="spellStart"/>
      <w:r w:rsidR="00085F4B" w:rsidRPr="00C90592">
        <w:rPr>
          <w:rFonts w:ascii="Times New Roman" w:hAnsi="Times New Roman" w:cs="Times New Roman"/>
        </w:rPr>
        <w:t>Tádžomary</w:t>
      </w:r>
      <w:proofErr w:type="spellEnd"/>
      <w:r w:rsidR="00085F4B" w:rsidRPr="00C90592">
        <w:rPr>
          <w:rFonts w:ascii="Times New Roman" w:hAnsi="Times New Roman" w:cs="Times New Roman"/>
        </w:rPr>
        <w:t>, vyprávění ženy, vyprávění ducha zemřelého prostřednictvím média, vyprávění dřevorubce. Každý si příběh upravi</w:t>
      </w:r>
      <w:r w:rsidR="001129B7" w:rsidRPr="00C90592">
        <w:rPr>
          <w:rFonts w:ascii="Times New Roman" w:hAnsi="Times New Roman" w:cs="Times New Roman"/>
        </w:rPr>
        <w:t xml:space="preserve">l, aby vyzněl v jeho morální prospěch. </w:t>
      </w:r>
      <w:r w:rsidR="001F58AE" w:rsidRPr="00C90592">
        <w:rPr>
          <w:rFonts w:ascii="Times New Roman" w:hAnsi="Times New Roman" w:cs="Times New Roman"/>
        </w:rPr>
        <w:t>V bráně zapláče odložené miminko, dřevorubec se ho ujímá. Přestane pršet.</w:t>
      </w:r>
    </w:p>
    <w:p w:rsidR="00FB1ACA" w:rsidRPr="00C90592" w:rsidRDefault="007D2A6B" w:rsidP="00FB1ACA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90592">
        <w:rPr>
          <w:rFonts w:ascii="Times New Roman" w:hAnsi="Times New Roman" w:cs="Times New Roman"/>
        </w:rPr>
        <w:t xml:space="preserve">Díky šéfce společnosti </w:t>
      </w:r>
      <w:proofErr w:type="spellStart"/>
      <w:r w:rsidRPr="00C90592">
        <w:rPr>
          <w:rFonts w:ascii="Times New Roman" w:hAnsi="Times New Roman" w:cs="Times New Roman"/>
        </w:rPr>
        <w:t>Italifilm</w:t>
      </w:r>
      <w:proofErr w:type="spellEnd"/>
      <w:r w:rsidRPr="00C90592">
        <w:rPr>
          <w:rFonts w:ascii="Times New Roman" w:hAnsi="Times New Roman" w:cs="Times New Roman"/>
        </w:rPr>
        <w:t xml:space="preserve">, která exportovala italské filmy do Japonska, </w:t>
      </w:r>
      <w:proofErr w:type="spellStart"/>
      <w:r w:rsidRPr="00C90592">
        <w:rPr>
          <w:rFonts w:ascii="Times New Roman" w:hAnsi="Times New Roman" w:cs="Times New Roman"/>
        </w:rPr>
        <w:t>Giulianě</w:t>
      </w:r>
      <w:proofErr w:type="spellEnd"/>
      <w:r w:rsidRPr="00C90592">
        <w:rPr>
          <w:rFonts w:ascii="Times New Roman" w:hAnsi="Times New Roman" w:cs="Times New Roman"/>
        </w:rPr>
        <w:t xml:space="preserve"> </w:t>
      </w:r>
      <w:proofErr w:type="spellStart"/>
      <w:r w:rsidRPr="00C90592">
        <w:rPr>
          <w:rFonts w:ascii="Times New Roman" w:hAnsi="Times New Roman" w:cs="Times New Roman"/>
        </w:rPr>
        <w:t>Stramigioliové</w:t>
      </w:r>
      <w:proofErr w:type="spellEnd"/>
      <w:r w:rsidRPr="00C90592">
        <w:rPr>
          <w:rFonts w:ascii="Times New Roman" w:hAnsi="Times New Roman" w:cs="Times New Roman"/>
        </w:rPr>
        <w:t xml:space="preserve"> se </w:t>
      </w:r>
      <w:proofErr w:type="spellStart"/>
      <w:r w:rsidRPr="00C90592">
        <w:rPr>
          <w:rFonts w:ascii="Times New Roman" w:hAnsi="Times New Roman" w:cs="Times New Roman"/>
          <w:i/>
        </w:rPr>
        <w:t>Rašómon</w:t>
      </w:r>
      <w:proofErr w:type="spellEnd"/>
      <w:r w:rsidRPr="00C90592">
        <w:rPr>
          <w:rFonts w:ascii="Times New Roman" w:hAnsi="Times New Roman" w:cs="Times New Roman"/>
          <w:i/>
        </w:rPr>
        <w:t xml:space="preserve"> </w:t>
      </w:r>
      <w:r w:rsidRPr="00C90592">
        <w:rPr>
          <w:rFonts w:ascii="Times New Roman" w:hAnsi="Times New Roman" w:cs="Times New Roman"/>
        </w:rPr>
        <w:t xml:space="preserve">dostal do soutěže </w:t>
      </w:r>
      <w:r w:rsidR="004D7699" w:rsidRPr="00C90592">
        <w:rPr>
          <w:rFonts w:ascii="Times New Roman" w:hAnsi="Times New Roman" w:cs="Times New Roman"/>
        </w:rPr>
        <w:t>12. MFF v Benátkách, kde získal Zlatého lva sv. Marka a následně Cenu akademie (pozdějšího Oscara). Otevřel tak japonské kinematogr</w:t>
      </w:r>
      <w:r w:rsidR="00FB1ACA" w:rsidRPr="00C90592">
        <w:rPr>
          <w:rFonts w:ascii="Times New Roman" w:hAnsi="Times New Roman" w:cs="Times New Roman"/>
        </w:rPr>
        <w:t>afii cestu na západní festivaly a do světové distribuce.</w:t>
      </w:r>
    </w:p>
    <w:p w:rsidR="00691E51" w:rsidRDefault="00FB1ACA" w:rsidP="00FB1AC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91E51" w:rsidRPr="00E10DB0" w:rsidRDefault="00691E51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Idiot</w:t>
      </w:r>
      <w:r w:rsidR="004F78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787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F7873">
        <w:rPr>
          <w:rFonts w:ascii="Times New Roman" w:hAnsi="Times New Roman" w:cs="Times New Roman"/>
          <w:sz w:val="24"/>
          <w:szCs w:val="24"/>
        </w:rPr>
        <w:t>Hakuči</w:t>
      </w:r>
      <w:proofErr w:type="spellEnd"/>
      <w:r w:rsidR="004F7873">
        <w:rPr>
          <w:rFonts w:ascii="Times New Roman" w:hAnsi="Times New Roman" w:cs="Times New Roman"/>
          <w:sz w:val="24"/>
          <w:szCs w:val="24"/>
        </w:rPr>
        <w:t xml:space="preserve">, 1951). </w:t>
      </w:r>
      <w:r w:rsidR="00750F44">
        <w:rPr>
          <w:rFonts w:ascii="Times New Roman" w:hAnsi="Times New Roman" w:cs="Times New Roman"/>
          <w:sz w:val="24"/>
          <w:szCs w:val="24"/>
        </w:rPr>
        <w:t>Mistrovské dílo, natočené</w:t>
      </w:r>
      <w:r w:rsidR="00E457DD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E457DD">
        <w:rPr>
          <w:rFonts w:ascii="Times New Roman" w:hAnsi="Times New Roman" w:cs="Times New Roman"/>
          <w:sz w:val="24"/>
          <w:szCs w:val="24"/>
        </w:rPr>
        <w:t>Šóčiku</w:t>
      </w:r>
      <w:proofErr w:type="spellEnd"/>
      <w:r w:rsidR="00E457DD">
        <w:rPr>
          <w:rFonts w:ascii="Times New Roman" w:hAnsi="Times New Roman" w:cs="Times New Roman"/>
          <w:sz w:val="24"/>
          <w:szCs w:val="24"/>
        </w:rPr>
        <w:t xml:space="preserve">. </w:t>
      </w:r>
      <w:r w:rsidR="0066466E">
        <w:rPr>
          <w:rFonts w:ascii="Times New Roman" w:hAnsi="Times New Roman" w:cs="Times New Roman"/>
          <w:sz w:val="24"/>
          <w:szCs w:val="24"/>
        </w:rPr>
        <w:t xml:space="preserve">Děj románu F. M. Dostojevského přenesen do japonské současnosti, </w:t>
      </w:r>
      <w:r w:rsidR="00B03159">
        <w:rPr>
          <w:rFonts w:ascii="Times New Roman" w:hAnsi="Times New Roman" w:cs="Times New Roman"/>
          <w:sz w:val="24"/>
          <w:szCs w:val="24"/>
        </w:rPr>
        <w:t xml:space="preserve">na zasněžený ostrov Hokkaidó. Z původních 265 minut zkráceno na 166 minut. </w:t>
      </w:r>
      <w:r w:rsidR="004B5D1F">
        <w:rPr>
          <w:rFonts w:ascii="Times New Roman" w:hAnsi="Times New Roman" w:cs="Times New Roman"/>
          <w:sz w:val="24"/>
          <w:szCs w:val="24"/>
        </w:rPr>
        <w:t>„</w:t>
      </w:r>
      <w:r w:rsidR="00595925">
        <w:rPr>
          <w:rFonts w:ascii="Times New Roman" w:hAnsi="Times New Roman" w:cs="Times New Roman"/>
          <w:sz w:val="24"/>
          <w:szCs w:val="24"/>
        </w:rPr>
        <w:t xml:space="preserve">Knížete </w:t>
      </w:r>
      <w:proofErr w:type="spellStart"/>
      <w:r w:rsidR="004B5D1F">
        <w:rPr>
          <w:rFonts w:ascii="Times New Roman" w:hAnsi="Times New Roman" w:cs="Times New Roman"/>
          <w:sz w:val="24"/>
          <w:szCs w:val="24"/>
        </w:rPr>
        <w:t>Myškina</w:t>
      </w:r>
      <w:proofErr w:type="spellEnd"/>
      <w:r w:rsidR="004B5D1F">
        <w:rPr>
          <w:rFonts w:ascii="Times New Roman" w:hAnsi="Times New Roman" w:cs="Times New Roman"/>
          <w:sz w:val="24"/>
          <w:szCs w:val="24"/>
        </w:rPr>
        <w:t xml:space="preserve">“ hraje </w:t>
      </w:r>
      <w:proofErr w:type="spellStart"/>
      <w:r w:rsidR="004B5D1F">
        <w:rPr>
          <w:rFonts w:ascii="Times New Roman" w:hAnsi="Times New Roman" w:cs="Times New Roman"/>
          <w:sz w:val="24"/>
          <w:szCs w:val="24"/>
        </w:rPr>
        <w:t>Masajuki</w:t>
      </w:r>
      <w:proofErr w:type="spellEnd"/>
      <w:r w:rsidR="004B5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D1F">
        <w:rPr>
          <w:rFonts w:ascii="Times New Roman" w:hAnsi="Times New Roman" w:cs="Times New Roman"/>
          <w:sz w:val="24"/>
          <w:szCs w:val="24"/>
        </w:rPr>
        <w:t>Mori</w:t>
      </w:r>
      <w:proofErr w:type="spellEnd"/>
      <w:r w:rsidR="004B5D1F">
        <w:rPr>
          <w:rFonts w:ascii="Times New Roman" w:hAnsi="Times New Roman" w:cs="Times New Roman"/>
          <w:sz w:val="24"/>
          <w:szCs w:val="24"/>
        </w:rPr>
        <w:t>, „</w:t>
      </w:r>
      <w:proofErr w:type="spellStart"/>
      <w:r w:rsidR="004B5D1F">
        <w:rPr>
          <w:rFonts w:ascii="Times New Roman" w:hAnsi="Times New Roman" w:cs="Times New Roman"/>
          <w:sz w:val="24"/>
          <w:szCs w:val="24"/>
        </w:rPr>
        <w:t>Rogožina</w:t>
      </w:r>
      <w:proofErr w:type="spellEnd"/>
      <w:r w:rsidR="004B5D1F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4B5D1F">
        <w:rPr>
          <w:rFonts w:ascii="Times New Roman" w:hAnsi="Times New Roman" w:cs="Times New Roman"/>
          <w:sz w:val="24"/>
          <w:szCs w:val="24"/>
        </w:rPr>
        <w:t>Toširó</w:t>
      </w:r>
      <w:proofErr w:type="spellEnd"/>
      <w:r w:rsidR="004B5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D1F">
        <w:rPr>
          <w:rFonts w:ascii="Times New Roman" w:hAnsi="Times New Roman" w:cs="Times New Roman"/>
          <w:sz w:val="24"/>
          <w:szCs w:val="24"/>
        </w:rPr>
        <w:t>M</w:t>
      </w:r>
      <w:r w:rsidR="00595925">
        <w:rPr>
          <w:rFonts w:ascii="Times New Roman" w:hAnsi="Times New Roman" w:cs="Times New Roman"/>
          <w:sz w:val="24"/>
          <w:szCs w:val="24"/>
        </w:rPr>
        <w:t>ifune</w:t>
      </w:r>
      <w:proofErr w:type="spellEnd"/>
      <w:r w:rsidR="00595925">
        <w:rPr>
          <w:rFonts w:ascii="Times New Roman" w:hAnsi="Times New Roman" w:cs="Times New Roman"/>
          <w:sz w:val="24"/>
          <w:szCs w:val="24"/>
        </w:rPr>
        <w:t xml:space="preserve">, </w:t>
      </w:r>
      <w:r w:rsidR="002213BA">
        <w:rPr>
          <w:rFonts w:ascii="Times New Roman" w:hAnsi="Times New Roman" w:cs="Times New Roman"/>
          <w:sz w:val="24"/>
          <w:szCs w:val="24"/>
        </w:rPr>
        <w:t xml:space="preserve">fatální ženu </w:t>
      </w:r>
      <w:r w:rsidR="0059592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595925">
        <w:rPr>
          <w:rFonts w:ascii="Times New Roman" w:hAnsi="Times New Roman" w:cs="Times New Roman"/>
          <w:sz w:val="24"/>
          <w:szCs w:val="24"/>
        </w:rPr>
        <w:t>Nastasju</w:t>
      </w:r>
      <w:proofErr w:type="spellEnd"/>
      <w:r w:rsidR="00595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925">
        <w:rPr>
          <w:rFonts w:ascii="Times New Roman" w:hAnsi="Times New Roman" w:cs="Times New Roman"/>
          <w:sz w:val="24"/>
          <w:szCs w:val="24"/>
        </w:rPr>
        <w:t>Filipovnu</w:t>
      </w:r>
      <w:proofErr w:type="spellEnd"/>
      <w:r w:rsidR="00595925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595925">
        <w:rPr>
          <w:rFonts w:ascii="Times New Roman" w:hAnsi="Times New Roman" w:cs="Times New Roman"/>
          <w:sz w:val="24"/>
          <w:szCs w:val="24"/>
        </w:rPr>
        <w:t>Secuko</w:t>
      </w:r>
      <w:proofErr w:type="spellEnd"/>
      <w:r w:rsidR="00595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925">
        <w:rPr>
          <w:rFonts w:ascii="Times New Roman" w:hAnsi="Times New Roman" w:cs="Times New Roman"/>
          <w:sz w:val="24"/>
          <w:szCs w:val="24"/>
        </w:rPr>
        <w:t>H</w:t>
      </w:r>
      <w:r w:rsidR="002213BA">
        <w:rPr>
          <w:rFonts w:ascii="Times New Roman" w:hAnsi="Times New Roman" w:cs="Times New Roman"/>
          <w:sz w:val="24"/>
          <w:szCs w:val="24"/>
        </w:rPr>
        <w:t>ara</w:t>
      </w:r>
      <w:proofErr w:type="spellEnd"/>
      <w:r w:rsidR="002213BA">
        <w:rPr>
          <w:rFonts w:ascii="Times New Roman" w:hAnsi="Times New Roman" w:cs="Times New Roman"/>
          <w:sz w:val="24"/>
          <w:szCs w:val="24"/>
        </w:rPr>
        <w:t>, „</w:t>
      </w:r>
      <w:proofErr w:type="spellStart"/>
      <w:r w:rsidR="002213BA">
        <w:rPr>
          <w:rFonts w:ascii="Times New Roman" w:hAnsi="Times New Roman" w:cs="Times New Roman"/>
          <w:sz w:val="24"/>
          <w:szCs w:val="24"/>
        </w:rPr>
        <w:t>Aglaju</w:t>
      </w:r>
      <w:proofErr w:type="spellEnd"/>
      <w:r w:rsidR="002213BA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2213BA">
        <w:rPr>
          <w:rFonts w:ascii="Times New Roman" w:hAnsi="Times New Roman" w:cs="Times New Roman"/>
          <w:sz w:val="24"/>
          <w:szCs w:val="24"/>
        </w:rPr>
        <w:t>Jošiko</w:t>
      </w:r>
      <w:proofErr w:type="spellEnd"/>
      <w:r w:rsidR="0022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3BA">
        <w:rPr>
          <w:rFonts w:ascii="Times New Roman" w:hAnsi="Times New Roman" w:cs="Times New Roman"/>
          <w:sz w:val="24"/>
          <w:szCs w:val="24"/>
        </w:rPr>
        <w:t>K</w:t>
      </w:r>
      <w:r w:rsidR="00F33B84">
        <w:rPr>
          <w:rFonts w:ascii="Times New Roman" w:hAnsi="Times New Roman" w:cs="Times New Roman"/>
          <w:sz w:val="24"/>
          <w:szCs w:val="24"/>
        </w:rPr>
        <w:t>u</w:t>
      </w:r>
      <w:r w:rsidR="002213BA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="002213BA">
        <w:rPr>
          <w:rFonts w:ascii="Times New Roman" w:hAnsi="Times New Roman" w:cs="Times New Roman"/>
          <w:sz w:val="24"/>
          <w:szCs w:val="24"/>
        </w:rPr>
        <w:t xml:space="preserve">. </w:t>
      </w:r>
      <w:r w:rsidR="00EA14B0">
        <w:rPr>
          <w:rFonts w:ascii="Times New Roman" w:hAnsi="Times New Roman" w:cs="Times New Roman"/>
          <w:sz w:val="24"/>
          <w:szCs w:val="24"/>
        </w:rPr>
        <w:t xml:space="preserve">V Japonsku snímek úspěch neměl, doceňován </w:t>
      </w:r>
      <w:r w:rsidR="00750F44">
        <w:rPr>
          <w:rFonts w:ascii="Times New Roman" w:hAnsi="Times New Roman" w:cs="Times New Roman"/>
          <w:sz w:val="24"/>
          <w:szCs w:val="24"/>
        </w:rPr>
        <w:t>byl</w:t>
      </w:r>
      <w:r w:rsidR="00EA14B0">
        <w:rPr>
          <w:rFonts w:ascii="Times New Roman" w:hAnsi="Times New Roman" w:cs="Times New Roman"/>
          <w:sz w:val="24"/>
          <w:szCs w:val="24"/>
        </w:rPr>
        <w:t xml:space="preserve"> až postupně. </w:t>
      </w:r>
      <w:r w:rsidR="00E10DB0">
        <w:rPr>
          <w:rFonts w:ascii="Times New Roman" w:hAnsi="Times New Roman" w:cs="Times New Roman"/>
          <w:sz w:val="24"/>
          <w:szCs w:val="24"/>
        </w:rPr>
        <w:t xml:space="preserve">Část první: </w:t>
      </w:r>
      <w:r w:rsidR="00E10DB0">
        <w:rPr>
          <w:rFonts w:ascii="Times New Roman" w:hAnsi="Times New Roman" w:cs="Times New Roman"/>
          <w:i/>
          <w:sz w:val="24"/>
          <w:szCs w:val="24"/>
        </w:rPr>
        <w:t xml:space="preserve">Láska a utrpení. </w:t>
      </w:r>
      <w:r w:rsidR="00E10DB0">
        <w:rPr>
          <w:rFonts w:ascii="Times New Roman" w:hAnsi="Times New Roman" w:cs="Times New Roman"/>
          <w:sz w:val="24"/>
          <w:szCs w:val="24"/>
        </w:rPr>
        <w:t xml:space="preserve">Část druhá: </w:t>
      </w:r>
      <w:r w:rsidR="00E10DB0">
        <w:rPr>
          <w:rFonts w:ascii="Times New Roman" w:hAnsi="Times New Roman" w:cs="Times New Roman"/>
          <w:i/>
          <w:sz w:val="24"/>
          <w:szCs w:val="24"/>
        </w:rPr>
        <w:t xml:space="preserve">Láska a </w:t>
      </w:r>
      <w:r w:rsidR="003A3348">
        <w:rPr>
          <w:rFonts w:ascii="Times New Roman" w:hAnsi="Times New Roman" w:cs="Times New Roman"/>
          <w:i/>
          <w:sz w:val="24"/>
          <w:szCs w:val="24"/>
        </w:rPr>
        <w:t>nenávist.</w:t>
      </w:r>
    </w:p>
    <w:p w:rsidR="00691E51" w:rsidRDefault="00691E51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91E51" w:rsidRPr="003A3348" w:rsidRDefault="00691E51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Žít </w:t>
      </w:r>
      <w:r w:rsidR="003A334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A3348">
        <w:rPr>
          <w:rFonts w:ascii="Times New Roman" w:hAnsi="Times New Roman" w:cs="Times New Roman"/>
          <w:sz w:val="24"/>
          <w:szCs w:val="24"/>
        </w:rPr>
        <w:t>Ikiru</w:t>
      </w:r>
      <w:proofErr w:type="spellEnd"/>
      <w:r w:rsidR="003A3348">
        <w:rPr>
          <w:rFonts w:ascii="Times New Roman" w:hAnsi="Times New Roman" w:cs="Times New Roman"/>
          <w:sz w:val="24"/>
          <w:szCs w:val="24"/>
        </w:rPr>
        <w:t xml:space="preserve">, 1952). Produkce </w:t>
      </w:r>
      <w:proofErr w:type="spellStart"/>
      <w:r w:rsidR="003A3348">
        <w:rPr>
          <w:rFonts w:ascii="Times New Roman" w:hAnsi="Times New Roman" w:cs="Times New Roman"/>
          <w:sz w:val="24"/>
          <w:szCs w:val="24"/>
        </w:rPr>
        <w:t>Tóhó</w:t>
      </w:r>
      <w:proofErr w:type="spellEnd"/>
      <w:r w:rsidR="003A3348">
        <w:rPr>
          <w:rFonts w:ascii="Times New Roman" w:hAnsi="Times New Roman" w:cs="Times New Roman"/>
          <w:sz w:val="24"/>
          <w:szCs w:val="24"/>
        </w:rPr>
        <w:t>.</w:t>
      </w:r>
      <w:r w:rsidR="00D15E3D">
        <w:rPr>
          <w:rFonts w:ascii="Times New Roman" w:hAnsi="Times New Roman" w:cs="Times New Roman"/>
          <w:sz w:val="24"/>
          <w:szCs w:val="24"/>
        </w:rPr>
        <w:t xml:space="preserve"> V retrospektivě </w:t>
      </w:r>
      <w:r w:rsidR="00F56F00">
        <w:rPr>
          <w:rFonts w:ascii="Times New Roman" w:hAnsi="Times New Roman" w:cs="Times New Roman"/>
          <w:sz w:val="24"/>
          <w:szCs w:val="24"/>
        </w:rPr>
        <w:t xml:space="preserve">sledujeme </w:t>
      </w:r>
      <w:r w:rsidR="00D15E3D">
        <w:rPr>
          <w:rFonts w:ascii="Times New Roman" w:hAnsi="Times New Roman" w:cs="Times New Roman"/>
          <w:sz w:val="24"/>
          <w:szCs w:val="24"/>
        </w:rPr>
        <w:t>příběh drobného úředníka</w:t>
      </w:r>
      <w:r w:rsidR="00F270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270D2">
        <w:rPr>
          <w:rFonts w:ascii="Times New Roman" w:hAnsi="Times New Roman" w:cs="Times New Roman"/>
          <w:sz w:val="24"/>
          <w:szCs w:val="24"/>
        </w:rPr>
        <w:t>Takaši</w:t>
      </w:r>
      <w:proofErr w:type="spellEnd"/>
      <w:r w:rsidR="00F27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0D2">
        <w:rPr>
          <w:rFonts w:ascii="Times New Roman" w:hAnsi="Times New Roman" w:cs="Times New Roman"/>
          <w:sz w:val="24"/>
          <w:szCs w:val="24"/>
        </w:rPr>
        <w:t>Šimura</w:t>
      </w:r>
      <w:proofErr w:type="spellEnd"/>
      <w:r w:rsidR="00F270D2">
        <w:rPr>
          <w:rFonts w:ascii="Times New Roman" w:hAnsi="Times New Roman" w:cs="Times New Roman"/>
          <w:sz w:val="24"/>
          <w:szCs w:val="24"/>
        </w:rPr>
        <w:t>)</w:t>
      </w:r>
      <w:r w:rsidR="00D15E3D">
        <w:rPr>
          <w:rFonts w:ascii="Times New Roman" w:hAnsi="Times New Roman" w:cs="Times New Roman"/>
          <w:sz w:val="24"/>
          <w:szCs w:val="24"/>
        </w:rPr>
        <w:t xml:space="preserve">, který umírá na rakovinu žaludku a snaží dát smysl </w:t>
      </w:r>
      <w:r w:rsidR="00F56F00">
        <w:rPr>
          <w:rFonts w:ascii="Times New Roman" w:hAnsi="Times New Roman" w:cs="Times New Roman"/>
          <w:sz w:val="24"/>
          <w:szCs w:val="24"/>
        </w:rPr>
        <w:t>závěru svého života</w:t>
      </w:r>
      <w:r w:rsidR="00305848">
        <w:rPr>
          <w:rFonts w:ascii="Times New Roman" w:hAnsi="Times New Roman" w:cs="Times New Roman"/>
          <w:sz w:val="24"/>
          <w:szCs w:val="24"/>
        </w:rPr>
        <w:t xml:space="preserve">: rozhodne se </w:t>
      </w:r>
      <w:r w:rsidR="00F56F00">
        <w:rPr>
          <w:rFonts w:ascii="Times New Roman" w:hAnsi="Times New Roman" w:cs="Times New Roman"/>
          <w:sz w:val="24"/>
          <w:szCs w:val="24"/>
        </w:rPr>
        <w:t xml:space="preserve">prosadit u místních úřadů </w:t>
      </w:r>
      <w:r w:rsidR="00305848">
        <w:rPr>
          <w:rFonts w:ascii="Times New Roman" w:hAnsi="Times New Roman" w:cs="Times New Roman"/>
          <w:sz w:val="24"/>
          <w:szCs w:val="24"/>
        </w:rPr>
        <w:t>vybudování dětského hřiště.</w:t>
      </w:r>
      <w:r w:rsidR="003A3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E51" w:rsidRDefault="00691E51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31B5" w:rsidRDefault="00691E51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Sedm samurajů </w:t>
      </w:r>
      <w:r w:rsidR="0011336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13369">
        <w:rPr>
          <w:rFonts w:ascii="Times New Roman" w:hAnsi="Times New Roman" w:cs="Times New Roman"/>
          <w:sz w:val="24"/>
          <w:szCs w:val="24"/>
        </w:rPr>
        <w:t>Šičinin</w:t>
      </w:r>
      <w:proofErr w:type="spellEnd"/>
      <w:r w:rsidR="00113369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113369">
        <w:rPr>
          <w:rFonts w:ascii="Times New Roman" w:hAnsi="Times New Roman" w:cs="Times New Roman"/>
          <w:sz w:val="24"/>
          <w:szCs w:val="24"/>
        </w:rPr>
        <w:t>samurai</w:t>
      </w:r>
      <w:proofErr w:type="spellEnd"/>
      <w:r w:rsidR="00113369">
        <w:rPr>
          <w:rFonts w:ascii="Times New Roman" w:hAnsi="Times New Roman" w:cs="Times New Roman"/>
          <w:sz w:val="24"/>
          <w:szCs w:val="24"/>
        </w:rPr>
        <w:t xml:space="preserve">, 1954). </w:t>
      </w:r>
      <w:r w:rsidR="00B566C1">
        <w:rPr>
          <w:rFonts w:ascii="Times New Roman" w:hAnsi="Times New Roman" w:cs="Times New Roman"/>
          <w:sz w:val="24"/>
          <w:szCs w:val="24"/>
        </w:rPr>
        <w:t xml:space="preserve">Produkce </w:t>
      </w:r>
      <w:proofErr w:type="spellStart"/>
      <w:r w:rsidR="00B566C1">
        <w:rPr>
          <w:rFonts w:ascii="Times New Roman" w:hAnsi="Times New Roman" w:cs="Times New Roman"/>
          <w:sz w:val="24"/>
          <w:szCs w:val="24"/>
        </w:rPr>
        <w:t>Tóhó</w:t>
      </w:r>
      <w:proofErr w:type="spellEnd"/>
      <w:r w:rsidR="00B566C1">
        <w:rPr>
          <w:rFonts w:ascii="Times New Roman" w:hAnsi="Times New Roman" w:cs="Times New Roman"/>
          <w:sz w:val="24"/>
          <w:szCs w:val="24"/>
        </w:rPr>
        <w:t xml:space="preserve">. </w:t>
      </w:r>
      <w:r w:rsidR="00113369">
        <w:rPr>
          <w:rFonts w:ascii="Times New Roman" w:hAnsi="Times New Roman" w:cs="Times New Roman"/>
          <w:sz w:val="24"/>
          <w:szCs w:val="24"/>
        </w:rPr>
        <w:t>Původní verze 207 minut, zkráceno na 160 minut, v </w:t>
      </w:r>
      <w:r w:rsidR="007837A5">
        <w:rPr>
          <w:rFonts w:ascii="Times New Roman" w:hAnsi="Times New Roman" w:cs="Times New Roman"/>
          <w:sz w:val="24"/>
          <w:szCs w:val="24"/>
        </w:rPr>
        <w:t>československé</w:t>
      </w:r>
      <w:r w:rsidR="00113369">
        <w:rPr>
          <w:rFonts w:ascii="Times New Roman" w:hAnsi="Times New Roman" w:cs="Times New Roman"/>
          <w:sz w:val="24"/>
          <w:szCs w:val="24"/>
        </w:rPr>
        <w:t xml:space="preserve"> distribuci 105 minut. </w:t>
      </w:r>
      <w:r w:rsidR="00DD651A">
        <w:rPr>
          <w:rFonts w:ascii="Times New Roman" w:hAnsi="Times New Roman" w:cs="Times New Roman"/>
          <w:sz w:val="24"/>
          <w:szCs w:val="24"/>
        </w:rPr>
        <w:t xml:space="preserve">Epická báseň o </w:t>
      </w:r>
      <w:r w:rsidR="005452EE">
        <w:rPr>
          <w:rFonts w:ascii="Times New Roman" w:hAnsi="Times New Roman" w:cs="Times New Roman"/>
          <w:sz w:val="24"/>
          <w:szCs w:val="24"/>
        </w:rPr>
        <w:t xml:space="preserve">tom, že </w:t>
      </w:r>
      <w:r w:rsidR="00DD651A">
        <w:rPr>
          <w:rFonts w:ascii="Times New Roman" w:hAnsi="Times New Roman" w:cs="Times New Roman"/>
          <w:sz w:val="24"/>
          <w:szCs w:val="24"/>
        </w:rPr>
        <w:t>proti zlu</w:t>
      </w:r>
      <w:r w:rsidR="005452EE">
        <w:rPr>
          <w:rFonts w:ascii="Times New Roman" w:hAnsi="Times New Roman" w:cs="Times New Roman"/>
          <w:sz w:val="24"/>
          <w:szCs w:val="24"/>
        </w:rPr>
        <w:t xml:space="preserve"> je nutné bojovat společně</w:t>
      </w:r>
      <w:r w:rsidR="00DD651A">
        <w:rPr>
          <w:rFonts w:ascii="Times New Roman" w:hAnsi="Times New Roman" w:cs="Times New Roman"/>
          <w:sz w:val="24"/>
          <w:szCs w:val="24"/>
        </w:rPr>
        <w:t xml:space="preserve">. Skupina zchudlých samurajů, </w:t>
      </w:r>
      <w:r w:rsidR="00F270D2">
        <w:rPr>
          <w:rFonts w:ascii="Times New Roman" w:hAnsi="Times New Roman" w:cs="Times New Roman"/>
          <w:sz w:val="24"/>
          <w:szCs w:val="24"/>
        </w:rPr>
        <w:t xml:space="preserve">které vede </w:t>
      </w:r>
      <w:proofErr w:type="spellStart"/>
      <w:r w:rsidR="00F270D2">
        <w:rPr>
          <w:rFonts w:ascii="Times New Roman" w:hAnsi="Times New Roman" w:cs="Times New Roman"/>
          <w:sz w:val="24"/>
          <w:szCs w:val="24"/>
        </w:rPr>
        <w:t>Kambej</w:t>
      </w:r>
      <w:proofErr w:type="spellEnd"/>
      <w:r w:rsidR="00F270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270D2">
        <w:rPr>
          <w:rFonts w:ascii="Times New Roman" w:hAnsi="Times New Roman" w:cs="Times New Roman"/>
          <w:sz w:val="24"/>
          <w:szCs w:val="24"/>
        </w:rPr>
        <w:t>Takaši</w:t>
      </w:r>
      <w:proofErr w:type="spellEnd"/>
      <w:r w:rsidR="00F27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0D2">
        <w:rPr>
          <w:rFonts w:ascii="Times New Roman" w:hAnsi="Times New Roman" w:cs="Times New Roman"/>
          <w:sz w:val="24"/>
          <w:szCs w:val="24"/>
        </w:rPr>
        <w:t>Šimura</w:t>
      </w:r>
      <w:proofErr w:type="spellEnd"/>
      <w:r w:rsidR="00F270D2">
        <w:rPr>
          <w:rFonts w:ascii="Times New Roman" w:hAnsi="Times New Roman" w:cs="Times New Roman"/>
          <w:sz w:val="24"/>
          <w:szCs w:val="24"/>
        </w:rPr>
        <w:t>)</w:t>
      </w:r>
      <w:r w:rsidR="00B566C1">
        <w:rPr>
          <w:rFonts w:ascii="Times New Roman" w:hAnsi="Times New Roman" w:cs="Times New Roman"/>
          <w:sz w:val="24"/>
          <w:szCs w:val="24"/>
        </w:rPr>
        <w:t xml:space="preserve"> a</w:t>
      </w:r>
      <w:r w:rsidR="00F270D2">
        <w:rPr>
          <w:rFonts w:ascii="Times New Roman" w:hAnsi="Times New Roman" w:cs="Times New Roman"/>
          <w:sz w:val="24"/>
          <w:szCs w:val="24"/>
        </w:rPr>
        <w:t xml:space="preserve"> </w:t>
      </w:r>
      <w:r w:rsidR="00DD651A">
        <w:rPr>
          <w:rFonts w:ascii="Times New Roman" w:hAnsi="Times New Roman" w:cs="Times New Roman"/>
          <w:sz w:val="24"/>
          <w:szCs w:val="24"/>
        </w:rPr>
        <w:t xml:space="preserve">k nimž se přidá </w:t>
      </w:r>
      <w:r w:rsidR="00F270D2">
        <w:rPr>
          <w:rFonts w:ascii="Times New Roman" w:hAnsi="Times New Roman" w:cs="Times New Roman"/>
          <w:sz w:val="24"/>
          <w:szCs w:val="24"/>
        </w:rPr>
        <w:t xml:space="preserve">impulzivní </w:t>
      </w:r>
      <w:proofErr w:type="spellStart"/>
      <w:r w:rsidR="00F270D2">
        <w:rPr>
          <w:rFonts w:ascii="Times New Roman" w:hAnsi="Times New Roman" w:cs="Times New Roman"/>
          <w:sz w:val="24"/>
          <w:szCs w:val="24"/>
        </w:rPr>
        <w:t>Kikučijo</w:t>
      </w:r>
      <w:proofErr w:type="spellEnd"/>
      <w:r w:rsidR="00F270D2">
        <w:rPr>
          <w:rFonts w:ascii="Times New Roman" w:hAnsi="Times New Roman" w:cs="Times New Roman"/>
          <w:sz w:val="24"/>
          <w:szCs w:val="24"/>
        </w:rPr>
        <w:t xml:space="preserve"> rolnického původu (</w:t>
      </w:r>
      <w:proofErr w:type="spellStart"/>
      <w:r w:rsidR="00F270D2">
        <w:rPr>
          <w:rFonts w:ascii="Times New Roman" w:hAnsi="Times New Roman" w:cs="Times New Roman"/>
          <w:sz w:val="24"/>
          <w:szCs w:val="24"/>
        </w:rPr>
        <w:t>Toširó</w:t>
      </w:r>
      <w:proofErr w:type="spellEnd"/>
      <w:r w:rsidR="00F27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0D2">
        <w:rPr>
          <w:rFonts w:ascii="Times New Roman" w:hAnsi="Times New Roman" w:cs="Times New Roman"/>
          <w:sz w:val="24"/>
          <w:szCs w:val="24"/>
        </w:rPr>
        <w:t>Mifune</w:t>
      </w:r>
      <w:proofErr w:type="spellEnd"/>
      <w:r w:rsidR="00F270D2">
        <w:rPr>
          <w:rFonts w:ascii="Times New Roman" w:hAnsi="Times New Roman" w:cs="Times New Roman"/>
          <w:sz w:val="24"/>
          <w:szCs w:val="24"/>
        </w:rPr>
        <w:t>)</w:t>
      </w:r>
      <w:r w:rsidR="00B566C1">
        <w:rPr>
          <w:rFonts w:ascii="Times New Roman" w:hAnsi="Times New Roman" w:cs="Times New Roman"/>
          <w:sz w:val="24"/>
          <w:szCs w:val="24"/>
        </w:rPr>
        <w:t xml:space="preserve">, brání rolnickou vesnici před loupežníky. </w:t>
      </w:r>
      <w:r w:rsidR="009B1EFB">
        <w:rPr>
          <w:rFonts w:ascii="Times New Roman" w:hAnsi="Times New Roman" w:cs="Times New Roman"/>
          <w:sz w:val="24"/>
          <w:szCs w:val="24"/>
        </w:rPr>
        <w:t>Samurajové jsou ale zaraženi, když vyjde najevo</w:t>
      </w:r>
      <w:r w:rsidR="00B566C1">
        <w:rPr>
          <w:rFonts w:ascii="Times New Roman" w:hAnsi="Times New Roman" w:cs="Times New Roman"/>
          <w:sz w:val="24"/>
          <w:szCs w:val="24"/>
        </w:rPr>
        <w:t xml:space="preserve">, že vesničané </w:t>
      </w:r>
      <w:r w:rsidR="006F17CF">
        <w:rPr>
          <w:rFonts w:ascii="Times New Roman" w:hAnsi="Times New Roman" w:cs="Times New Roman"/>
          <w:sz w:val="24"/>
          <w:szCs w:val="24"/>
        </w:rPr>
        <w:t>u</w:t>
      </w:r>
      <w:r w:rsidR="00B566C1">
        <w:rPr>
          <w:rFonts w:ascii="Times New Roman" w:hAnsi="Times New Roman" w:cs="Times New Roman"/>
          <w:sz w:val="24"/>
          <w:szCs w:val="24"/>
        </w:rPr>
        <w:t xml:space="preserve">krývají brnění </w:t>
      </w:r>
      <w:r w:rsidR="00DE439A">
        <w:rPr>
          <w:rFonts w:ascii="Times New Roman" w:hAnsi="Times New Roman" w:cs="Times New Roman"/>
          <w:sz w:val="24"/>
          <w:szCs w:val="24"/>
        </w:rPr>
        <w:t xml:space="preserve">stažené </w:t>
      </w:r>
      <w:r w:rsidR="00B566C1">
        <w:rPr>
          <w:rFonts w:ascii="Times New Roman" w:hAnsi="Times New Roman" w:cs="Times New Roman"/>
          <w:sz w:val="24"/>
          <w:szCs w:val="24"/>
        </w:rPr>
        <w:t xml:space="preserve">ze zabitých samurajů. </w:t>
      </w:r>
      <w:proofErr w:type="spellStart"/>
      <w:r w:rsidR="00B566C1">
        <w:rPr>
          <w:rFonts w:ascii="Times New Roman" w:hAnsi="Times New Roman" w:cs="Times New Roman"/>
          <w:sz w:val="24"/>
          <w:szCs w:val="24"/>
        </w:rPr>
        <w:t>Kikučijo</w:t>
      </w:r>
      <w:proofErr w:type="spellEnd"/>
      <w:r w:rsidR="00B566C1">
        <w:rPr>
          <w:rFonts w:ascii="Times New Roman" w:hAnsi="Times New Roman" w:cs="Times New Roman"/>
          <w:sz w:val="24"/>
          <w:szCs w:val="24"/>
        </w:rPr>
        <w:t xml:space="preserve"> </w:t>
      </w:r>
      <w:r w:rsidR="009B1EFB">
        <w:rPr>
          <w:rFonts w:ascii="Times New Roman" w:hAnsi="Times New Roman" w:cs="Times New Roman"/>
          <w:sz w:val="24"/>
          <w:szCs w:val="24"/>
        </w:rPr>
        <w:t xml:space="preserve">vysvětluje: </w:t>
      </w:r>
      <w:r w:rsidR="007443AA">
        <w:rPr>
          <w:rFonts w:ascii="Times New Roman" w:hAnsi="Times New Roman" w:cs="Times New Roman"/>
          <w:sz w:val="24"/>
          <w:szCs w:val="24"/>
        </w:rPr>
        <w:t xml:space="preserve">„Mysleli jste si, že rolníci jsou andělé? Mají tajné skrýše potravin, tajná pole v lese, brnění. Ano, ubíjejí raněné a okrádají je. </w:t>
      </w:r>
      <w:r w:rsidR="00C12D43">
        <w:rPr>
          <w:rFonts w:ascii="Times New Roman" w:hAnsi="Times New Roman" w:cs="Times New Roman"/>
          <w:sz w:val="24"/>
          <w:szCs w:val="24"/>
        </w:rPr>
        <w:t xml:space="preserve">Ale kdo z nich udělal taková zvířata? Byli jste to vy, samurajové! </w:t>
      </w:r>
      <w:r w:rsidR="00E070FB">
        <w:rPr>
          <w:rFonts w:ascii="Times New Roman" w:hAnsi="Times New Roman" w:cs="Times New Roman"/>
          <w:sz w:val="24"/>
          <w:szCs w:val="24"/>
        </w:rPr>
        <w:t xml:space="preserve">Vaše války, vaše přepady, </w:t>
      </w:r>
      <w:r w:rsidR="006F17CF">
        <w:rPr>
          <w:rFonts w:ascii="Times New Roman" w:hAnsi="Times New Roman" w:cs="Times New Roman"/>
          <w:sz w:val="24"/>
          <w:szCs w:val="24"/>
        </w:rPr>
        <w:t xml:space="preserve">vaše </w:t>
      </w:r>
      <w:r w:rsidR="00E070FB">
        <w:rPr>
          <w:rFonts w:ascii="Times New Roman" w:hAnsi="Times New Roman" w:cs="Times New Roman"/>
          <w:sz w:val="24"/>
          <w:szCs w:val="24"/>
        </w:rPr>
        <w:t>drancování, znásilňování!“ Ve finále zůst</w:t>
      </w:r>
      <w:r w:rsidR="006F17CF">
        <w:rPr>
          <w:rFonts w:ascii="Times New Roman" w:hAnsi="Times New Roman" w:cs="Times New Roman"/>
          <w:sz w:val="24"/>
          <w:szCs w:val="24"/>
        </w:rPr>
        <w:t>ává</w:t>
      </w:r>
      <w:r w:rsidR="00E070FB">
        <w:rPr>
          <w:rFonts w:ascii="Times New Roman" w:hAnsi="Times New Roman" w:cs="Times New Roman"/>
          <w:sz w:val="24"/>
          <w:szCs w:val="24"/>
        </w:rPr>
        <w:t xml:space="preserve"> nejmladší </w:t>
      </w:r>
      <w:proofErr w:type="spellStart"/>
      <w:r w:rsidR="00BC1F4D">
        <w:rPr>
          <w:rFonts w:ascii="Times New Roman" w:hAnsi="Times New Roman" w:cs="Times New Roman"/>
          <w:sz w:val="24"/>
          <w:szCs w:val="24"/>
        </w:rPr>
        <w:t>Kacuširó</w:t>
      </w:r>
      <w:proofErr w:type="spellEnd"/>
      <w:r w:rsidR="00BC1F4D">
        <w:rPr>
          <w:rFonts w:ascii="Times New Roman" w:hAnsi="Times New Roman" w:cs="Times New Roman"/>
          <w:sz w:val="24"/>
          <w:szCs w:val="24"/>
        </w:rPr>
        <w:t xml:space="preserve"> se svo</w:t>
      </w:r>
      <w:r w:rsidR="006F17CF">
        <w:rPr>
          <w:rFonts w:ascii="Times New Roman" w:hAnsi="Times New Roman" w:cs="Times New Roman"/>
          <w:sz w:val="24"/>
          <w:szCs w:val="24"/>
        </w:rPr>
        <w:t xml:space="preserve">jí místní milou ve vesnici. </w:t>
      </w:r>
      <w:r w:rsidR="004F5BE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BC1F4D">
        <w:rPr>
          <w:rFonts w:ascii="Times New Roman" w:hAnsi="Times New Roman" w:cs="Times New Roman"/>
          <w:sz w:val="24"/>
          <w:szCs w:val="24"/>
        </w:rPr>
        <w:t>Kambej</w:t>
      </w:r>
      <w:proofErr w:type="spellEnd"/>
      <w:r w:rsidR="00BC1F4D">
        <w:rPr>
          <w:rFonts w:ascii="Times New Roman" w:hAnsi="Times New Roman" w:cs="Times New Roman"/>
          <w:sz w:val="24"/>
          <w:szCs w:val="24"/>
        </w:rPr>
        <w:t xml:space="preserve"> říká u hrobů čtyř druhů přeživšímu </w:t>
      </w:r>
      <w:proofErr w:type="spellStart"/>
      <w:r w:rsidR="006B033D">
        <w:rPr>
          <w:rFonts w:ascii="Times New Roman" w:hAnsi="Times New Roman" w:cs="Times New Roman"/>
          <w:sz w:val="24"/>
          <w:szCs w:val="24"/>
        </w:rPr>
        <w:t>Šičiródžimu</w:t>
      </w:r>
      <w:proofErr w:type="spellEnd"/>
      <w:r w:rsidR="006B033D">
        <w:rPr>
          <w:rFonts w:ascii="Times New Roman" w:hAnsi="Times New Roman" w:cs="Times New Roman"/>
          <w:sz w:val="24"/>
          <w:szCs w:val="24"/>
        </w:rPr>
        <w:t xml:space="preserve">: </w:t>
      </w:r>
      <w:r w:rsidR="00C13139">
        <w:rPr>
          <w:rFonts w:ascii="Times New Roman" w:hAnsi="Times New Roman" w:cs="Times New Roman"/>
          <w:sz w:val="24"/>
          <w:szCs w:val="24"/>
        </w:rPr>
        <w:t>„Zase jedna prohraná bitva. Nevyhráli jsme my, ale rolníci!“</w:t>
      </w:r>
      <w:r w:rsidR="00E070FB">
        <w:rPr>
          <w:rFonts w:ascii="Times New Roman" w:hAnsi="Times New Roman" w:cs="Times New Roman"/>
          <w:sz w:val="24"/>
          <w:szCs w:val="24"/>
        </w:rPr>
        <w:t xml:space="preserve"> </w:t>
      </w:r>
      <w:r w:rsidR="00B566C1">
        <w:rPr>
          <w:rFonts w:ascii="Times New Roman" w:hAnsi="Times New Roman" w:cs="Times New Roman"/>
          <w:sz w:val="24"/>
          <w:szCs w:val="24"/>
        </w:rPr>
        <w:t xml:space="preserve">Bojové scény poprvé snímány třemi kamerami současně. </w:t>
      </w:r>
    </w:p>
    <w:p w:rsidR="00691E51" w:rsidRPr="000A52B8" w:rsidRDefault="000031B5" w:rsidP="000A52B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Stříbrný lev na </w:t>
      </w:r>
      <w:r w:rsidR="006C7015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 MFF v</w:t>
      </w:r>
      <w:r w:rsidR="006C701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Benátkách</w:t>
      </w:r>
      <w:r w:rsidR="006C7015">
        <w:rPr>
          <w:rFonts w:ascii="Times New Roman" w:hAnsi="Times New Roman" w:cs="Times New Roman"/>
          <w:sz w:val="24"/>
          <w:szCs w:val="24"/>
        </w:rPr>
        <w:t xml:space="preserve">. </w:t>
      </w:r>
      <w:r w:rsidR="000A52B8">
        <w:rPr>
          <w:rFonts w:ascii="Times New Roman" w:hAnsi="Times New Roman" w:cs="Times New Roman"/>
          <w:sz w:val="24"/>
          <w:szCs w:val="24"/>
        </w:rPr>
        <w:t>Film inspiroval řadu parafrází, z nichž nej</w:t>
      </w:r>
      <w:r w:rsidR="00447473">
        <w:rPr>
          <w:rFonts w:ascii="Times New Roman" w:hAnsi="Times New Roman" w:cs="Times New Roman"/>
          <w:sz w:val="24"/>
          <w:szCs w:val="24"/>
        </w:rPr>
        <w:t>proslulejší</w:t>
      </w:r>
      <w:r w:rsidR="000A52B8">
        <w:rPr>
          <w:rFonts w:ascii="Times New Roman" w:hAnsi="Times New Roman" w:cs="Times New Roman"/>
          <w:sz w:val="24"/>
          <w:szCs w:val="24"/>
        </w:rPr>
        <w:t xml:space="preserve"> je western </w:t>
      </w:r>
      <w:r w:rsidR="000A52B8">
        <w:rPr>
          <w:rFonts w:ascii="Times New Roman" w:hAnsi="Times New Roman" w:cs="Times New Roman"/>
          <w:i/>
          <w:sz w:val="24"/>
          <w:szCs w:val="24"/>
        </w:rPr>
        <w:t>Sedm statečných</w:t>
      </w:r>
      <w:r w:rsidR="000A52B8">
        <w:rPr>
          <w:rFonts w:ascii="Times New Roman" w:hAnsi="Times New Roman" w:cs="Times New Roman"/>
          <w:sz w:val="24"/>
          <w:szCs w:val="24"/>
        </w:rPr>
        <w:t xml:space="preserve"> (John </w:t>
      </w:r>
      <w:proofErr w:type="spellStart"/>
      <w:r w:rsidR="000A52B8">
        <w:rPr>
          <w:rFonts w:ascii="Times New Roman" w:hAnsi="Times New Roman" w:cs="Times New Roman"/>
          <w:sz w:val="24"/>
          <w:szCs w:val="24"/>
        </w:rPr>
        <w:t>Sturges</w:t>
      </w:r>
      <w:proofErr w:type="spellEnd"/>
      <w:r w:rsidR="000A52B8">
        <w:rPr>
          <w:rFonts w:ascii="Times New Roman" w:hAnsi="Times New Roman" w:cs="Times New Roman"/>
          <w:sz w:val="24"/>
          <w:szCs w:val="24"/>
        </w:rPr>
        <w:t xml:space="preserve">, USA 1960). Ten přebírá typy postav, příhody a motivy, přičemž </w:t>
      </w:r>
      <w:r w:rsidR="00A20DEF">
        <w:rPr>
          <w:rFonts w:ascii="Times New Roman" w:hAnsi="Times New Roman" w:cs="Times New Roman"/>
          <w:sz w:val="24"/>
          <w:szCs w:val="24"/>
        </w:rPr>
        <w:t>proto</w:t>
      </w:r>
      <w:r w:rsidR="000A52B8">
        <w:rPr>
          <w:rFonts w:ascii="Times New Roman" w:hAnsi="Times New Roman" w:cs="Times New Roman"/>
          <w:sz w:val="24"/>
          <w:szCs w:val="24"/>
        </w:rPr>
        <w:t xml:space="preserve">typy </w:t>
      </w:r>
      <w:proofErr w:type="spellStart"/>
      <w:r w:rsidR="000A52B8">
        <w:rPr>
          <w:rFonts w:ascii="Times New Roman" w:hAnsi="Times New Roman" w:cs="Times New Roman"/>
          <w:sz w:val="24"/>
          <w:szCs w:val="24"/>
        </w:rPr>
        <w:t>Kikučija</w:t>
      </w:r>
      <w:proofErr w:type="spellEnd"/>
      <w:r w:rsidR="000A52B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A52B8">
        <w:rPr>
          <w:rFonts w:ascii="Times New Roman" w:hAnsi="Times New Roman" w:cs="Times New Roman"/>
          <w:sz w:val="24"/>
          <w:szCs w:val="24"/>
        </w:rPr>
        <w:t>Kacušira</w:t>
      </w:r>
      <w:proofErr w:type="spellEnd"/>
      <w:r w:rsidR="000A52B8">
        <w:rPr>
          <w:rFonts w:ascii="Times New Roman" w:hAnsi="Times New Roman" w:cs="Times New Roman"/>
          <w:sz w:val="24"/>
          <w:szCs w:val="24"/>
        </w:rPr>
        <w:t xml:space="preserve"> jsou sloučeny do postavy nejmladšího pistolníka rolnického původu zvaného </w:t>
      </w:r>
      <w:proofErr w:type="spellStart"/>
      <w:r w:rsidR="000A52B8">
        <w:rPr>
          <w:rFonts w:ascii="Times New Roman" w:hAnsi="Times New Roman" w:cs="Times New Roman"/>
          <w:sz w:val="24"/>
          <w:szCs w:val="24"/>
        </w:rPr>
        <w:t>Chico</w:t>
      </w:r>
      <w:proofErr w:type="spellEnd"/>
      <w:r w:rsidR="000A52B8">
        <w:rPr>
          <w:rFonts w:ascii="Times New Roman" w:hAnsi="Times New Roman" w:cs="Times New Roman"/>
          <w:sz w:val="24"/>
          <w:szCs w:val="24"/>
        </w:rPr>
        <w:t xml:space="preserve"> (Horst </w:t>
      </w:r>
      <w:proofErr w:type="spellStart"/>
      <w:r w:rsidR="000A52B8">
        <w:rPr>
          <w:rFonts w:ascii="Times New Roman" w:hAnsi="Times New Roman" w:cs="Times New Roman"/>
          <w:sz w:val="24"/>
          <w:szCs w:val="24"/>
        </w:rPr>
        <w:t>Buchholz</w:t>
      </w:r>
      <w:proofErr w:type="spellEnd"/>
      <w:r w:rsidR="000A52B8">
        <w:rPr>
          <w:rFonts w:ascii="Times New Roman" w:hAnsi="Times New Roman" w:cs="Times New Roman"/>
          <w:sz w:val="24"/>
          <w:szCs w:val="24"/>
        </w:rPr>
        <w:t>).</w:t>
      </w:r>
    </w:p>
    <w:p w:rsidR="00691E51" w:rsidRDefault="00691E51" w:rsidP="00AF68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91E51" w:rsidRPr="00AF6856" w:rsidRDefault="00366F79" w:rsidP="00D03B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Žiji ve strachu </w:t>
      </w:r>
      <w:r w:rsidR="00AF685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F6856">
        <w:rPr>
          <w:rFonts w:ascii="Times New Roman" w:hAnsi="Times New Roman" w:cs="Times New Roman"/>
          <w:sz w:val="24"/>
          <w:szCs w:val="24"/>
        </w:rPr>
        <w:t>Ikimono</w:t>
      </w:r>
      <w:proofErr w:type="spellEnd"/>
      <w:r w:rsidR="00AF6856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AF6856">
        <w:rPr>
          <w:rFonts w:ascii="Times New Roman" w:hAnsi="Times New Roman" w:cs="Times New Roman"/>
          <w:sz w:val="24"/>
          <w:szCs w:val="24"/>
        </w:rPr>
        <w:t>kiroku</w:t>
      </w:r>
      <w:proofErr w:type="spellEnd"/>
      <w:r w:rsidR="00AF6856">
        <w:rPr>
          <w:rFonts w:ascii="Times New Roman" w:hAnsi="Times New Roman" w:cs="Times New Roman"/>
          <w:sz w:val="24"/>
          <w:szCs w:val="24"/>
        </w:rPr>
        <w:t xml:space="preserve">, 1955). </w:t>
      </w:r>
      <w:proofErr w:type="spellStart"/>
      <w:r w:rsidR="008553C9">
        <w:rPr>
          <w:rFonts w:ascii="Times New Roman" w:hAnsi="Times New Roman" w:cs="Times New Roman"/>
          <w:sz w:val="24"/>
          <w:szCs w:val="24"/>
        </w:rPr>
        <w:t>Tóhó</w:t>
      </w:r>
      <w:proofErr w:type="spellEnd"/>
      <w:r w:rsidR="008553C9">
        <w:rPr>
          <w:rFonts w:ascii="Times New Roman" w:hAnsi="Times New Roman" w:cs="Times New Roman"/>
          <w:sz w:val="24"/>
          <w:szCs w:val="24"/>
        </w:rPr>
        <w:t xml:space="preserve">. </w:t>
      </w:r>
      <w:r w:rsidR="00937E48">
        <w:rPr>
          <w:rFonts w:ascii="Times New Roman" w:hAnsi="Times New Roman" w:cs="Times New Roman"/>
          <w:sz w:val="24"/>
          <w:szCs w:val="24"/>
        </w:rPr>
        <w:t>Rodina chce zbavit své</w:t>
      </w:r>
      <w:r w:rsidR="00D97A88">
        <w:rPr>
          <w:rFonts w:ascii="Times New Roman" w:hAnsi="Times New Roman" w:cs="Times New Roman"/>
          <w:sz w:val="24"/>
          <w:szCs w:val="24"/>
        </w:rPr>
        <w:t xml:space="preserve">právnosti </w:t>
      </w:r>
      <w:r w:rsidR="00937E48">
        <w:rPr>
          <w:rFonts w:ascii="Times New Roman" w:hAnsi="Times New Roman" w:cs="Times New Roman"/>
          <w:sz w:val="24"/>
          <w:szCs w:val="24"/>
        </w:rPr>
        <w:t xml:space="preserve">svého otce, </w:t>
      </w:r>
      <w:r w:rsidR="00D97A88">
        <w:rPr>
          <w:rFonts w:ascii="Times New Roman" w:hAnsi="Times New Roman" w:cs="Times New Roman"/>
          <w:sz w:val="24"/>
          <w:szCs w:val="24"/>
        </w:rPr>
        <w:t xml:space="preserve">majitele slévárny, který trpí strachem z atomové bomby </w:t>
      </w:r>
      <w:r w:rsidR="00D03BAD">
        <w:rPr>
          <w:rFonts w:ascii="Times New Roman" w:hAnsi="Times New Roman" w:cs="Times New Roman"/>
          <w:sz w:val="24"/>
          <w:szCs w:val="24"/>
        </w:rPr>
        <w:t xml:space="preserve">a radioaktivity </w:t>
      </w:r>
      <w:r w:rsidR="00D97A88">
        <w:rPr>
          <w:rFonts w:ascii="Times New Roman" w:hAnsi="Times New Roman" w:cs="Times New Roman"/>
          <w:sz w:val="24"/>
          <w:szCs w:val="24"/>
        </w:rPr>
        <w:t xml:space="preserve">a chce se </w:t>
      </w:r>
      <w:r w:rsidR="00E773B7">
        <w:rPr>
          <w:rFonts w:ascii="Times New Roman" w:hAnsi="Times New Roman" w:cs="Times New Roman"/>
          <w:sz w:val="24"/>
          <w:szCs w:val="24"/>
        </w:rPr>
        <w:t xml:space="preserve">se všemi blízkými </w:t>
      </w:r>
      <w:r w:rsidR="00D97A88">
        <w:rPr>
          <w:rFonts w:ascii="Times New Roman" w:hAnsi="Times New Roman" w:cs="Times New Roman"/>
          <w:sz w:val="24"/>
          <w:szCs w:val="24"/>
        </w:rPr>
        <w:t xml:space="preserve">vystěhovat do Brazílie. </w:t>
      </w:r>
      <w:r w:rsidR="005B2D89">
        <w:rPr>
          <w:rFonts w:ascii="Times New Roman" w:hAnsi="Times New Roman" w:cs="Times New Roman"/>
          <w:sz w:val="24"/>
          <w:szCs w:val="24"/>
        </w:rPr>
        <w:t xml:space="preserve">Aby </w:t>
      </w:r>
      <w:r w:rsidR="00937E48">
        <w:rPr>
          <w:rFonts w:ascii="Times New Roman" w:hAnsi="Times New Roman" w:cs="Times New Roman"/>
          <w:sz w:val="24"/>
          <w:szCs w:val="24"/>
        </w:rPr>
        <w:t xml:space="preserve">toho </w:t>
      </w:r>
      <w:r w:rsidR="005B2D89">
        <w:rPr>
          <w:rFonts w:ascii="Times New Roman" w:hAnsi="Times New Roman" w:cs="Times New Roman"/>
          <w:sz w:val="24"/>
          <w:szCs w:val="24"/>
        </w:rPr>
        <w:t xml:space="preserve">dosáhl, zapálí vlastní továrnu. Nakonec se zblázní a ocitá se v psychiatrické léčebně. </w:t>
      </w:r>
      <w:r w:rsidR="00D97A88">
        <w:rPr>
          <w:rFonts w:ascii="Times New Roman" w:hAnsi="Times New Roman" w:cs="Times New Roman"/>
          <w:sz w:val="24"/>
          <w:szCs w:val="24"/>
        </w:rPr>
        <w:t xml:space="preserve">V hlavní roli </w:t>
      </w:r>
      <w:r w:rsidR="0070236E">
        <w:rPr>
          <w:rFonts w:ascii="Times New Roman" w:hAnsi="Times New Roman" w:cs="Times New Roman"/>
          <w:sz w:val="24"/>
          <w:szCs w:val="24"/>
        </w:rPr>
        <w:t xml:space="preserve">shrbeného </w:t>
      </w:r>
      <w:r w:rsidR="00D03BAD">
        <w:rPr>
          <w:rFonts w:ascii="Times New Roman" w:hAnsi="Times New Roman" w:cs="Times New Roman"/>
          <w:sz w:val="24"/>
          <w:szCs w:val="24"/>
        </w:rPr>
        <w:t xml:space="preserve">zamračeného staříka, neuroticky kmitajícího vějířem a děsícího se i blesku a hromu, </w:t>
      </w:r>
      <w:r w:rsidR="00937E48">
        <w:rPr>
          <w:rFonts w:ascii="Times New Roman" w:hAnsi="Times New Roman" w:cs="Times New Roman"/>
          <w:sz w:val="24"/>
          <w:szCs w:val="24"/>
        </w:rPr>
        <w:t xml:space="preserve">exceluje </w:t>
      </w:r>
      <w:proofErr w:type="spellStart"/>
      <w:r w:rsidR="008553C9">
        <w:rPr>
          <w:rFonts w:ascii="Times New Roman" w:hAnsi="Times New Roman" w:cs="Times New Roman"/>
          <w:sz w:val="24"/>
          <w:szCs w:val="24"/>
        </w:rPr>
        <w:t>Toširó</w:t>
      </w:r>
      <w:proofErr w:type="spellEnd"/>
      <w:r w:rsidR="0085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3C9">
        <w:rPr>
          <w:rFonts w:ascii="Times New Roman" w:hAnsi="Times New Roman" w:cs="Times New Roman"/>
          <w:sz w:val="24"/>
          <w:szCs w:val="24"/>
        </w:rPr>
        <w:t>Mifune</w:t>
      </w:r>
      <w:proofErr w:type="spellEnd"/>
      <w:r w:rsidR="008553C9">
        <w:rPr>
          <w:rFonts w:ascii="Times New Roman" w:hAnsi="Times New Roman" w:cs="Times New Roman"/>
          <w:sz w:val="24"/>
          <w:szCs w:val="24"/>
        </w:rPr>
        <w:t xml:space="preserve"> </w:t>
      </w:r>
      <w:r w:rsidR="00D03BAD">
        <w:rPr>
          <w:rFonts w:ascii="Times New Roman" w:hAnsi="Times New Roman" w:cs="Times New Roman"/>
          <w:sz w:val="24"/>
          <w:szCs w:val="24"/>
        </w:rPr>
        <w:t xml:space="preserve">(35). </w:t>
      </w:r>
    </w:p>
    <w:p w:rsidR="00366F79" w:rsidRDefault="00366F79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6F79" w:rsidRPr="00CC6735" w:rsidRDefault="00366F79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</w:t>
      </w:r>
      <w:r w:rsidR="008553C9">
        <w:rPr>
          <w:rFonts w:ascii="Times New Roman" w:hAnsi="Times New Roman" w:cs="Times New Roman"/>
          <w:b/>
          <w:i/>
          <w:sz w:val="24"/>
          <w:szCs w:val="24"/>
        </w:rPr>
        <w:t>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vavý trůn </w:t>
      </w:r>
      <w:r w:rsidR="007331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331AA">
        <w:rPr>
          <w:rFonts w:ascii="Times New Roman" w:hAnsi="Times New Roman" w:cs="Times New Roman"/>
          <w:sz w:val="24"/>
          <w:szCs w:val="24"/>
        </w:rPr>
        <w:t>Kumonosu</w:t>
      </w:r>
      <w:proofErr w:type="spellEnd"/>
      <w:r w:rsidR="00733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1AA">
        <w:rPr>
          <w:rFonts w:ascii="Times New Roman" w:hAnsi="Times New Roman" w:cs="Times New Roman"/>
          <w:sz w:val="24"/>
          <w:szCs w:val="24"/>
        </w:rPr>
        <w:t>džó</w:t>
      </w:r>
      <w:proofErr w:type="spellEnd"/>
      <w:r w:rsidR="007331AA">
        <w:rPr>
          <w:rFonts w:ascii="Times New Roman" w:hAnsi="Times New Roman" w:cs="Times New Roman"/>
          <w:sz w:val="24"/>
          <w:szCs w:val="24"/>
        </w:rPr>
        <w:t xml:space="preserve"> = P</w:t>
      </w:r>
      <w:r w:rsidR="008265DF">
        <w:rPr>
          <w:rFonts w:ascii="Times New Roman" w:hAnsi="Times New Roman" w:cs="Times New Roman"/>
          <w:sz w:val="24"/>
          <w:szCs w:val="24"/>
        </w:rPr>
        <w:t xml:space="preserve">avučinový hrad, 1956). </w:t>
      </w:r>
      <w:proofErr w:type="spellStart"/>
      <w:r w:rsidR="008265DF">
        <w:rPr>
          <w:rFonts w:ascii="Times New Roman" w:hAnsi="Times New Roman" w:cs="Times New Roman"/>
          <w:sz w:val="24"/>
          <w:szCs w:val="24"/>
        </w:rPr>
        <w:t>Tóhó</w:t>
      </w:r>
      <w:proofErr w:type="spellEnd"/>
      <w:r w:rsidR="008265DF">
        <w:rPr>
          <w:rFonts w:ascii="Times New Roman" w:hAnsi="Times New Roman" w:cs="Times New Roman"/>
          <w:sz w:val="24"/>
          <w:szCs w:val="24"/>
        </w:rPr>
        <w:t xml:space="preserve">. </w:t>
      </w:r>
      <w:r w:rsidR="00CC6735">
        <w:rPr>
          <w:rFonts w:ascii="Times New Roman" w:hAnsi="Times New Roman" w:cs="Times New Roman"/>
          <w:sz w:val="24"/>
          <w:szCs w:val="24"/>
        </w:rPr>
        <w:t xml:space="preserve">Volná adaptace Shakespearova </w:t>
      </w:r>
      <w:proofErr w:type="spellStart"/>
      <w:r w:rsidR="00CC6735">
        <w:rPr>
          <w:rFonts w:ascii="Times New Roman" w:hAnsi="Times New Roman" w:cs="Times New Roman"/>
          <w:i/>
          <w:sz w:val="24"/>
          <w:szCs w:val="24"/>
        </w:rPr>
        <w:t>Macbetha</w:t>
      </w:r>
      <w:proofErr w:type="spellEnd"/>
      <w:r w:rsidR="00CC6735">
        <w:rPr>
          <w:rFonts w:ascii="Times New Roman" w:hAnsi="Times New Roman" w:cs="Times New Roman"/>
          <w:sz w:val="24"/>
          <w:szCs w:val="24"/>
        </w:rPr>
        <w:t xml:space="preserve">, inspirovaná též divadlem </w:t>
      </w:r>
      <w:proofErr w:type="spellStart"/>
      <w:r w:rsidR="00CC6735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="00CC6735">
        <w:rPr>
          <w:rFonts w:ascii="Times New Roman" w:hAnsi="Times New Roman" w:cs="Times New Roman"/>
          <w:sz w:val="24"/>
          <w:szCs w:val="24"/>
        </w:rPr>
        <w:t xml:space="preserve">. </w:t>
      </w:r>
      <w:r w:rsidR="009931DF">
        <w:rPr>
          <w:rFonts w:ascii="Times New Roman" w:hAnsi="Times New Roman" w:cs="Times New Roman"/>
          <w:sz w:val="24"/>
          <w:szCs w:val="24"/>
        </w:rPr>
        <w:t xml:space="preserve">V hlavní roli velmože, </w:t>
      </w:r>
      <w:r w:rsidR="00BF5EE0">
        <w:rPr>
          <w:rFonts w:ascii="Times New Roman" w:hAnsi="Times New Roman" w:cs="Times New Roman"/>
          <w:sz w:val="24"/>
          <w:szCs w:val="24"/>
        </w:rPr>
        <w:t>jenž</w:t>
      </w:r>
      <w:r w:rsidR="009931DF">
        <w:rPr>
          <w:rFonts w:ascii="Times New Roman" w:hAnsi="Times New Roman" w:cs="Times New Roman"/>
          <w:sz w:val="24"/>
          <w:szCs w:val="24"/>
        </w:rPr>
        <w:t xml:space="preserve"> pod vlivem zlé </w:t>
      </w:r>
      <w:r w:rsidR="00AC200C">
        <w:rPr>
          <w:rFonts w:ascii="Times New Roman" w:hAnsi="Times New Roman" w:cs="Times New Roman"/>
          <w:sz w:val="24"/>
          <w:szCs w:val="24"/>
        </w:rPr>
        <w:t>manželky</w:t>
      </w:r>
      <w:r w:rsidR="009931DF">
        <w:rPr>
          <w:rFonts w:ascii="Times New Roman" w:hAnsi="Times New Roman" w:cs="Times New Roman"/>
          <w:sz w:val="24"/>
          <w:szCs w:val="24"/>
        </w:rPr>
        <w:t xml:space="preserve"> zrazuje a nechává vraždit </w:t>
      </w:r>
      <w:r w:rsidR="0057488A">
        <w:rPr>
          <w:rFonts w:ascii="Times New Roman" w:hAnsi="Times New Roman" w:cs="Times New Roman"/>
          <w:sz w:val="24"/>
          <w:szCs w:val="24"/>
        </w:rPr>
        <w:t>své nejlepší přátele</w:t>
      </w:r>
      <w:r w:rsidR="009931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31DF">
        <w:rPr>
          <w:rFonts w:ascii="Times New Roman" w:hAnsi="Times New Roman" w:cs="Times New Roman"/>
          <w:sz w:val="24"/>
          <w:szCs w:val="24"/>
        </w:rPr>
        <w:t>Toširó</w:t>
      </w:r>
      <w:proofErr w:type="spellEnd"/>
      <w:r w:rsidR="0099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1DF">
        <w:rPr>
          <w:rFonts w:ascii="Times New Roman" w:hAnsi="Times New Roman" w:cs="Times New Roman"/>
          <w:sz w:val="24"/>
          <w:szCs w:val="24"/>
        </w:rPr>
        <w:t>Mifune</w:t>
      </w:r>
      <w:proofErr w:type="spellEnd"/>
      <w:r w:rsidR="009931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6F79" w:rsidRDefault="00366F79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6F79" w:rsidRPr="00BC4DF4" w:rsidRDefault="00366F79" w:rsidP="00FB0D3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Na dně </w:t>
      </w:r>
      <w:r w:rsidR="009931D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931DF">
        <w:rPr>
          <w:rFonts w:ascii="Times New Roman" w:hAnsi="Times New Roman" w:cs="Times New Roman"/>
          <w:sz w:val="24"/>
          <w:szCs w:val="24"/>
        </w:rPr>
        <w:t>Donzoko</w:t>
      </w:r>
      <w:proofErr w:type="spellEnd"/>
      <w:r w:rsidR="009931DF">
        <w:rPr>
          <w:rFonts w:ascii="Times New Roman" w:hAnsi="Times New Roman" w:cs="Times New Roman"/>
          <w:sz w:val="24"/>
          <w:szCs w:val="24"/>
        </w:rPr>
        <w:t xml:space="preserve">, 1957). </w:t>
      </w:r>
      <w:proofErr w:type="spellStart"/>
      <w:r w:rsidR="00BC4DF4">
        <w:rPr>
          <w:rFonts w:ascii="Times New Roman" w:hAnsi="Times New Roman" w:cs="Times New Roman"/>
          <w:sz w:val="24"/>
          <w:szCs w:val="24"/>
        </w:rPr>
        <w:t>Tóhó</w:t>
      </w:r>
      <w:proofErr w:type="spellEnd"/>
      <w:r w:rsidR="00BC4DF4">
        <w:rPr>
          <w:rFonts w:ascii="Times New Roman" w:hAnsi="Times New Roman" w:cs="Times New Roman"/>
          <w:sz w:val="24"/>
          <w:szCs w:val="24"/>
        </w:rPr>
        <w:t xml:space="preserve">. Děj hry Maxima Gorkého </w:t>
      </w:r>
      <w:r w:rsidR="00BC4DF4">
        <w:rPr>
          <w:rFonts w:ascii="Times New Roman" w:hAnsi="Times New Roman" w:cs="Times New Roman"/>
          <w:i/>
          <w:sz w:val="24"/>
          <w:szCs w:val="24"/>
        </w:rPr>
        <w:t xml:space="preserve">Na dně </w:t>
      </w:r>
      <w:r w:rsidR="00BC4DF4">
        <w:rPr>
          <w:rFonts w:ascii="Times New Roman" w:hAnsi="Times New Roman" w:cs="Times New Roman"/>
          <w:sz w:val="24"/>
          <w:szCs w:val="24"/>
        </w:rPr>
        <w:t>(</w:t>
      </w:r>
      <w:r w:rsidR="0037142A">
        <w:rPr>
          <w:rFonts w:ascii="Times New Roman" w:hAnsi="Times New Roman" w:cs="Times New Roman"/>
          <w:sz w:val="24"/>
          <w:szCs w:val="24"/>
        </w:rPr>
        <w:t>1902</w:t>
      </w:r>
      <w:r w:rsidR="00BC4DF4">
        <w:rPr>
          <w:rFonts w:ascii="Times New Roman" w:hAnsi="Times New Roman" w:cs="Times New Roman"/>
          <w:sz w:val="24"/>
          <w:szCs w:val="24"/>
        </w:rPr>
        <w:t>)</w:t>
      </w:r>
      <w:r w:rsidR="00D956A8">
        <w:rPr>
          <w:rFonts w:ascii="Times New Roman" w:hAnsi="Times New Roman" w:cs="Times New Roman"/>
          <w:sz w:val="24"/>
          <w:szCs w:val="24"/>
        </w:rPr>
        <w:t>,</w:t>
      </w:r>
      <w:r w:rsidR="00FB0D3F">
        <w:rPr>
          <w:rFonts w:ascii="Times New Roman" w:hAnsi="Times New Roman" w:cs="Times New Roman"/>
          <w:sz w:val="24"/>
          <w:szCs w:val="24"/>
        </w:rPr>
        <w:t xml:space="preserve"> přenesený do Eda éry </w:t>
      </w:r>
      <w:proofErr w:type="spellStart"/>
      <w:r w:rsidR="00FB0D3F">
        <w:rPr>
          <w:rFonts w:ascii="Times New Roman" w:hAnsi="Times New Roman" w:cs="Times New Roman"/>
          <w:sz w:val="24"/>
          <w:szCs w:val="24"/>
        </w:rPr>
        <w:t>Meidži</w:t>
      </w:r>
      <w:proofErr w:type="spellEnd"/>
      <w:r w:rsidR="00FB0D3F">
        <w:rPr>
          <w:rFonts w:ascii="Times New Roman" w:hAnsi="Times New Roman" w:cs="Times New Roman"/>
          <w:sz w:val="24"/>
          <w:szCs w:val="24"/>
        </w:rPr>
        <w:t xml:space="preserve"> a natočený v jediné dekoraci chudinské ubytovny. V roli zloděje </w:t>
      </w:r>
      <w:proofErr w:type="spellStart"/>
      <w:r w:rsidR="00FB0D3F">
        <w:rPr>
          <w:rFonts w:ascii="Times New Roman" w:hAnsi="Times New Roman" w:cs="Times New Roman"/>
          <w:sz w:val="24"/>
          <w:szCs w:val="24"/>
        </w:rPr>
        <w:t>Toširó</w:t>
      </w:r>
      <w:proofErr w:type="spellEnd"/>
      <w:r w:rsidR="00FB0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D3F">
        <w:rPr>
          <w:rFonts w:ascii="Times New Roman" w:hAnsi="Times New Roman" w:cs="Times New Roman"/>
          <w:sz w:val="24"/>
          <w:szCs w:val="24"/>
        </w:rPr>
        <w:t>Mifune</w:t>
      </w:r>
      <w:proofErr w:type="spellEnd"/>
      <w:r w:rsidR="00FB0D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6F79" w:rsidRDefault="00366F79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6F79" w:rsidRPr="00523FE4" w:rsidRDefault="00EB306D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Tři zločinci ve skryté pevnosti </w:t>
      </w:r>
      <w:r w:rsidR="00E16F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16FD3">
        <w:rPr>
          <w:rFonts w:ascii="Times New Roman" w:hAnsi="Times New Roman" w:cs="Times New Roman"/>
          <w:sz w:val="24"/>
          <w:szCs w:val="24"/>
        </w:rPr>
        <w:t>Kakuši</w:t>
      </w:r>
      <w:proofErr w:type="spellEnd"/>
      <w:r w:rsidR="00E16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FD3">
        <w:rPr>
          <w:rFonts w:ascii="Times New Roman" w:hAnsi="Times New Roman" w:cs="Times New Roman"/>
          <w:sz w:val="24"/>
          <w:szCs w:val="24"/>
        </w:rPr>
        <w:t>toride</w:t>
      </w:r>
      <w:proofErr w:type="spellEnd"/>
      <w:r w:rsidR="00E16FD3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E16FD3">
        <w:rPr>
          <w:rFonts w:ascii="Times New Roman" w:hAnsi="Times New Roman" w:cs="Times New Roman"/>
          <w:sz w:val="24"/>
          <w:szCs w:val="24"/>
        </w:rPr>
        <w:t>san</w:t>
      </w:r>
      <w:proofErr w:type="spellEnd"/>
      <w:r w:rsidR="00E16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FD3">
        <w:rPr>
          <w:rFonts w:ascii="Times New Roman" w:hAnsi="Times New Roman" w:cs="Times New Roman"/>
          <w:sz w:val="24"/>
          <w:szCs w:val="24"/>
        </w:rPr>
        <w:t>akunin</w:t>
      </w:r>
      <w:proofErr w:type="spellEnd"/>
      <w:r w:rsidR="00E16FD3">
        <w:rPr>
          <w:rFonts w:ascii="Times New Roman" w:hAnsi="Times New Roman" w:cs="Times New Roman"/>
          <w:sz w:val="24"/>
          <w:szCs w:val="24"/>
        </w:rPr>
        <w:t xml:space="preserve">, 1958). </w:t>
      </w:r>
      <w:proofErr w:type="spellStart"/>
      <w:r w:rsidR="005E0883">
        <w:rPr>
          <w:rFonts w:ascii="Times New Roman" w:hAnsi="Times New Roman" w:cs="Times New Roman"/>
          <w:sz w:val="24"/>
          <w:szCs w:val="24"/>
        </w:rPr>
        <w:t>Kurosawův</w:t>
      </w:r>
      <w:proofErr w:type="spellEnd"/>
      <w:r w:rsidR="005E0883">
        <w:rPr>
          <w:rFonts w:ascii="Times New Roman" w:hAnsi="Times New Roman" w:cs="Times New Roman"/>
          <w:sz w:val="24"/>
          <w:szCs w:val="24"/>
        </w:rPr>
        <w:t xml:space="preserve"> první širokoúhlý film </w:t>
      </w:r>
      <w:r w:rsidR="003B067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B0675">
        <w:rPr>
          <w:rFonts w:ascii="Times New Roman" w:hAnsi="Times New Roman" w:cs="Times New Roman"/>
          <w:sz w:val="24"/>
          <w:szCs w:val="24"/>
        </w:rPr>
        <w:t>TóhóScope</w:t>
      </w:r>
      <w:proofErr w:type="spellEnd"/>
      <w:r w:rsidR="003B067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1F046E">
        <w:rPr>
          <w:rFonts w:ascii="Times New Roman" w:hAnsi="Times New Roman" w:cs="Times New Roman"/>
          <w:sz w:val="24"/>
          <w:szCs w:val="24"/>
        </w:rPr>
        <w:t>Toširó</w:t>
      </w:r>
      <w:proofErr w:type="spellEnd"/>
      <w:r w:rsidR="001F0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46E">
        <w:rPr>
          <w:rFonts w:ascii="Times New Roman" w:hAnsi="Times New Roman" w:cs="Times New Roman"/>
          <w:sz w:val="24"/>
          <w:szCs w:val="24"/>
        </w:rPr>
        <w:t>Mifune</w:t>
      </w:r>
      <w:proofErr w:type="spellEnd"/>
      <w:r w:rsidR="001F046E">
        <w:rPr>
          <w:rFonts w:ascii="Times New Roman" w:hAnsi="Times New Roman" w:cs="Times New Roman"/>
          <w:sz w:val="24"/>
          <w:szCs w:val="24"/>
        </w:rPr>
        <w:t xml:space="preserve"> hraje generála, který má </w:t>
      </w:r>
      <w:r w:rsidR="00B040D1">
        <w:rPr>
          <w:rFonts w:ascii="Times New Roman" w:hAnsi="Times New Roman" w:cs="Times New Roman"/>
          <w:sz w:val="24"/>
          <w:szCs w:val="24"/>
        </w:rPr>
        <w:t>v utajení vy</w:t>
      </w:r>
      <w:r w:rsidR="001F046E">
        <w:rPr>
          <w:rFonts w:ascii="Times New Roman" w:hAnsi="Times New Roman" w:cs="Times New Roman"/>
          <w:sz w:val="24"/>
          <w:szCs w:val="24"/>
        </w:rPr>
        <w:t xml:space="preserve">vést </w:t>
      </w:r>
      <w:r w:rsidR="00B040D1">
        <w:rPr>
          <w:rFonts w:ascii="Times New Roman" w:hAnsi="Times New Roman" w:cs="Times New Roman"/>
          <w:sz w:val="24"/>
          <w:szCs w:val="24"/>
        </w:rPr>
        <w:t xml:space="preserve">mladistvou princeznu </w:t>
      </w:r>
      <w:proofErr w:type="spellStart"/>
      <w:r w:rsidR="00B040D1">
        <w:rPr>
          <w:rFonts w:ascii="Times New Roman" w:hAnsi="Times New Roman" w:cs="Times New Roman"/>
          <w:sz w:val="24"/>
          <w:szCs w:val="24"/>
        </w:rPr>
        <w:t>Juki</w:t>
      </w:r>
      <w:proofErr w:type="spellEnd"/>
      <w:r w:rsidR="00B040D1">
        <w:rPr>
          <w:rFonts w:ascii="Times New Roman" w:hAnsi="Times New Roman" w:cs="Times New Roman"/>
          <w:sz w:val="24"/>
          <w:szCs w:val="24"/>
        </w:rPr>
        <w:t xml:space="preserve"> a také  náklad zlata z nepřátelského území do bezpečí. Příběh je sledován z komické </w:t>
      </w:r>
      <w:r w:rsidR="00841A99">
        <w:rPr>
          <w:rFonts w:ascii="Times New Roman" w:hAnsi="Times New Roman" w:cs="Times New Roman"/>
          <w:sz w:val="24"/>
          <w:szCs w:val="24"/>
        </w:rPr>
        <w:t xml:space="preserve">perspektivy dvou </w:t>
      </w:r>
      <w:r w:rsidR="000E0D42">
        <w:rPr>
          <w:rFonts w:ascii="Times New Roman" w:hAnsi="Times New Roman" w:cs="Times New Roman"/>
          <w:sz w:val="24"/>
          <w:szCs w:val="24"/>
        </w:rPr>
        <w:t xml:space="preserve">amorálních </w:t>
      </w:r>
      <w:r w:rsidR="00841A99">
        <w:rPr>
          <w:rFonts w:ascii="Times New Roman" w:hAnsi="Times New Roman" w:cs="Times New Roman"/>
          <w:sz w:val="24"/>
          <w:szCs w:val="24"/>
        </w:rPr>
        <w:t xml:space="preserve">rolníků, kteří </w:t>
      </w:r>
      <w:r w:rsidR="00E27663">
        <w:rPr>
          <w:rFonts w:ascii="Times New Roman" w:hAnsi="Times New Roman" w:cs="Times New Roman"/>
          <w:sz w:val="24"/>
          <w:szCs w:val="24"/>
        </w:rPr>
        <w:t xml:space="preserve">téměř nic nechápou, ale </w:t>
      </w:r>
      <w:r w:rsidR="00841A99">
        <w:rPr>
          <w:rFonts w:ascii="Times New Roman" w:hAnsi="Times New Roman" w:cs="Times New Roman"/>
          <w:sz w:val="24"/>
          <w:szCs w:val="24"/>
        </w:rPr>
        <w:t xml:space="preserve">chtějí </w:t>
      </w:r>
      <w:r w:rsidR="00E27663">
        <w:rPr>
          <w:rFonts w:ascii="Times New Roman" w:hAnsi="Times New Roman" w:cs="Times New Roman"/>
          <w:sz w:val="24"/>
          <w:szCs w:val="24"/>
        </w:rPr>
        <w:t>s</w:t>
      </w:r>
      <w:r w:rsidR="00F64621">
        <w:rPr>
          <w:rFonts w:ascii="Times New Roman" w:hAnsi="Times New Roman" w:cs="Times New Roman"/>
          <w:sz w:val="24"/>
          <w:szCs w:val="24"/>
        </w:rPr>
        <w:t>i</w:t>
      </w:r>
      <w:r w:rsidR="00E27663">
        <w:rPr>
          <w:rFonts w:ascii="Times New Roman" w:hAnsi="Times New Roman" w:cs="Times New Roman"/>
          <w:sz w:val="24"/>
          <w:szCs w:val="24"/>
        </w:rPr>
        <w:t xml:space="preserve"> na </w:t>
      </w:r>
      <w:r w:rsidR="00C6074A">
        <w:rPr>
          <w:rFonts w:ascii="Times New Roman" w:hAnsi="Times New Roman" w:cs="Times New Roman"/>
          <w:sz w:val="24"/>
          <w:szCs w:val="24"/>
        </w:rPr>
        <w:t>všem</w:t>
      </w:r>
      <w:r w:rsidR="00E27663">
        <w:rPr>
          <w:rFonts w:ascii="Times New Roman" w:hAnsi="Times New Roman" w:cs="Times New Roman"/>
          <w:sz w:val="24"/>
          <w:szCs w:val="24"/>
        </w:rPr>
        <w:t xml:space="preserve"> </w:t>
      </w:r>
      <w:r w:rsidR="00841A99">
        <w:rPr>
          <w:rFonts w:ascii="Times New Roman" w:hAnsi="Times New Roman" w:cs="Times New Roman"/>
          <w:sz w:val="24"/>
          <w:szCs w:val="24"/>
        </w:rPr>
        <w:t>při</w:t>
      </w:r>
      <w:r w:rsidR="00F64621">
        <w:rPr>
          <w:rFonts w:ascii="Times New Roman" w:hAnsi="Times New Roman" w:cs="Times New Roman"/>
          <w:sz w:val="24"/>
          <w:szCs w:val="24"/>
        </w:rPr>
        <w:t>lepšit</w:t>
      </w:r>
      <w:r w:rsidR="00841A99">
        <w:rPr>
          <w:rFonts w:ascii="Times New Roman" w:hAnsi="Times New Roman" w:cs="Times New Roman"/>
          <w:sz w:val="24"/>
          <w:szCs w:val="24"/>
        </w:rPr>
        <w:t xml:space="preserve">. </w:t>
      </w:r>
      <w:r w:rsidR="00362878">
        <w:rPr>
          <w:rFonts w:ascii="Times New Roman" w:hAnsi="Times New Roman" w:cs="Times New Roman"/>
          <w:sz w:val="24"/>
          <w:szCs w:val="24"/>
        </w:rPr>
        <w:t>T</w:t>
      </w:r>
      <w:r w:rsidR="008C4C70">
        <w:rPr>
          <w:rFonts w:ascii="Times New Roman" w:hAnsi="Times New Roman" w:cs="Times New Roman"/>
          <w:sz w:val="24"/>
          <w:szCs w:val="24"/>
        </w:rPr>
        <w:t>ěžko</w:t>
      </w:r>
      <w:r w:rsidR="00362878">
        <w:rPr>
          <w:rFonts w:ascii="Times New Roman" w:hAnsi="Times New Roman" w:cs="Times New Roman"/>
          <w:sz w:val="24"/>
          <w:szCs w:val="24"/>
        </w:rPr>
        <w:t>pádně</w:t>
      </w:r>
      <w:r w:rsidR="008C4C70">
        <w:rPr>
          <w:rFonts w:ascii="Times New Roman" w:hAnsi="Times New Roman" w:cs="Times New Roman"/>
          <w:sz w:val="24"/>
          <w:szCs w:val="24"/>
        </w:rPr>
        <w:t xml:space="preserve"> se rozjíždějící</w:t>
      </w:r>
      <w:r w:rsidR="00D7791B">
        <w:rPr>
          <w:rFonts w:ascii="Times New Roman" w:hAnsi="Times New Roman" w:cs="Times New Roman"/>
          <w:sz w:val="24"/>
          <w:szCs w:val="24"/>
        </w:rPr>
        <w:t xml:space="preserve"> </w:t>
      </w:r>
      <w:r w:rsidR="00362878">
        <w:rPr>
          <w:rFonts w:ascii="Times New Roman" w:hAnsi="Times New Roman" w:cs="Times New Roman"/>
          <w:sz w:val="24"/>
          <w:szCs w:val="24"/>
        </w:rPr>
        <w:t>příběh</w:t>
      </w:r>
      <w:r w:rsidR="000E0D42">
        <w:rPr>
          <w:rFonts w:ascii="Times New Roman" w:hAnsi="Times New Roman" w:cs="Times New Roman"/>
          <w:sz w:val="24"/>
          <w:szCs w:val="24"/>
        </w:rPr>
        <w:t xml:space="preserve"> koncipoval</w:t>
      </w:r>
      <w:r w:rsidR="005F27E6">
        <w:rPr>
          <w:rFonts w:ascii="Times New Roman" w:hAnsi="Times New Roman" w:cs="Times New Roman"/>
          <w:sz w:val="24"/>
          <w:szCs w:val="24"/>
        </w:rPr>
        <w:t xml:space="preserve"> </w:t>
      </w:r>
      <w:r w:rsidR="00362878">
        <w:rPr>
          <w:rFonts w:ascii="Times New Roman" w:hAnsi="Times New Roman" w:cs="Times New Roman"/>
          <w:sz w:val="24"/>
          <w:szCs w:val="24"/>
        </w:rPr>
        <w:t xml:space="preserve">Kurosawa </w:t>
      </w:r>
      <w:r w:rsidR="005F27E6">
        <w:rPr>
          <w:rFonts w:ascii="Times New Roman" w:hAnsi="Times New Roman" w:cs="Times New Roman"/>
          <w:sz w:val="24"/>
          <w:szCs w:val="24"/>
        </w:rPr>
        <w:t>jako dobrodružn</w:t>
      </w:r>
      <w:r w:rsidR="00D7791B">
        <w:rPr>
          <w:rFonts w:ascii="Times New Roman" w:hAnsi="Times New Roman" w:cs="Times New Roman"/>
          <w:sz w:val="24"/>
          <w:szCs w:val="24"/>
        </w:rPr>
        <w:t>ou</w:t>
      </w:r>
      <w:r w:rsidR="005F27E6">
        <w:rPr>
          <w:rFonts w:ascii="Times New Roman" w:hAnsi="Times New Roman" w:cs="Times New Roman"/>
          <w:sz w:val="24"/>
          <w:szCs w:val="24"/>
        </w:rPr>
        <w:t xml:space="preserve"> </w:t>
      </w:r>
      <w:r w:rsidR="00D7791B">
        <w:rPr>
          <w:rFonts w:ascii="Times New Roman" w:hAnsi="Times New Roman" w:cs="Times New Roman"/>
          <w:sz w:val="24"/>
          <w:szCs w:val="24"/>
        </w:rPr>
        <w:t>podívanou</w:t>
      </w:r>
      <w:r w:rsidR="00371E7A">
        <w:rPr>
          <w:rFonts w:ascii="Times New Roman" w:hAnsi="Times New Roman" w:cs="Times New Roman"/>
          <w:sz w:val="24"/>
          <w:szCs w:val="24"/>
        </w:rPr>
        <w:t xml:space="preserve">, </w:t>
      </w:r>
      <w:r w:rsidR="00683100">
        <w:rPr>
          <w:rFonts w:ascii="Times New Roman" w:hAnsi="Times New Roman" w:cs="Times New Roman"/>
          <w:sz w:val="24"/>
          <w:szCs w:val="24"/>
        </w:rPr>
        <w:t xml:space="preserve">jako </w:t>
      </w:r>
      <w:r w:rsidR="00371E7A">
        <w:rPr>
          <w:rFonts w:ascii="Times New Roman" w:hAnsi="Times New Roman" w:cs="Times New Roman"/>
          <w:sz w:val="24"/>
          <w:szCs w:val="24"/>
        </w:rPr>
        <w:t xml:space="preserve">zábavné </w:t>
      </w:r>
      <w:r w:rsidR="00EB4AA7">
        <w:rPr>
          <w:rFonts w:ascii="Times New Roman" w:hAnsi="Times New Roman" w:cs="Times New Roman"/>
          <w:sz w:val="24"/>
          <w:szCs w:val="24"/>
        </w:rPr>
        <w:t xml:space="preserve">odlehčení po </w:t>
      </w:r>
      <w:r w:rsidR="00BF6D48">
        <w:rPr>
          <w:rFonts w:ascii="Times New Roman" w:hAnsi="Times New Roman" w:cs="Times New Roman"/>
          <w:sz w:val="24"/>
          <w:szCs w:val="24"/>
        </w:rPr>
        <w:t xml:space="preserve">svých </w:t>
      </w:r>
      <w:r w:rsidR="00371E7A">
        <w:rPr>
          <w:rFonts w:ascii="Times New Roman" w:hAnsi="Times New Roman" w:cs="Times New Roman"/>
          <w:sz w:val="24"/>
          <w:szCs w:val="24"/>
        </w:rPr>
        <w:t xml:space="preserve">tragicky vznešených </w:t>
      </w:r>
      <w:r w:rsidR="00F64621">
        <w:rPr>
          <w:rFonts w:ascii="Times New Roman" w:hAnsi="Times New Roman" w:cs="Times New Roman"/>
          <w:sz w:val="24"/>
          <w:szCs w:val="24"/>
        </w:rPr>
        <w:t>dramatech</w:t>
      </w:r>
      <w:r w:rsidR="005F27E6">
        <w:rPr>
          <w:rFonts w:ascii="Times New Roman" w:hAnsi="Times New Roman" w:cs="Times New Roman"/>
          <w:sz w:val="24"/>
          <w:szCs w:val="24"/>
        </w:rPr>
        <w:t>. N</w:t>
      </w:r>
      <w:r w:rsidR="006B2023">
        <w:rPr>
          <w:rFonts w:ascii="Times New Roman" w:hAnsi="Times New Roman" w:cs="Times New Roman"/>
          <w:sz w:val="24"/>
          <w:szCs w:val="24"/>
        </w:rPr>
        <w:t xml:space="preserve">atáčení </w:t>
      </w:r>
      <w:r w:rsidR="004F024E">
        <w:rPr>
          <w:rFonts w:ascii="Times New Roman" w:hAnsi="Times New Roman" w:cs="Times New Roman"/>
          <w:sz w:val="24"/>
          <w:szCs w:val="24"/>
        </w:rPr>
        <w:t>bylo namáhavé. V</w:t>
      </w:r>
      <w:r w:rsidR="00A335CE">
        <w:rPr>
          <w:rFonts w:ascii="Times New Roman" w:hAnsi="Times New Roman" w:cs="Times New Roman"/>
          <w:sz w:val="24"/>
          <w:szCs w:val="24"/>
        </w:rPr>
        <w:t xml:space="preserve">ýsledek </w:t>
      </w:r>
      <w:r w:rsidR="004F024E">
        <w:rPr>
          <w:rFonts w:ascii="Times New Roman" w:hAnsi="Times New Roman" w:cs="Times New Roman"/>
          <w:sz w:val="24"/>
          <w:szCs w:val="24"/>
        </w:rPr>
        <w:t>se</w:t>
      </w:r>
      <w:r w:rsidR="00A335CE">
        <w:rPr>
          <w:rFonts w:ascii="Times New Roman" w:hAnsi="Times New Roman" w:cs="Times New Roman"/>
          <w:sz w:val="24"/>
          <w:szCs w:val="24"/>
        </w:rPr>
        <w:t xml:space="preserve"> </w:t>
      </w:r>
      <w:r w:rsidR="001E66CC">
        <w:rPr>
          <w:rFonts w:ascii="Times New Roman" w:hAnsi="Times New Roman" w:cs="Times New Roman"/>
          <w:sz w:val="24"/>
          <w:szCs w:val="24"/>
        </w:rPr>
        <w:t xml:space="preserve">překvapivě </w:t>
      </w:r>
      <w:r w:rsidR="00EB4AA7">
        <w:rPr>
          <w:rFonts w:ascii="Times New Roman" w:hAnsi="Times New Roman" w:cs="Times New Roman"/>
          <w:sz w:val="24"/>
          <w:szCs w:val="24"/>
        </w:rPr>
        <w:t xml:space="preserve">zařadil mezi autorova vážně analyzovaná a interpretovaná díla, </w:t>
      </w:r>
      <w:r w:rsidR="001D7A68">
        <w:rPr>
          <w:rFonts w:ascii="Times New Roman" w:hAnsi="Times New Roman" w:cs="Times New Roman"/>
          <w:sz w:val="24"/>
          <w:szCs w:val="24"/>
        </w:rPr>
        <w:t xml:space="preserve">obsadil 2. místo v anketě </w:t>
      </w:r>
      <w:proofErr w:type="spellStart"/>
      <w:r w:rsidR="001D7A68">
        <w:rPr>
          <w:rFonts w:ascii="Times New Roman" w:hAnsi="Times New Roman" w:cs="Times New Roman"/>
          <w:sz w:val="24"/>
          <w:szCs w:val="24"/>
        </w:rPr>
        <w:t>Kinema</w:t>
      </w:r>
      <w:proofErr w:type="spellEnd"/>
      <w:r w:rsidR="001D7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A68">
        <w:rPr>
          <w:rFonts w:ascii="Times New Roman" w:hAnsi="Times New Roman" w:cs="Times New Roman"/>
          <w:sz w:val="24"/>
          <w:szCs w:val="24"/>
        </w:rPr>
        <w:t>džunpó</w:t>
      </w:r>
      <w:proofErr w:type="spellEnd"/>
      <w:r w:rsidR="001D7A68">
        <w:rPr>
          <w:rFonts w:ascii="Times New Roman" w:hAnsi="Times New Roman" w:cs="Times New Roman"/>
          <w:sz w:val="24"/>
          <w:szCs w:val="24"/>
        </w:rPr>
        <w:t xml:space="preserve">, </w:t>
      </w:r>
      <w:r w:rsidR="003F6792">
        <w:rPr>
          <w:rFonts w:ascii="Times New Roman" w:hAnsi="Times New Roman" w:cs="Times New Roman"/>
          <w:sz w:val="24"/>
          <w:szCs w:val="24"/>
        </w:rPr>
        <w:t xml:space="preserve">dostal Stříbrného medvěda </w:t>
      </w:r>
      <w:r w:rsidR="00D7791B">
        <w:rPr>
          <w:rFonts w:ascii="Times New Roman" w:hAnsi="Times New Roman" w:cs="Times New Roman"/>
          <w:sz w:val="24"/>
          <w:szCs w:val="24"/>
        </w:rPr>
        <w:t xml:space="preserve">za režii </w:t>
      </w:r>
      <w:r w:rsidR="003F6792">
        <w:rPr>
          <w:rFonts w:ascii="Times New Roman" w:hAnsi="Times New Roman" w:cs="Times New Roman"/>
          <w:sz w:val="24"/>
          <w:szCs w:val="24"/>
        </w:rPr>
        <w:t xml:space="preserve">na </w:t>
      </w:r>
      <w:r w:rsidR="00D7791B">
        <w:rPr>
          <w:rFonts w:ascii="Times New Roman" w:hAnsi="Times New Roman" w:cs="Times New Roman"/>
          <w:sz w:val="24"/>
          <w:szCs w:val="24"/>
        </w:rPr>
        <w:t xml:space="preserve">9. </w:t>
      </w:r>
      <w:r w:rsidR="003F6792">
        <w:rPr>
          <w:rFonts w:ascii="Times New Roman" w:hAnsi="Times New Roman" w:cs="Times New Roman"/>
          <w:sz w:val="24"/>
          <w:szCs w:val="24"/>
        </w:rPr>
        <w:t>MFF v Berlíně 1959</w:t>
      </w:r>
      <w:r w:rsidR="00362878">
        <w:rPr>
          <w:rFonts w:ascii="Times New Roman" w:hAnsi="Times New Roman" w:cs="Times New Roman"/>
          <w:sz w:val="24"/>
          <w:szCs w:val="24"/>
        </w:rPr>
        <w:t xml:space="preserve"> a </w:t>
      </w:r>
      <w:r w:rsidR="00EB4AA7">
        <w:rPr>
          <w:rFonts w:ascii="Times New Roman" w:hAnsi="Times New Roman" w:cs="Times New Roman"/>
          <w:sz w:val="24"/>
          <w:szCs w:val="24"/>
        </w:rPr>
        <w:t xml:space="preserve">inspiroval </w:t>
      </w:r>
      <w:r w:rsidR="00523FE4">
        <w:rPr>
          <w:rFonts w:ascii="Times New Roman" w:hAnsi="Times New Roman" w:cs="Times New Roman"/>
          <w:sz w:val="24"/>
          <w:szCs w:val="24"/>
        </w:rPr>
        <w:t xml:space="preserve">první, tedy IV. epizodu </w:t>
      </w:r>
      <w:r w:rsidR="00523FE4">
        <w:rPr>
          <w:rFonts w:ascii="Times New Roman" w:hAnsi="Times New Roman" w:cs="Times New Roman"/>
          <w:i/>
          <w:sz w:val="24"/>
          <w:szCs w:val="24"/>
        </w:rPr>
        <w:t xml:space="preserve">Star </w:t>
      </w:r>
      <w:proofErr w:type="spellStart"/>
      <w:r w:rsidR="00523FE4">
        <w:rPr>
          <w:rFonts w:ascii="Times New Roman" w:hAnsi="Times New Roman" w:cs="Times New Roman"/>
          <w:i/>
          <w:sz w:val="24"/>
          <w:szCs w:val="24"/>
        </w:rPr>
        <w:t>Wars</w:t>
      </w:r>
      <w:proofErr w:type="spellEnd"/>
      <w:r w:rsidR="00523F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3FE4">
        <w:rPr>
          <w:rFonts w:ascii="Times New Roman" w:hAnsi="Times New Roman" w:cs="Times New Roman"/>
          <w:sz w:val="24"/>
          <w:szCs w:val="24"/>
        </w:rPr>
        <w:t>(</w:t>
      </w:r>
      <w:r w:rsidR="009D5586">
        <w:rPr>
          <w:rFonts w:ascii="Times New Roman" w:hAnsi="Times New Roman" w:cs="Times New Roman"/>
          <w:sz w:val="24"/>
          <w:szCs w:val="24"/>
        </w:rPr>
        <w:t xml:space="preserve">1977, </w:t>
      </w:r>
      <w:r w:rsidR="00523FE4">
        <w:rPr>
          <w:rFonts w:ascii="Times New Roman" w:hAnsi="Times New Roman" w:cs="Times New Roman"/>
          <w:sz w:val="24"/>
          <w:szCs w:val="24"/>
        </w:rPr>
        <w:t xml:space="preserve">princezna, rolníci </w:t>
      </w:r>
      <w:r w:rsidR="00F9365C">
        <w:rPr>
          <w:rFonts w:ascii="Times New Roman" w:hAnsi="Times New Roman" w:cs="Times New Roman"/>
          <w:sz w:val="24"/>
          <w:szCs w:val="24"/>
        </w:rPr>
        <w:t>→</w:t>
      </w:r>
      <w:r w:rsidR="00523FE4">
        <w:rPr>
          <w:rFonts w:ascii="Times New Roman" w:hAnsi="Times New Roman" w:cs="Times New Roman"/>
          <w:sz w:val="24"/>
          <w:szCs w:val="24"/>
        </w:rPr>
        <w:t xml:space="preserve"> roboti)</w:t>
      </w:r>
      <w:r w:rsidR="00F64621">
        <w:rPr>
          <w:rFonts w:ascii="Times New Roman" w:hAnsi="Times New Roman" w:cs="Times New Roman"/>
          <w:sz w:val="24"/>
          <w:szCs w:val="24"/>
        </w:rPr>
        <w:t xml:space="preserve"> Obrovský divácký úspěch usnadnil </w:t>
      </w:r>
      <w:r w:rsidR="00F9365C">
        <w:rPr>
          <w:rFonts w:ascii="Times New Roman" w:hAnsi="Times New Roman" w:cs="Times New Roman"/>
          <w:sz w:val="24"/>
          <w:szCs w:val="24"/>
        </w:rPr>
        <w:t xml:space="preserve">Kurosawovi </w:t>
      </w:r>
      <w:r w:rsidR="00F64621">
        <w:rPr>
          <w:rFonts w:ascii="Times New Roman" w:hAnsi="Times New Roman" w:cs="Times New Roman"/>
          <w:sz w:val="24"/>
          <w:szCs w:val="24"/>
        </w:rPr>
        <w:t xml:space="preserve">založení vlastní produkční firmy.  </w:t>
      </w:r>
    </w:p>
    <w:p w:rsidR="00EB306D" w:rsidRDefault="00EB306D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43994" w:rsidRDefault="00D43994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43994" w:rsidRDefault="00D43994" w:rsidP="00D43994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Šedesátá léta</w:t>
      </w:r>
    </w:p>
    <w:p w:rsidR="00D43994" w:rsidRDefault="00D43994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B306D" w:rsidRPr="009D5586" w:rsidRDefault="00EB306D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Zlý chlap spí dobře </w:t>
      </w:r>
      <w:r w:rsidR="009D558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D5586">
        <w:rPr>
          <w:rFonts w:ascii="Times New Roman" w:hAnsi="Times New Roman" w:cs="Times New Roman"/>
          <w:sz w:val="24"/>
          <w:szCs w:val="24"/>
        </w:rPr>
        <w:t>Warui</w:t>
      </w:r>
      <w:proofErr w:type="spellEnd"/>
      <w:r w:rsidR="009D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586">
        <w:rPr>
          <w:rFonts w:ascii="Times New Roman" w:hAnsi="Times New Roman" w:cs="Times New Roman"/>
          <w:sz w:val="24"/>
          <w:szCs w:val="24"/>
        </w:rPr>
        <w:t>jacu</w:t>
      </w:r>
      <w:proofErr w:type="spellEnd"/>
      <w:r w:rsidR="009D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586">
        <w:rPr>
          <w:rFonts w:ascii="Times New Roman" w:hAnsi="Times New Roman" w:cs="Times New Roman"/>
          <w:sz w:val="24"/>
          <w:szCs w:val="24"/>
        </w:rPr>
        <w:t>hodo</w:t>
      </w:r>
      <w:proofErr w:type="spellEnd"/>
      <w:r w:rsidR="009D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586">
        <w:rPr>
          <w:rFonts w:ascii="Times New Roman" w:hAnsi="Times New Roman" w:cs="Times New Roman"/>
          <w:sz w:val="24"/>
          <w:szCs w:val="24"/>
        </w:rPr>
        <w:t>joku</w:t>
      </w:r>
      <w:proofErr w:type="spellEnd"/>
      <w:r w:rsidR="003E1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8F6">
        <w:rPr>
          <w:rFonts w:ascii="Times New Roman" w:hAnsi="Times New Roman" w:cs="Times New Roman"/>
          <w:sz w:val="24"/>
          <w:szCs w:val="24"/>
        </w:rPr>
        <w:t>nemuru</w:t>
      </w:r>
      <w:proofErr w:type="spellEnd"/>
      <w:r w:rsidR="009B1AC3">
        <w:rPr>
          <w:rFonts w:ascii="Times New Roman" w:hAnsi="Times New Roman" w:cs="Times New Roman"/>
          <w:sz w:val="24"/>
          <w:szCs w:val="24"/>
        </w:rPr>
        <w:t xml:space="preserve">, 1960). </w:t>
      </w:r>
      <w:proofErr w:type="spellStart"/>
      <w:r w:rsidR="009B1AC3">
        <w:rPr>
          <w:rFonts w:ascii="Times New Roman" w:hAnsi="Times New Roman" w:cs="Times New Roman"/>
          <w:sz w:val="24"/>
          <w:szCs w:val="24"/>
        </w:rPr>
        <w:t>Toširó</w:t>
      </w:r>
      <w:proofErr w:type="spellEnd"/>
      <w:r w:rsidR="009B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AC3">
        <w:rPr>
          <w:rFonts w:ascii="Times New Roman" w:hAnsi="Times New Roman" w:cs="Times New Roman"/>
          <w:sz w:val="24"/>
          <w:szCs w:val="24"/>
        </w:rPr>
        <w:t>Mifune</w:t>
      </w:r>
      <w:proofErr w:type="spellEnd"/>
      <w:r w:rsidR="009B1AC3">
        <w:rPr>
          <w:rFonts w:ascii="Times New Roman" w:hAnsi="Times New Roman" w:cs="Times New Roman"/>
          <w:sz w:val="24"/>
          <w:szCs w:val="24"/>
        </w:rPr>
        <w:t xml:space="preserve"> </w:t>
      </w:r>
      <w:r w:rsidR="00E773B7">
        <w:rPr>
          <w:rFonts w:ascii="Times New Roman" w:hAnsi="Times New Roman" w:cs="Times New Roman"/>
          <w:sz w:val="24"/>
          <w:szCs w:val="24"/>
        </w:rPr>
        <w:t>hraje</w:t>
      </w:r>
      <w:r w:rsidR="009B1AC3">
        <w:rPr>
          <w:rFonts w:ascii="Times New Roman" w:hAnsi="Times New Roman" w:cs="Times New Roman"/>
          <w:sz w:val="24"/>
          <w:szCs w:val="24"/>
        </w:rPr>
        <w:t xml:space="preserve"> mstitele, </w:t>
      </w:r>
      <w:r w:rsidR="00BE0383">
        <w:rPr>
          <w:rFonts w:ascii="Times New Roman" w:hAnsi="Times New Roman" w:cs="Times New Roman"/>
          <w:sz w:val="24"/>
          <w:szCs w:val="24"/>
        </w:rPr>
        <w:t xml:space="preserve">který </w:t>
      </w:r>
      <w:r w:rsidR="009B1AC3">
        <w:rPr>
          <w:rFonts w:ascii="Times New Roman" w:hAnsi="Times New Roman" w:cs="Times New Roman"/>
          <w:sz w:val="24"/>
          <w:szCs w:val="24"/>
        </w:rPr>
        <w:t xml:space="preserve">se pod vyměněnou identitou přižení do rodiny stavebního magnáta, jenž </w:t>
      </w:r>
      <w:r w:rsidR="00E773B7">
        <w:rPr>
          <w:rFonts w:ascii="Times New Roman" w:hAnsi="Times New Roman" w:cs="Times New Roman"/>
          <w:sz w:val="24"/>
          <w:szCs w:val="24"/>
        </w:rPr>
        <w:t xml:space="preserve">se </w:t>
      </w:r>
      <w:r w:rsidR="009B1AC3">
        <w:rPr>
          <w:rFonts w:ascii="Times New Roman" w:hAnsi="Times New Roman" w:cs="Times New Roman"/>
          <w:sz w:val="24"/>
          <w:szCs w:val="24"/>
        </w:rPr>
        <w:t xml:space="preserve">pro své korupční zájmy </w:t>
      </w:r>
      <w:r w:rsidR="00C6330E">
        <w:rPr>
          <w:rFonts w:ascii="Times New Roman" w:hAnsi="Times New Roman" w:cs="Times New Roman"/>
          <w:sz w:val="24"/>
          <w:szCs w:val="24"/>
        </w:rPr>
        <w:t xml:space="preserve">neštítí vražd a nucení </w:t>
      </w:r>
      <w:r w:rsidR="00AA3344">
        <w:rPr>
          <w:rFonts w:ascii="Times New Roman" w:hAnsi="Times New Roman" w:cs="Times New Roman"/>
          <w:sz w:val="24"/>
          <w:szCs w:val="24"/>
        </w:rPr>
        <w:t>neloajálních</w:t>
      </w:r>
      <w:r w:rsidR="00C6330E">
        <w:rPr>
          <w:rFonts w:ascii="Times New Roman" w:hAnsi="Times New Roman" w:cs="Times New Roman"/>
          <w:sz w:val="24"/>
          <w:szCs w:val="24"/>
        </w:rPr>
        <w:t xml:space="preserve"> zaměstnanců k sebevraždám. </w:t>
      </w:r>
      <w:r w:rsidR="00BC5BD8">
        <w:rPr>
          <w:rFonts w:ascii="Times New Roman" w:hAnsi="Times New Roman" w:cs="Times New Roman"/>
          <w:sz w:val="24"/>
          <w:szCs w:val="24"/>
        </w:rPr>
        <w:t xml:space="preserve">Dle některých interpretací je hrdina novodobým Hamletem. </w:t>
      </w:r>
      <w:r w:rsidR="001B51C7">
        <w:rPr>
          <w:rFonts w:ascii="Times New Roman" w:hAnsi="Times New Roman" w:cs="Times New Roman"/>
          <w:sz w:val="24"/>
          <w:szCs w:val="24"/>
        </w:rPr>
        <w:t xml:space="preserve">Kriminální thriller předjímá pozdější vlnu italských politických filmů (Francesco Rosi, </w:t>
      </w:r>
      <w:proofErr w:type="spellStart"/>
      <w:r w:rsidR="001B51C7">
        <w:rPr>
          <w:rFonts w:ascii="Times New Roman" w:hAnsi="Times New Roman" w:cs="Times New Roman"/>
          <w:sz w:val="24"/>
          <w:szCs w:val="24"/>
        </w:rPr>
        <w:t>Damiano</w:t>
      </w:r>
      <w:proofErr w:type="spellEnd"/>
      <w:r w:rsidR="001B5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1C7">
        <w:rPr>
          <w:rFonts w:ascii="Times New Roman" w:hAnsi="Times New Roman" w:cs="Times New Roman"/>
          <w:sz w:val="24"/>
          <w:szCs w:val="24"/>
        </w:rPr>
        <w:t>Damiani</w:t>
      </w:r>
      <w:proofErr w:type="spellEnd"/>
      <w:r w:rsidR="001B51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51C7">
        <w:rPr>
          <w:rFonts w:ascii="Times New Roman" w:hAnsi="Times New Roman" w:cs="Times New Roman"/>
          <w:sz w:val="24"/>
          <w:szCs w:val="24"/>
        </w:rPr>
        <w:t>Elio</w:t>
      </w:r>
      <w:proofErr w:type="spellEnd"/>
      <w:r w:rsidR="001B5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1C7">
        <w:rPr>
          <w:rFonts w:ascii="Times New Roman" w:hAnsi="Times New Roman" w:cs="Times New Roman"/>
          <w:sz w:val="24"/>
          <w:szCs w:val="24"/>
        </w:rPr>
        <w:t>Petri</w:t>
      </w:r>
      <w:proofErr w:type="spellEnd"/>
      <w:r w:rsidR="001B51C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B306D" w:rsidRDefault="00EB306D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B306D" w:rsidRDefault="00345D6A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Tělesná stráž</w:t>
      </w:r>
      <w:r w:rsidR="00135C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35C4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35C44">
        <w:rPr>
          <w:rFonts w:ascii="Times New Roman" w:hAnsi="Times New Roman" w:cs="Times New Roman"/>
          <w:sz w:val="24"/>
          <w:szCs w:val="24"/>
        </w:rPr>
        <w:t>J</w:t>
      </w:r>
      <w:r w:rsidR="004E6CDA">
        <w:rPr>
          <w:rFonts w:ascii="Times New Roman" w:hAnsi="Times New Roman" w:cs="Times New Roman"/>
          <w:sz w:val="24"/>
          <w:szCs w:val="24"/>
        </w:rPr>
        <w:t>ódžin</w:t>
      </w:r>
      <w:r w:rsidR="00135C44">
        <w:rPr>
          <w:rFonts w:ascii="Times New Roman" w:hAnsi="Times New Roman" w:cs="Times New Roman"/>
          <w:sz w:val="24"/>
          <w:szCs w:val="24"/>
        </w:rPr>
        <w:t>bó</w:t>
      </w:r>
      <w:proofErr w:type="spellEnd"/>
      <w:r w:rsidR="00135C44">
        <w:rPr>
          <w:rFonts w:ascii="Times New Roman" w:hAnsi="Times New Roman" w:cs="Times New Roman"/>
          <w:sz w:val="24"/>
          <w:szCs w:val="24"/>
        </w:rPr>
        <w:t xml:space="preserve">, 1960). </w:t>
      </w:r>
      <w:proofErr w:type="spellStart"/>
      <w:r w:rsidR="00BC214D">
        <w:rPr>
          <w:rFonts w:ascii="Times New Roman" w:hAnsi="Times New Roman" w:cs="Times New Roman"/>
          <w:sz w:val="24"/>
          <w:szCs w:val="24"/>
        </w:rPr>
        <w:t>Rónin</w:t>
      </w:r>
      <w:proofErr w:type="spellEnd"/>
      <w:r w:rsidR="00AD6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331">
        <w:rPr>
          <w:rFonts w:ascii="Times New Roman" w:hAnsi="Times New Roman" w:cs="Times New Roman"/>
          <w:sz w:val="24"/>
          <w:szCs w:val="24"/>
        </w:rPr>
        <w:t>Sandž</w:t>
      </w:r>
      <w:r w:rsidR="00CB058D">
        <w:rPr>
          <w:rFonts w:ascii="Times New Roman" w:hAnsi="Times New Roman" w:cs="Times New Roman"/>
          <w:sz w:val="24"/>
          <w:szCs w:val="24"/>
        </w:rPr>
        <w:t>ú</w:t>
      </w:r>
      <w:r w:rsidR="00AD6331">
        <w:rPr>
          <w:rFonts w:ascii="Times New Roman" w:hAnsi="Times New Roman" w:cs="Times New Roman"/>
          <w:sz w:val="24"/>
          <w:szCs w:val="24"/>
        </w:rPr>
        <w:t>r</w:t>
      </w:r>
      <w:r w:rsidR="00B61E5E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="00B61E5E">
        <w:rPr>
          <w:rFonts w:ascii="Times New Roman" w:hAnsi="Times New Roman" w:cs="Times New Roman"/>
          <w:sz w:val="24"/>
          <w:szCs w:val="24"/>
        </w:rPr>
        <w:t xml:space="preserve"> </w:t>
      </w:r>
      <w:r w:rsidR="00DA52F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A52F1">
        <w:rPr>
          <w:rFonts w:ascii="Times New Roman" w:hAnsi="Times New Roman" w:cs="Times New Roman"/>
          <w:sz w:val="24"/>
          <w:szCs w:val="24"/>
        </w:rPr>
        <w:t>Toširó</w:t>
      </w:r>
      <w:proofErr w:type="spellEnd"/>
      <w:r w:rsidR="00DA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2F1">
        <w:rPr>
          <w:rFonts w:ascii="Times New Roman" w:hAnsi="Times New Roman" w:cs="Times New Roman"/>
          <w:sz w:val="24"/>
          <w:szCs w:val="24"/>
        </w:rPr>
        <w:t>Mifune</w:t>
      </w:r>
      <w:proofErr w:type="spellEnd"/>
      <w:r w:rsidR="00DA52F1">
        <w:rPr>
          <w:rFonts w:ascii="Times New Roman" w:hAnsi="Times New Roman" w:cs="Times New Roman"/>
          <w:sz w:val="24"/>
          <w:szCs w:val="24"/>
        </w:rPr>
        <w:t xml:space="preserve">) </w:t>
      </w:r>
      <w:r w:rsidR="00B61E5E">
        <w:rPr>
          <w:rFonts w:ascii="Times New Roman" w:hAnsi="Times New Roman" w:cs="Times New Roman"/>
          <w:sz w:val="24"/>
          <w:szCs w:val="24"/>
        </w:rPr>
        <w:t>zklidní</w:t>
      </w:r>
      <w:r w:rsidR="00AD6331">
        <w:rPr>
          <w:rFonts w:ascii="Times New Roman" w:hAnsi="Times New Roman" w:cs="Times New Roman"/>
          <w:sz w:val="24"/>
          <w:szCs w:val="24"/>
        </w:rPr>
        <w:t xml:space="preserve"> soupeření dvou </w:t>
      </w:r>
      <w:r w:rsidR="00BC214D">
        <w:rPr>
          <w:rFonts w:ascii="Times New Roman" w:hAnsi="Times New Roman" w:cs="Times New Roman"/>
          <w:sz w:val="24"/>
          <w:szCs w:val="24"/>
        </w:rPr>
        <w:t xml:space="preserve">band tím, že je poštve proti sobě a obnoví tak </w:t>
      </w:r>
      <w:r w:rsidR="00DA52F1">
        <w:rPr>
          <w:rFonts w:ascii="Times New Roman" w:hAnsi="Times New Roman" w:cs="Times New Roman"/>
          <w:sz w:val="24"/>
          <w:szCs w:val="24"/>
        </w:rPr>
        <w:t xml:space="preserve">v městečku </w:t>
      </w:r>
      <w:r w:rsidR="00BC214D">
        <w:rPr>
          <w:rFonts w:ascii="Times New Roman" w:hAnsi="Times New Roman" w:cs="Times New Roman"/>
          <w:sz w:val="24"/>
          <w:szCs w:val="24"/>
        </w:rPr>
        <w:t xml:space="preserve">pořádek. </w:t>
      </w:r>
      <w:r w:rsidR="00DA52F1">
        <w:rPr>
          <w:rFonts w:ascii="Times New Roman" w:hAnsi="Times New Roman" w:cs="Times New Roman"/>
          <w:sz w:val="24"/>
          <w:szCs w:val="24"/>
        </w:rPr>
        <w:t xml:space="preserve">Námět využil Sergio Leone k westernu </w:t>
      </w:r>
      <w:r w:rsidR="00DA52F1">
        <w:rPr>
          <w:rFonts w:ascii="Times New Roman" w:hAnsi="Times New Roman" w:cs="Times New Roman"/>
          <w:i/>
          <w:sz w:val="24"/>
          <w:szCs w:val="24"/>
        </w:rPr>
        <w:t xml:space="preserve">Pro hrst dolarů </w:t>
      </w:r>
      <w:r w:rsidR="00DA52F1">
        <w:rPr>
          <w:rFonts w:ascii="Times New Roman" w:hAnsi="Times New Roman" w:cs="Times New Roman"/>
          <w:sz w:val="24"/>
          <w:szCs w:val="24"/>
        </w:rPr>
        <w:t xml:space="preserve">(1964). Komerční úspěch povzbudil Kurosawu k volnému pokračování, jehož </w:t>
      </w:r>
      <w:r w:rsidR="00B91F09">
        <w:rPr>
          <w:rFonts w:ascii="Times New Roman" w:hAnsi="Times New Roman" w:cs="Times New Roman"/>
          <w:sz w:val="24"/>
          <w:szCs w:val="24"/>
        </w:rPr>
        <w:t>scénář vznikl dříve</w:t>
      </w:r>
      <w:r w:rsidR="00DA52F1">
        <w:rPr>
          <w:rFonts w:ascii="Times New Roman" w:hAnsi="Times New Roman" w:cs="Times New Roman"/>
          <w:sz w:val="24"/>
          <w:szCs w:val="24"/>
        </w:rPr>
        <w:t>:</w:t>
      </w:r>
    </w:p>
    <w:p w:rsidR="00DA52F1" w:rsidRPr="00DA52F1" w:rsidRDefault="00DA52F1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06D" w:rsidRPr="00DA52F1" w:rsidRDefault="00EB306D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Odvážní mužové </w:t>
      </w:r>
      <w:r w:rsidR="00DA52F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A52F1">
        <w:rPr>
          <w:rFonts w:ascii="Times New Roman" w:hAnsi="Times New Roman" w:cs="Times New Roman"/>
          <w:sz w:val="24"/>
          <w:szCs w:val="24"/>
        </w:rPr>
        <w:t>Cu</w:t>
      </w:r>
      <w:r w:rsidR="00851180">
        <w:rPr>
          <w:rFonts w:ascii="Times New Roman" w:hAnsi="Times New Roman" w:cs="Times New Roman"/>
          <w:sz w:val="24"/>
          <w:szCs w:val="24"/>
        </w:rPr>
        <w:t>b</w:t>
      </w:r>
      <w:r w:rsidR="00DA52F1">
        <w:rPr>
          <w:rFonts w:ascii="Times New Roman" w:hAnsi="Times New Roman" w:cs="Times New Roman"/>
          <w:sz w:val="24"/>
          <w:szCs w:val="24"/>
        </w:rPr>
        <w:t>aki</w:t>
      </w:r>
      <w:proofErr w:type="spellEnd"/>
      <w:r w:rsidR="00DA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2F1">
        <w:rPr>
          <w:rFonts w:ascii="Times New Roman" w:hAnsi="Times New Roman" w:cs="Times New Roman"/>
          <w:sz w:val="24"/>
          <w:szCs w:val="24"/>
        </w:rPr>
        <w:t>Sandž</w:t>
      </w:r>
      <w:r w:rsidR="006F700B">
        <w:rPr>
          <w:rFonts w:ascii="Times New Roman" w:hAnsi="Times New Roman" w:cs="Times New Roman"/>
          <w:sz w:val="24"/>
          <w:szCs w:val="24"/>
        </w:rPr>
        <w:t>ú</w:t>
      </w:r>
      <w:r w:rsidR="00DA52F1">
        <w:rPr>
          <w:rFonts w:ascii="Times New Roman" w:hAnsi="Times New Roman" w:cs="Times New Roman"/>
          <w:sz w:val="24"/>
          <w:szCs w:val="24"/>
        </w:rPr>
        <w:t>ró</w:t>
      </w:r>
      <w:proofErr w:type="spellEnd"/>
      <w:r w:rsidR="00DA52F1">
        <w:rPr>
          <w:rFonts w:ascii="Times New Roman" w:hAnsi="Times New Roman" w:cs="Times New Roman"/>
          <w:sz w:val="24"/>
          <w:szCs w:val="24"/>
        </w:rPr>
        <w:t xml:space="preserve">, 1962). Podle románu </w:t>
      </w:r>
      <w:proofErr w:type="spellStart"/>
      <w:r w:rsidR="00DA52F1">
        <w:rPr>
          <w:rFonts w:ascii="Times New Roman" w:hAnsi="Times New Roman" w:cs="Times New Roman"/>
          <w:sz w:val="24"/>
          <w:szCs w:val="24"/>
        </w:rPr>
        <w:t>Šúgoró</w:t>
      </w:r>
      <w:r w:rsidR="00D93CF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A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2F1">
        <w:rPr>
          <w:rFonts w:ascii="Times New Roman" w:hAnsi="Times New Roman" w:cs="Times New Roman"/>
          <w:sz w:val="24"/>
          <w:szCs w:val="24"/>
        </w:rPr>
        <w:t>Jamamot</w:t>
      </w:r>
      <w:r w:rsidR="00D93CF7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DA52F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45D6A" w:rsidRDefault="00345D6A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45D6A" w:rsidRDefault="00345D6A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Nebe a peklo</w:t>
      </w:r>
      <w:r w:rsidR="00B91F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1F0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91F09">
        <w:rPr>
          <w:rFonts w:ascii="Times New Roman" w:hAnsi="Times New Roman" w:cs="Times New Roman"/>
          <w:sz w:val="24"/>
          <w:szCs w:val="24"/>
        </w:rPr>
        <w:t>T</w:t>
      </w:r>
      <w:r w:rsidR="00F86D01">
        <w:rPr>
          <w:rFonts w:ascii="Times New Roman" w:hAnsi="Times New Roman" w:cs="Times New Roman"/>
          <w:sz w:val="24"/>
          <w:szCs w:val="24"/>
        </w:rPr>
        <w:t>engoku</w:t>
      </w:r>
      <w:proofErr w:type="spellEnd"/>
      <w:r w:rsidR="00F86D0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F86D01">
        <w:rPr>
          <w:rFonts w:ascii="Times New Roman" w:hAnsi="Times New Roman" w:cs="Times New Roman"/>
          <w:sz w:val="24"/>
          <w:szCs w:val="24"/>
        </w:rPr>
        <w:t>džigoku</w:t>
      </w:r>
      <w:proofErr w:type="spellEnd"/>
      <w:r w:rsidR="00F86D01">
        <w:rPr>
          <w:rFonts w:ascii="Times New Roman" w:hAnsi="Times New Roman" w:cs="Times New Roman"/>
          <w:sz w:val="24"/>
          <w:szCs w:val="24"/>
        </w:rPr>
        <w:t xml:space="preserve">, 1962). </w:t>
      </w:r>
      <w:r w:rsidR="005F1AC7">
        <w:rPr>
          <w:rFonts w:ascii="Times New Roman" w:hAnsi="Times New Roman" w:cs="Times New Roman"/>
          <w:sz w:val="24"/>
          <w:szCs w:val="24"/>
        </w:rPr>
        <w:t xml:space="preserve">Inspirováno </w:t>
      </w:r>
      <w:r w:rsidR="00272E17">
        <w:rPr>
          <w:rFonts w:ascii="Times New Roman" w:hAnsi="Times New Roman" w:cs="Times New Roman"/>
          <w:sz w:val="24"/>
          <w:szCs w:val="24"/>
        </w:rPr>
        <w:t>novel</w:t>
      </w:r>
      <w:r w:rsidR="005F1AC7">
        <w:rPr>
          <w:rFonts w:ascii="Times New Roman" w:hAnsi="Times New Roman" w:cs="Times New Roman"/>
          <w:sz w:val="24"/>
          <w:szCs w:val="24"/>
        </w:rPr>
        <w:t xml:space="preserve">ou Eda </w:t>
      </w:r>
      <w:proofErr w:type="spellStart"/>
      <w:r w:rsidR="005F1AC7">
        <w:rPr>
          <w:rFonts w:ascii="Times New Roman" w:hAnsi="Times New Roman" w:cs="Times New Roman"/>
          <w:sz w:val="24"/>
          <w:szCs w:val="24"/>
        </w:rPr>
        <w:t>McBaina</w:t>
      </w:r>
      <w:proofErr w:type="spellEnd"/>
      <w:r w:rsidR="005F1AC7">
        <w:rPr>
          <w:rFonts w:ascii="Times New Roman" w:hAnsi="Times New Roman" w:cs="Times New Roman"/>
          <w:sz w:val="24"/>
          <w:szCs w:val="24"/>
        </w:rPr>
        <w:t xml:space="preserve"> </w:t>
      </w:r>
      <w:r w:rsidR="00B8563F">
        <w:rPr>
          <w:rFonts w:ascii="Times New Roman" w:hAnsi="Times New Roman" w:cs="Times New Roman"/>
          <w:i/>
          <w:sz w:val="24"/>
          <w:szCs w:val="24"/>
        </w:rPr>
        <w:t>Těžký prachy</w:t>
      </w:r>
      <w:r w:rsidR="005F1AC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86D01">
        <w:rPr>
          <w:rFonts w:ascii="Times New Roman" w:hAnsi="Times New Roman" w:cs="Times New Roman"/>
          <w:sz w:val="24"/>
          <w:szCs w:val="24"/>
        </w:rPr>
        <w:t>Strhující thriller</w:t>
      </w:r>
      <w:r w:rsidR="00652DF3">
        <w:rPr>
          <w:rFonts w:ascii="Times New Roman" w:hAnsi="Times New Roman" w:cs="Times New Roman"/>
          <w:sz w:val="24"/>
          <w:szCs w:val="24"/>
        </w:rPr>
        <w:t xml:space="preserve"> o únosu dítěte. </w:t>
      </w:r>
      <w:proofErr w:type="spellStart"/>
      <w:r w:rsidR="00652DF3">
        <w:rPr>
          <w:rFonts w:ascii="Times New Roman" w:hAnsi="Times New Roman" w:cs="Times New Roman"/>
          <w:sz w:val="24"/>
          <w:szCs w:val="24"/>
        </w:rPr>
        <w:t>Toširó</w:t>
      </w:r>
      <w:proofErr w:type="spellEnd"/>
      <w:r w:rsidR="00652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F3">
        <w:rPr>
          <w:rFonts w:ascii="Times New Roman" w:hAnsi="Times New Roman" w:cs="Times New Roman"/>
          <w:sz w:val="24"/>
          <w:szCs w:val="24"/>
        </w:rPr>
        <w:t>Mifune</w:t>
      </w:r>
      <w:proofErr w:type="spellEnd"/>
      <w:r w:rsidR="00652DF3">
        <w:rPr>
          <w:rFonts w:ascii="Times New Roman" w:hAnsi="Times New Roman" w:cs="Times New Roman"/>
          <w:sz w:val="24"/>
          <w:szCs w:val="24"/>
        </w:rPr>
        <w:t xml:space="preserve"> v roli průmyslníka.</w:t>
      </w:r>
    </w:p>
    <w:p w:rsidR="00652DF3" w:rsidRDefault="00652DF3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45D6A" w:rsidRPr="00F86D01" w:rsidRDefault="00345D6A" w:rsidP="00652DF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02F8">
        <w:rPr>
          <w:rFonts w:ascii="Times New Roman" w:hAnsi="Times New Roman" w:cs="Times New Roman"/>
          <w:b/>
          <w:i/>
          <w:sz w:val="24"/>
          <w:szCs w:val="24"/>
        </w:rPr>
        <w:t>Rudovous</w:t>
      </w:r>
      <w:r w:rsidR="00F86D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86D0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86D01">
        <w:rPr>
          <w:rFonts w:ascii="Times New Roman" w:hAnsi="Times New Roman" w:cs="Times New Roman"/>
          <w:sz w:val="24"/>
          <w:szCs w:val="24"/>
        </w:rPr>
        <w:t>Akahige</w:t>
      </w:r>
      <w:proofErr w:type="spellEnd"/>
      <w:r w:rsidR="00F86D01">
        <w:rPr>
          <w:rFonts w:ascii="Times New Roman" w:hAnsi="Times New Roman" w:cs="Times New Roman"/>
          <w:sz w:val="24"/>
          <w:szCs w:val="24"/>
        </w:rPr>
        <w:t xml:space="preserve">, 1964). Dvoudílný film z předměstí Eda před érou </w:t>
      </w:r>
      <w:proofErr w:type="spellStart"/>
      <w:r w:rsidR="00F86D01">
        <w:rPr>
          <w:rFonts w:ascii="Times New Roman" w:hAnsi="Times New Roman" w:cs="Times New Roman"/>
          <w:sz w:val="24"/>
          <w:szCs w:val="24"/>
        </w:rPr>
        <w:t>Meidži</w:t>
      </w:r>
      <w:proofErr w:type="spellEnd"/>
      <w:r w:rsidR="00F86D01">
        <w:rPr>
          <w:rFonts w:ascii="Times New Roman" w:hAnsi="Times New Roman" w:cs="Times New Roman"/>
          <w:sz w:val="24"/>
          <w:szCs w:val="24"/>
        </w:rPr>
        <w:t xml:space="preserve">, podle románu </w:t>
      </w:r>
      <w:proofErr w:type="spellStart"/>
      <w:r w:rsidR="00F86D01">
        <w:rPr>
          <w:rFonts w:ascii="Times New Roman" w:hAnsi="Times New Roman" w:cs="Times New Roman"/>
          <w:sz w:val="24"/>
          <w:szCs w:val="24"/>
        </w:rPr>
        <w:t>Šúgoró</w:t>
      </w:r>
      <w:r w:rsidR="00D93CF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86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D01">
        <w:rPr>
          <w:rFonts w:ascii="Times New Roman" w:hAnsi="Times New Roman" w:cs="Times New Roman"/>
          <w:sz w:val="24"/>
          <w:szCs w:val="24"/>
        </w:rPr>
        <w:t>J</w:t>
      </w:r>
      <w:r w:rsidR="00D93CF7">
        <w:rPr>
          <w:rFonts w:ascii="Times New Roman" w:hAnsi="Times New Roman" w:cs="Times New Roman"/>
          <w:sz w:val="24"/>
          <w:szCs w:val="24"/>
        </w:rPr>
        <w:t>amamoty</w:t>
      </w:r>
      <w:proofErr w:type="spellEnd"/>
      <w:r w:rsidR="001E1B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B19">
        <w:rPr>
          <w:rFonts w:ascii="Times New Roman" w:hAnsi="Times New Roman" w:cs="Times New Roman"/>
          <w:sz w:val="24"/>
          <w:szCs w:val="24"/>
        </w:rPr>
        <w:t>insprovaný</w:t>
      </w:r>
      <w:proofErr w:type="spellEnd"/>
      <w:r w:rsidR="001E1B19">
        <w:rPr>
          <w:rFonts w:ascii="Times New Roman" w:hAnsi="Times New Roman" w:cs="Times New Roman"/>
          <w:sz w:val="24"/>
          <w:szCs w:val="24"/>
        </w:rPr>
        <w:t xml:space="preserve"> též románem F. M. Dostojevského </w:t>
      </w:r>
      <w:r w:rsidR="001E1B19">
        <w:rPr>
          <w:rFonts w:ascii="Times New Roman" w:hAnsi="Times New Roman" w:cs="Times New Roman"/>
          <w:i/>
          <w:sz w:val="24"/>
          <w:szCs w:val="24"/>
        </w:rPr>
        <w:t>Uražení a ponížení</w:t>
      </w:r>
      <w:r w:rsidR="00F86D01">
        <w:rPr>
          <w:rFonts w:ascii="Times New Roman" w:hAnsi="Times New Roman" w:cs="Times New Roman"/>
          <w:sz w:val="24"/>
          <w:szCs w:val="24"/>
        </w:rPr>
        <w:t xml:space="preserve">. </w:t>
      </w:r>
      <w:r w:rsidR="00013253">
        <w:rPr>
          <w:rFonts w:ascii="Times New Roman" w:hAnsi="Times New Roman" w:cs="Times New Roman"/>
          <w:sz w:val="24"/>
          <w:szCs w:val="24"/>
        </w:rPr>
        <w:t xml:space="preserve">Mladý lékař </w:t>
      </w:r>
      <w:r w:rsidR="00A5279B">
        <w:rPr>
          <w:rFonts w:ascii="Times New Roman" w:hAnsi="Times New Roman" w:cs="Times New Roman"/>
          <w:sz w:val="24"/>
          <w:szCs w:val="24"/>
        </w:rPr>
        <w:t xml:space="preserve">se špičkovým vzděláním </w:t>
      </w:r>
      <w:r w:rsidR="00013253">
        <w:rPr>
          <w:rFonts w:ascii="Times New Roman" w:hAnsi="Times New Roman" w:cs="Times New Roman"/>
          <w:sz w:val="24"/>
          <w:szCs w:val="24"/>
        </w:rPr>
        <w:t>nastupuje</w:t>
      </w:r>
      <w:r w:rsidR="00FA766B">
        <w:rPr>
          <w:rFonts w:ascii="Times New Roman" w:hAnsi="Times New Roman" w:cs="Times New Roman"/>
          <w:sz w:val="24"/>
          <w:szCs w:val="24"/>
        </w:rPr>
        <w:t>,</w:t>
      </w:r>
      <w:r w:rsidR="00013253">
        <w:rPr>
          <w:rFonts w:ascii="Times New Roman" w:hAnsi="Times New Roman" w:cs="Times New Roman"/>
          <w:sz w:val="24"/>
          <w:szCs w:val="24"/>
        </w:rPr>
        <w:t xml:space="preserve"> </w:t>
      </w:r>
      <w:r w:rsidR="00A5279B">
        <w:rPr>
          <w:rFonts w:ascii="Times New Roman" w:hAnsi="Times New Roman" w:cs="Times New Roman"/>
          <w:sz w:val="24"/>
          <w:szCs w:val="24"/>
        </w:rPr>
        <w:t>proti své vůli</w:t>
      </w:r>
      <w:r w:rsidR="00FA766B">
        <w:rPr>
          <w:rFonts w:ascii="Times New Roman" w:hAnsi="Times New Roman" w:cs="Times New Roman"/>
          <w:sz w:val="24"/>
          <w:szCs w:val="24"/>
        </w:rPr>
        <w:t>,</w:t>
      </w:r>
      <w:r w:rsidR="00A5279B">
        <w:rPr>
          <w:rFonts w:ascii="Times New Roman" w:hAnsi="Times New Roman" w:cs="Times New Roman"/>
          <w:sz w:val="24"/>
          <w:szCs w:val="24"/>
        </w:rPr>
        <w:t xml:space="preserve"> </w:t>
      </w:r>
      <w:r w:rsidR="00013253">
        <w:rPr>
          <w:rFonts w:ascii="Times New Roman" w:hAnsi="Times New Roman" w:cs="Times New Roman"/>
          <w:sz w:val="24"/>
          <w:szCs w:val="24"/>
        </w:rPr>
        <w:t>praxi v</w:t>
      </w:r>
      <w:r w:rsidR="00A5279B">
        <w:rPr>
          <w:rFonts w:ascii="Times New Roman" w:hAnsi="Times New Roman" w:cs="Times New Roman"/>
          <w:sz w:val="24"/>
          <w:szCs w:val="24"/>
        </w:rPr>
        <w:t xml:space="preserve"> lokální nemocnici, kterou svérázným způsobem řídí </w:t>
      </w:r>
      <w:r w:rsidR="001E1B19">
        <w:rPr>
          <w:rFonts w:ascii="Times New Roman" w:hAnsi="Times New Roman" w:cs="Times New Roman"/>
          <w:sz w:val="24"/>
          <w:szCs w:val="24"/>
        </w:rPr>
        <w:t>moudrý lékař (</w:t>
      </w:r>
      <w:proofErr w:type="spellStart"/>
      <w:r w:rsidR="001E1B19">
        <w:rPr>
          <w:rFonts w:ascii="Times New Roman" w:hAnsi="Times New Roman" w:cs="Times New Roman"/>
          <w:sz w:val="24"/>
          <w:szCs w:val="24"/>
        </w:rPr>
        <w:t>Toširó</w:t>
      </w:r>
      <w:proofErr w:type="spellEnd"/>
      <w:r w:rsidR="001E1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B19">
        <w:rPr>
          <w:rFonts w:ascii="Times New Roman" w:hAnsi="Times New Roman" w:cs="Times New Roman"/>
          <w:sz w:val="24"/>
          <w:szCs w:val="24"/>
        </w:rPr>
        <w:t>Mifune</w:t>
      </w:r>
      <w:proofErr w:type="spellEnd"/>
      <w:r w:rsidR="001E1B19">
        <w:rPr>
          <w:rFonts w:ascii="Times New Roman" w:hAnsi="Times New Roman" w:cs="Times New Roman"/>
          <w:sz w:val="24"/>
          <w:szCs w:val="24"/>
        </w:rPr>
        <w:t xml:space="preserve">). </w:t>
      </w:r>
      <w:r w:rsidR="007678DB">
        <w:rPr>
          <w:rFonts w:ascii="Times New Roman" w:hAnsi="Times New Roman" w:cs="Times New Roman"/>
          <w:sz w:val="24"/>
          <w:szCs w:val="24"/>
        </w:rPr>
        <w:t xml:space="preserve">Postupně </w:t>
      </w:r>
      <w:r w:rsidR="00FA766B">
        <w:rPr>
          <w:rFonts w:ascii="Times New Roman" w:hAnsi="Times New Roman" w:cs="Times New Roman"/>
          <w:sz w:val="24"/>
          <w:szCs w:val="24"/>
        </w:rPr>
        <w:t xml:space="preserve">sledujeme pohnuté osudy pěti pacientů. </w:t>
      </w:r>
    </w:p>
    <w:p w:rsidR="00E46CC1" w:rsidRDefault="00E46CC1" w:rsidP="001E6A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4660E" w:rsidRDefault="0044660E" w:rsidP="001E6A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4660E" w:rsidRDefault="0044660E" w:rsidP="004466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Krize a vítězství</w:t>
      </w:r>
    </w:p>
    <w:p w:rsidR="0044660E" w:rsidRDefault="0044660E" w:rsidP="001E6A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13936" w:rsidRDefault="00E46CC1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půli šedesátých let se Kurosawa ocitl v tvůrčí i produkční krizi, jež byla odrazem obecnějších změn v japonské kinematografii. Řešení hledal, ale nenašel v Hollywoodu, pro který napsal, ale nenatočil scénář </w:t>
      </w:r>
      <w:r>
        <w:rPr>
          <w:rFonts w:ascii="Times New Roman" w:hAnsi="Times New Roman" w:cs="Times New Roman"/>
          <w:i/>
          <w:sz w:val="24"/>
          <w:szCs w:val="24"/>
        </w:rPr>
        <w:t xml:space="preserve">Splašený vlak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Runaway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5C1C0A">
        <w:rPr>
          <w:rFonts w:ascii="Times New Roman" w:hAnsi="Times New Roman" w:cs="Times New Roman"/>
          <w:sz w:val="24"/>
          <w:szCs w:val="24"/>
        </w:rPr>
        <w:t xml:space="preserve">ten </w:t>
      </w:r>
      <w:r w:rsidR="00010A79">
        <w:rPr>
          <w:rFonts w:ascii="Times New Roman" w:hAnsi="Times New Roman" w:cs="Times New Roman"/>
          <w:sz w:val="24"/>
          <w:szCs w:val="24"/>
        </w:rPr>
        <w:t xml:space="preserve">v roce 1985 jako druhý opus svého amerického období </w:t>
      </w:r>
      <w:r w:rsidR="001E6AED">
        <w:rPr>
          <w:rFonts w:ascii="Times New Roman" w:hAnsi="Times New Roman" w:cs="Times New Roman"/>
          <w:sz w:val="24"/>
          <w:szCs w:val="24"/>
        </w:rPr>
        <w:t>realizoval</w:t>
      </w:r>
      <w:r w:rsidR="00010A79">
        <w:rPr>
          <w:rFonts w:ascii="Times New Roman" w:hAnsi="Times New Roman" w:cs="Times New Roman"/>
          <w:sz w:val="24"/>
          <w:szCs w:val="24"/>
        </w:rPr>
        <w:t xml:space="preserve"> Andrej </w:t>
      </w:r>
      <w:proofErr w:type="spellStart"/>
      <w:r w:rsidR="00010A79">
        <w:rPr>
          <w:rFonts w:ascii="Times New Roman" w:hAnsi="Times New Roman" w:cs="Times New Roman"/>
          <w:sz w:val="24"/>
          <w:szCs w:val="24"/>
        </w:rPr>
        <w:t>Končalovskij</w:t>
      </w:r>
      <w:proofErr w:type="spellEnd"/>
      <w:r w:rsidR="00010A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22E4" w:rsidRDefault="00094F4C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Dalším projektem, k němuž byl Kurosawa přizván, byl válečný </w:t>
      </w:r>
      <w:proofErr w:type="spellStart"/>
      <w:r w:rsidR="003755DE">
        <w:rPr>
          <w:rFonts w:ascii="Times New Roman" w:hAnsi="Times New Roman" w:cs="Times New Roman"/>
          <w:sz w:val="24"/>
          <w:szCs w:val="24"/>
        </w:rPr>
        <w:t>spektákl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F3585D">
        <w:rPr>
          <w:rFonts w:ascii="Times New Roman" w:hAnsi="Times New Roman" w:cs="Times New Roman"/>
          <w:sz w:val="24"/>
          <w:szCs w:val="24"/>
        </w:rPr>
        <w:t xml:space="preserve">japonském </w:t>
      </w:r>
      <w:r>
        <w:rPr>
          <w:rFonts w:ascii="Times New Roman" w:hAnsi="Times New Roman" w:cs="Times New Roman"/>
          <w:sz w:val="24"/>
          <w:szCs w:val="24"/>
        </w:rPr>
        <w:t xml:space="preserve">útoku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Pearl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="00F3585D">
        <w:rPr>
          <w:rFonts w:ascii="Times New Roman" w:hAnsi="Times New Roman" w:cs="Times New Roman"/>
          <w:sz w:val="24"/>
          <w:szCs w:val="24"/>
        </w:rPr>
        <w:t>arbo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F3585D">
        <w:rPr>
          <w:rFonts w:ascii="Times New Roman" w:hAnsi="Times New Roman" w:cs="Times New Roman"/>
          <w:sz w:val="24"/>
          <w:szCs w:val="24"/>
        </w:rPr>
        <w:t xml:space="preserve"> (1941) </w:t>
      </w:r>
      <w:r w:rsidR="00F3585D">
        <w:rPr>
          <w:rFonts w:ascii="Times New Roman" w:hAnsi="Times New Roman" w:cs="Times New Roman"/>
          <w:i/>
          <w:sz w:val="24"/>
          <w:szCs w:val="24"/>
        </w:rPr>
        <w:t xml:space="preserve">Tora! Tora! Tora! </w:t>
      </w:r>
      <w:r w:rsidR="00C63A60">
        <w:rPr>
          <w:rFonts w:ascii="Times New Roman" w:hAnsi="Times New Roman" w:cs="Times New Roman"/>
          <w:sz w:val="24"/>
          <w:szCs w:val="24"/>
        </w:rPr>
        <w:t xml:space="preserve">(1970). </w:t>
      </w:r>
      <w:r w:rsidR="003755DE">
        <w:rPr>
          <w:rFonts w:ascii="Times New Roman" w:hAnsi="Times New Roman" w:cs="Times New Roman"/>
          <w:sz w:val="24"/>
          <w:szCs w:val="24"/>
        </w:rPr>
        <w:t>Velkofilm</w:t>
      </w:r>
      <w:r w:rsidR="007B7BB0">
        <w:rPr>
          <w:rFonts w:ascii="Times New Roman" w:hAnsi="Times New Roman" w:cs="Times New Roman"/>
          <w:sz w:val="24"/>
          <w:szCs w:val="24"/>
        </w:rPr>
        <w:t xml:space="preserve"> nakonec režíroval</w:t>
      </w:r>
      <w:r w:rsidR="001E6AED">
        <w:rPr>
          <w:rFonts w:ascii="Times New Roman" w:hAnsi="Times New Roman" w:cs="Times New Roman"/>
          <w:sz w:val="24"/>
          <w:szCs w:val="24"/>
        </w:rPr>
        <w:t>i</w:t>
      </w:r>
      <w:r w:rsidR="007B7BB0">
        <w:rPr>
          <w:rFonts w:ascii="Times New Roman" w:hAnsi="Times New Roman" w:cs="Times New Roman"/>
          <w:sz w:val="24"/>
          <w:szCs w:val="24"/>
        </w:rPr>
        <w:t xml:space="preserve"> Richard </w:t>
      </w:r>
      <w:proofErr w:type="spellStart"/>
      <w:r w:rsidR="007B7BB0">
        <w:rPr>
          <w:rFonts w:ascii="Times New Roman" w:hAnsi="Times New Roman" w:cs="Times New Roman"/>
          <w:sz w:val="24"/>
          <w:szCs w:val="24"/>
        </w:rPr>
        <w:t>F</w:t>
      </w:r>
      <w:r w:rsidR="001E6AED">
        <w:rPr>
          <w:rFonts w:ascii="Times New Roman" w:hAnsi="Times New Roman" w:cs="Times New Roman"/>
          <w:sz w:val="24"/>
          <w:szCs w:val="24"/>
        </w:rPr>
        <w:t>leischer</w:t>
      </w:r>
      <w:proofErr w:type="spellEnd"/>
      <w:r w:rsidR="001E6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7BB0">
        <w:rPr>
          <w:rFonts w:ascii="Times New Roman" w:hAnsi="Times New Roman" w:cs="Times New Roman"/>
          <w:sz w:val="24"/>
          <w:szCs w:val="24"/>
        </w:rPr>
        <w:t>Kindži</w:t>
      </w:r>
      <w:proofErr w:type="spellEnd"/>
      <w:r w:rsidR="007B7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DFE">
        <w:rPr>
          <w:rFonts w:ascii="Times New Roman" w:hAnsi="Times New Roman" w:cs="Times New Roman"/>
          <w:sz w:val="24"/>
          <w:szCs w:val="24"/>
        </w:rPr>
        <w:t>Fukasaku</w:t>
      </w:r>
      <w:proofErr w:type="spellEnd"/>
      <w:r w:rsidR="00796DF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96DFE">
        <w:rPr>
          <w:rFonts w:ascii="Times New Roman" w:hAnsi="Times New Roman" w:cs="Times New Roman"/>
          <w:sz w:val="24"/>
          <w:szCs w:val="24"/>
        </w:rPr>
        <w:t>Tošio</w:t>
      </w:r>
      <w:proofErr w:type="spellEnd"/>
      <w:r w:rsidR="00796D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DFE">
        <w:rPr>
          <w:rFonts w:ascii="Times New Roman" w:hAnsi="Times New Roman" w:cs="Times New Roman"/>
          <w:sz w:val="24"/>
          <w:szCs w:val="24"/>
        </w:rPr>
        <w:t>Masuda</w:t>
      </w:r>
      <w:proofErr w:type="spellEnd"/>
      <w:r w:rsidR="00796D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3E4F" w:rsidRPr="00F3585D" w:rsidRDefault="006D670C" w:rsidP="00E4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létě 1969</w:t>
      </w:r>
      <w:r w:rsidR="001E3E4F">
        <w:rPr>
          <w:rFonts w:ascii="Times New Roman" w:hAnsi="Times New Roman" w:cs="Times New Roman"/>
          <w:sz w:val="24"/>
          <w:szCs w:val="24"/>
        </w:rPr>
        <w:t xml:space="preserve"> založil </w:t>
      </w:r>
      <w:r>
        <w:rPr>
          <w:rFonts w:ascii="Times New Roman" w:hAnsi="Times New Roman" w:cs="Times New Roman"/>
          <w:sz w:val="24"/>
          <w:szCs w:val="24"/>
        </w:rPr>
        <w:t>Kurosawa v Japonsku klub</w:t>
      </w:r>
      <w:r w:rsidR="00AD7666">
        <w:rPr>
          <w:rFonts w:ascii="Times New Roman" w:hAnsi="Times New Roman" w:cs="Times New Roman"/>
          <w:sz w:val="24"/>
          <w:szCs w:val="24"/>
        </w:rPr>
        <w:t xml:space="preserve"> „čtyř jezdců“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3B55C3">
        <w:rPr>
          <w:rFonts w:ascii="Times New Roman" w:hAnsi="Times New Roman" w:cs="Times New Roman"/>
          <w:sz w:val="24"/>
          <w:szCs w:val="24"/>
        </w:rPr>
        <w:t>onki</w:t>
      </w:r>
      <w:proofErr w:type="spellEnd"/>
      <w:r w:rsidR="003B55C3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3B55C3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B55C3">
        <w:rPr>
          <w:rFonts w:ascii="Times New Roman" w:hAnsi="Times New Roman" w:cs="Times New Roman"/>
          <w:sz w:val="24"/>
          <w:szCs w:val="24"/>
        </w:rPr>
        <w:t xml:space="preserve">, přidali se k němu </w:t>
      </w:r>
      <w:proofErr w:type="spellStart"/>
      <w:r w:rsidR="003B55C3">
        <w:rPr>
          <w:rFonts w:ascii="Times New Roman" w:hAnsi="Times New Roman" w:cs="Times New Roman"/>
          <w:sz w:val="24"/>
          <w:szCs w:val="24"/>
        </w:rPr>
        <w:t>Keisuke</w:t>
      </w:r>
      <w:proofErr w:type="spellEnd"/>
      <w:r w:rsidR="003B5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5C3">
        <w:rPr>
          <w:rFonts w:ascii="Times New Roman" w:hAnsi="Times New Roman" w:cs="Times New Roman"/>
          <w:sz w:val="24"/>
          <w:szCs w:val="24"/>
        </w:rPr>
        <w:t>Kinošita</w:t>
      </w:r>
      <w:proofErr w:type="spellEnd"/>
      <w:r w:rsidR="003B55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5C3">
        <w:rPr>
          <w:rFonts w:ascii="Times New Roman" w:hAnsi="Times New Roman" w:cs="Times New Roman"/>
          <w:sz w:val="24"/>
          <w:szCs w:val="24"/>
        </w:rPr>
        <w:t>Masaki</w:t>
      </w:r>
      <w:proofErr w:type="spellEnd"/>
      <w:r w:rsidR="003B55C3">
        <w:rPr>
          <w:rFonts w:ascii="Times New Roman" w:hAnsi="Times New Roman" w:cs="Times New Roman"/>
          <w:sz w:val="24"/>
          <w:szCs w:val="24"/>
        </w:rPr>
        <w:t xml:space="preserve"> Kobajaši a </w:t>
      </w:r>
      <w:proofErr w:type="spellStart"/>
      <w:r w:rsidR="003B55C3">
        <w:rPr>
          <w:rFonts w:ascii="Times New Roman" w:hAnsi="Times New Roman" w:cs="Times New Roman"/>
          <w:sz w:val="24"/>
          <w:szCs w:val="24"/>
        </w:rPr>
        <w:t>Kon</w:t>
      </w:r>
      <w:proofErr w:type="spellEnd"/>
      <w:r w:rsidR="003B5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5C3">
        <w:rPr>
          <w:rFonts w:ascii="Times New Roman" w:hAnsi="Times New Roman" w:cs="Times New Roman"/>
          <w:sz w:val="24"/>
          <w:szCs w:val="24"/>
        </w:rPr>
        <w:t>Ičikawa</w:t>
      </w:r>
      <w:proofErr w:type="spellEnd"/>
      <w:r w:rsidR="003B55C3">
        <w:rPr>
          <w:rFonts w:ascii="Times New Roman" w:hAnsi="Times New Roman" w:cs="Times New Roman"/>
          <w:sz w:val="24"/>
          <w:szCs w:val="24"/>
        </w:rPr>
        <w:t xml:space="preserve">. </w:t>
      </w:r>
      <w:r w:rsidR="00F70ABA">
        <w:rPr>
          <w:rFonts w:ascii="Times New Roman" w:hAnsi="Times New Roman" w:cs="Times New Roman"/>
          <w:sz w:val="24"/>
          <w:szCs w:val="24"/>
        </w:rPr>
        <w:t>Spolek vyprodukoval jediný film:</w:t>
      </w:r>
    </w:p>
    <w:p w:rsidR="000C6D15" w:rsidRPr="006102F8" w:rsidRDefault="000C6D15" w:rsidP="00BE76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45D6A" w:rsidRDefault="006102F8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2F8">
        <w:rPr>
          <w:rFonts w:ascii="Times New Roman" w:hAnsi="Times New Roman" w:cs="Times New Roman"/>
          <w:b/>
          <w:i/>
          <w:sz w:val="24"/>
          <w:szCs w:val="24"/>
        </w:rPr>
        <w:t>Dodes'ka</w:t>
      </w:r>
      <w:proofErr w:type="spellEnd"/>
      <w:r w:rsidRPr="006102F8">
        <w:rPr>
          <w:rFonts w:ascii="Times New Roman" w:hAnsi="Times New Roman" w:cs="Times New Roman"/>
          <w:b/>
          <w:i/>
          <w:sz w:val="24"/>
          <w:szCs w:val="24"/>
        </w:rPr>
        <w:t>-den</w:t>
      </w:r>
      <w:r w:rsidR="00BF14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14D1">
        <w:rPr>
          <w:rFonts w:ascii="Times New Roman" w:hAnsi="Times New Roman" w:cs="Times New Roman"/>
          <w:sz w:val="24"/>
          <w:szCs w:val="24"/>
        </w:rPr>
        <w:t>(</w:t>
      </w:r>
      <w:r w:rsidR="00D93CF7">
        <w:rPr>
          <w:rFonts w:ascii="Times New Roman" w:hAnsi="Times New Roman" w:cs="Times New Roman"/>
          <w:sz w:val="24"/>
          <w:szCs w:val="24"/>
        </w:rPr>
        <w:t xml:space="preserve">1970). </w:t>
      </w:r>
      <w:proofErr w:type="spellStart"/>
      <w:r w:rsidR="00D93CF7">
        <w:rPr>
          <w:rFonts w:ascii="Times New Roman" w:hAnsi="Times New Roman" w:cs="Times New Roman"/>
          <w:sz w:val="24"/>
          <w:szCs w:val="24"/>
        </w:rPr>
        <w:t>Kurosawův</w:t>
      </w:r>
      <w:proofErr w:type="spellEnd"/>
      <w:r w:rsidR="00D93CF7">
        <w:rPr>
          <w:rFonts w:ascii="Times New Roman" w:hAnsi="Times New Roman" w:cs="Times New Roman"/>
          <w:sz w:val="24"/>
          <w:szCs w:val="24"/>
        </w:rPr>
        <w:t xml:space="preserve"> první barevný a od roku 1958 </w:t>
      </w:r>
      <w:r w:rsidR="000C6D15">
        <w:rPr>
          <w:rFonts w:ascii="Times New Roman" w:hAnsi="Times New Roman" w:cs="Times New Roman"/>
          <w:sz w:val="24"/>
          <w:szCs w:val="24"/>
        </w:rPr>
        <w:t xml:space="preserve">první </w:t>
      </w:r>
      <w:r w:rsidR="00D93CF7">
        <w:rPr>
          <w:rFonts w:ascii="Times New Roman" w:hAnsi="Times New Roman" w:cs="Times New Roman"/>
          <w:sz w:val="24"/>
          <w:szCs w:val="24"/>
        </w:rPr>
        <w:t xml:space="preserve">nikoli širokoúhlý film, </w:t>
      </w:r>
      <w:r w:rsidR="00BF14D1">
        <w:rPr>
          <w:rFonts w:ascii="Times New Roman" w:hAnsi="Times New Roman" w:cs="Times New Roman"/>
          <w:sz w:val="24"/>
          <w:szCs w:val="24"/>
        </w:rPr>
        <w:t xml:space="preserve">podle </w:t>
      </w:r>
      <w:r w:rsidR="00D93CF7">
        <w:rPr>
          <w:rFonts w:ascii="Times New Roman" w:hAnsi="Times New Roman" w:cs="Times New Roman"/>
          <w:sz w:val="24"/>
          <w:szCs w:val="24"/>
        </w:rPr>
        <w:t xml:space="preserve">románu </w:t>
      </w:r>
      <w:proofErr w:type="spellStart"/>
      <w:r w:rsidR="00D93CF7">
        <w:rPr>
          <w:rFonts w:ascii="Times New Roman" w:hAnsi="Times New Roman" w:cs="Times New Roman"/>
          <w:sz w:val="24"/>
          <w:szCs w:val="24"/>
        </w:rPr>
        <w:t>Šúgoróa</w:t>
      </w:r>
      <w:proofErr w:type="spellEnd"/>
      <w:r w:rsidR="00D93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CF7">
        <w:rPr>
          <w:rFonts w:ascii="Times New Roman" w:hAnsi="Times New Roman" w:cs="Times New Roman"/>
          <w:sz w:val="24"/>
          <w:szCs w:val="24"/>
        </w:rPr>
        <w:t>Jamamoty</w:t>
      </w:r>
      <w:proofErr w:type="spellEnd"/>
      <w:r w:rsidR="000C6D15">
        <w:rPr>
          <w:rFonts w:ascii="Times New Roman" w:hAnsi="Times New Roman" w:cs="Times New Roman"/>
          <w:sz w:val="24"/>
          <w:szCs w:val="24"/>
        </w:rPr>
        <w:t>, předvádí lidi různými způsoby nešťastné, obývající slum u skládky na kraji města</w:t>
      </w:r>
      <w:r w:rsidR="005D29DF">
        <w:rPr>
          <w:rFonts w:ascii="Times New Roman" w:hAnsi="Times New Roman" w:cs="Times New Roman"/>
          <w:sz w:val="24"/>
          <w:szCs w:val="24"/>
        </w:rPr>
        <w:t xml:space="preserve">. Jsou mezi nimi i </w:t>
      </w:r>
      <w:r w:rsidR="000750E3">
        <w:rPr>
          <w:rFonts w:ascii="Times New Roman" w:hAnsi="Times New Roman" w:cs="Times New Roman"/>
          <w:sz w:val="24"/>
          <w:szCs w:val="24"/>
        </w:rPr>
        <w:t>symbolické postavy fantastů</w:t>
      </w:r>
      <w:r w:rsidR="005D29DF">
        <w:rPr>
          <w:rFonts w:ascii="Times New Roman" w:hAnsi="Times New Roman" w:cs="Times New Roman"/>
          <w:sz w:val="24"/>
          <w:szCs w:val="24"/>
        </w:rPr>
        <w:t xml:space="preserve">, kteří nežijí v realitě, ale </w:t>
      </w:r>
      <w:r w:rsidR="000750E3">
        <w:rPr>
          <w:rFonts w:ascii="Times New Roman" w:hAnsi="Times New Roman" w:cs="Times New Roman"/>
          <w:sz w:val="24"/>
          <w:szCs w:val="24"/>
        </w:rPr>
        <w:t>ve vysněných</w:t>
      </w:r>
      <w:r w:rsidR="005D29DF">
        <w:rPr>
          <w:rFonts w:ascii="Times New Roman" w:hAnsi="Times New Roman" w:cs="Times New Roman"/>
          <w:sz w:val="24"/>
          <w:szCs w:val="24"/>
        </w:rPr>
        <w:t xml:space="preserve"> světech: „architekt“, jenž svému </w:t>
      </w:r>
      <w:r w:rsidR="00693C83">
        <w:rPr>
          <w:rFonts w:ascii="Times New Roman" w:hAnsi="Times New Roman" w:cs="Times New Roman"/>
          <w:sz w:val="24"/>
          <w:szCs w:val="24"/>
        </w:rPr>
        <w:t xml:space="preserve">malému </w:t>
      </w:r>
      <w:r w:rsidR="005D29DF">
        <w:rPr>
          <w:rFonts w:ascii="Times New Roman" w:hAnsi="Times New Roman" w:cs="Times New Roman"/>
          <w:sz w:val="24"/>
          <w:szCs w:val="24"/>
        </w:rPr>
        <w:t>syn</w:t>
      </w:r>
      <w:r w:rsidR="00693C83">
        <w:rPr>
          <w:rFonts w:ascii="Times New Roman" w:hAnsi="Times New Roman" w:cs="Times New Roman"/>
          <w:sz w:val="24"/>
          <w:szCs w:val="24"/>
        </w:rPr>
        <w:t>k</w:t>
      </w:r>
      <w:r w:rsidR="005D29DF">
        <w:rPr>
          <w:rFonts w:ascii="Times New Roman" w:hAnsi="Times New Roman" w:cs="Times New Roman"/>
          <w:sz w:val="24"/>
          <w:szCs w:val="24"/>
        </w:rPr>
        <w:t>ovi</w:t>
      </w:r>
      <w:r w:rsidR="00693C83">
        <w:rPr>
          <w:rFonts w:ascii="Times New Roman" w:hAnsi="Times New Roman" w:cs="Times New Roman"/>
          <w:sz w:val="24"/>
          <w:szCs w:val="24"/>
        </w:rPr>
        <w:t xml:space="preserve"> </w:t>
      </w:r>
      <w:r w:rsidR="005D29DF">
        <w:rPr>
          <w:rFonts w:ascii="Times New Roman" w:hAnsi="Times New Roman" w:cs="Times New Roman"/>
          <w:sz w:val="24"/>
          <w:szCs w:val="24"/>
        </w:rPr>
        <w:t xml:space="preserve">vypráví </w:t>
      </w:r>
      <w:r w:rsidR="0098617D">
        <w:rPr>
          <w:rFonts w:ascii="Times New Roman" w:hAnsi="Times New Roman" w:cs="Times New Roman"/>
          <w:sz w:val="24"/>
          <w:szCs w:val="24"/>
        </w:rPr>
        <w:t>o</w:t>
      </w:r>
      <w:r w:rsidR="000750E3">
        <w:rPr>
          <w:rFonts w:ascii="Times New Roman" w:hAnsi="Times New Roman" w:cs="Times New Roman"/>
          <w:sz w:val="24"/>
          <w:szCs w:val="24"/>
        </w:rPr>
        <w:t xml:space="preserve"> domě, který si spolu postaví; mladík, který si </w:t>
      </w:r>
      <w:r w:rsidR="00FD436D">
        <w:rPr>
          <w:rFonts w:ascii="Times New Roman" w:hAnsi="Times New Roman" w:cs="Times New Roman"/>
          <w:sz w:val="24"/>
          <w:szCs w:val="24"/>
        </w:rPr>
        <w:t xml:space="preserve">od rána do večera </w:t>
      </w:r>
      <w:r w:rsidR="000750E3">
        <w:rPr>
          <w:rFonts w:ascii="Times New Roman" w:hAnsi="Times New Roman" w:cs="Times New Roman"/>
          <w:sz w:val="24"/>
          <w:szCs w:val="24"/>
        </w:rPr>
        <w:t xml:space="preserve">hraje na řidiče imaginární tramvaje a napodobuje její drncání po kolejích: </w:t>
      </w:r>
      <w:r w:rsidR="005903D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0750E3">
        <w:rPr>
          <w:rFonts w:ascii="Times New Roman" w:hAnsi="Times New Roman" w:cs="Times New Roman"/>
          <w:sz w:val="24"/>
          <w:szCs w:val="24"/>
        </w:rPr>
        <w:t>dodeskaden</w:t>
      </w:r>
      <w:proofErr w:type="spellEnd"/>
      <w:r w:rsidR="005903D1">
        <w:rPr>
          <w:rFonts w:ascii="Times New Roman" w:hAnsi="Times New Roman" w:cs="Times New Roman"/>
          <w:sz w:val="24"/>
          <w:szCs w:val="24"/>
        </w:rPr>
        <w:t>“</w:t>
      </w:r>
      <w:r w:rsidR="000750E3">
        <w:rPr>
          <w:rFonts w:ascii="Times New Roman" w:hAnsi="Times New Roman" w:cs="Times New Roman"/>
          <w:sz w:val="24"/>
          <w:szCs w:val="24"/>
        </w:rPr>
        <w:t>.</w:t>
      </w:r>
    </w:p>
    <w:p w:rsidR="005903D1" w:rsidRDefault="005903D1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102F8" w:rsidRDefault="00AB1315" w:rsidP="00106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Vynikajícím</w:t>
      </w:r>
      <w:r w:rsidR="00106BC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1F3B38">
        <w:rPr>
          <w:rFonts w:ascii="Times New Roman" w:hAnsi="Times New Roman" w:cs="Times New Roman"/>
          <w:sz w:val="24"/>
          <w:szCs w:val="24"/>
        </w:rPr>
        <w:t xml:space="preserve">ilmu </w:t>
      </w:r>
      <w:proofErr w:type="spellStart"/>
      <w:r w:rsidR="001F3B38" w:rsidRPr="001F3B38">
        <w:rPr>
          <w:rFonts w:ascii="Times New Roman" w:hAnsi="Times New Roman" w:cs="Times New Roman"/>
          <w:i/>
          <w:sz w:val="24"/>
          <w:szCs w:val="24"/>
        </w:rPr>
        <w:t>Dodes'ka</w:t>
      </w:r>
      <w:proofErr w:type="spellEnd"/>
      <w:r w:rsidR="001F3B38" w:rsidRPr="001F3B38">
        <w:rPr>
          <w:rFonts w:ascii="Times New Roman" w:hAnsi="Times New Roman" w:cs="Times New Roman"/>
          <w:i/>
          <w:sz w:val="24"/>
          <w:szCs w:val="24"/>
        </w:rPr>
        <w:t>-den</w:t>
      </w:r>
      <w:r w:rsidR="001F3B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3B38">
        <w:rPr>
          <w:rFonts w:ascii="Times New Roman" w:hAnsi="Times New Roman" w:cs="Times New Roman"/>
          <w:sz w:val="24"/>
          <w:szCs w:val="24"/>
        </w:rPr>
        <w:t xml:space="preserve">i jeho tvůrci se dostalo vřelého přijetí mimo soutěž na </w:t>
      </w:r>
      <w:r w:rsidR="005B6598">
        <w:rPr>
          <w:rFonts w:ascii="Times New Roman" w:hAnsi="Times New Roman" w:cs="Times New Roman"/>
          <w:sz w:val="24"/>
          <w:szCs w:val="24"/>
        </w:rPr>
        <w:t>7. MFF v Moskvě 1971. U</w:t>
      </w:r>
      <w:r w:rsidR="00106BCE">
        <w:rPr>
          <w:rFonts w:ascii="Times New Roman" w:hAnsi="Times New Roman" w:cs="Times New Roman"/>
          <w:sz w:val="24"/>
          <w:szCs w:val="24"/>
        </w:rPr>
        <w:t xml:space="preserve">místil se na 3. příčce v anketě </w:t>
      </w:r>
      <w:proofErr w:type="spellStart"/>
      <w:r w:rsidR="00106BCE">
        <w:rPr>
          <w:rFonts w:ascii="Times New Roman" w:hAnsi="Times New Roman" w:cs="Times New Roman"/>
          <w:sz w:val="24"/>
          <w:szCs w:val="24"/>
        </w:rPr>
        <w:t>Kinema</w:t>
      </w:r>
      <w:proofErr w:type="spellEnd"/>
      <w:r w:rsidR="0010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BCE">
        <w:rPr>
          <w:rFonts w:ascii="Times New Roman" w:hAnsi="Times New Roman" w:cs="Times New Roman"/>
          <w:sz w:val="24"/>
          <w:szCs w:val="24"/>
        </w:rPr>
        <w:t>džunpó</w:t>
      </w:r>
      <w:proofErr w:type="spellEnd"/>
      <w:r w:rsidR="00106BCE">
        <w:rPr>
          <w:rFonts w:ascii="Times New Roman" w:hAnsi="Times New Roman" w:cs="Times New Roman"/>
          <w:sz w:val="24"/>
          <w:szCs w:val="24"/>
        </w:rPr>
        <w:t xml:space="preserve"> za rok 1970, ale utrpěl komerční neúspěch. Deprivovaný Kurosawa se </w:t>
      </w:r>
      <w:r w:rsidR="00C75A91">
        <w:rPr>
          <w:rFonts w:ascii="Times New Roman" w:hAnsi="Times New Roman" w:cs="Times New Roman"/>
          <w:sz w:val="24"/>
          <w:szCs w:val="24"/>
        </w:rPr>
        <w:t xml:space="preserve">22. prosince 1971 pokusil o sebevraždu. </w:t>
      </w:r>
    </w:p>
    <w:p w:rsidR="00A649F8" w:rsidRDefault="00A649F8" w:rsidP="00106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DAB" w:rsidRDefault="009D7DAB" w:rsidP="00106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9F8" w:rsidRPr="009F2BAC" w:rsidRDefault="00A649F8" w:rsidP="00106B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Novou naději mu dal </w:t>
      </w:r>
      <w:proofErr w:type="spellStart"/>
      <w:r>
        <w:rPr>
          <w:rFonts w:ascii="Times New Roman" w:hAnsi="Times New Roman" w:cs="Times New Roman"/>
          <w:sz w:val="24"/>
          <w:szCs w:val="24"/>
        </w:rPr>
        <w:t>Mosfilm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 který natočil film podle próz Vladimíra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9F2BAC">
        <w:rPr>
          <w:rFonts w:ascii="Times New Roman" w:hAnsi="Times New Roman" w:cs="Times New Roman"/>
          <w:sz w:val="24"/>
          <w:szCs w:val="24"/>
        </w:rPr>
        <w:t>rseňje</w:t>
      </w:r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06BCE" w:rsidRPr="00106BCE" w:rsidRDefault="00106BCE" w:rsidP="00106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2F8" w:rsidRPr="009F2BAC" w:rsidRDefault="007E00B2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Děrsu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Uzala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F2BAC">
        <w:rPr>
          <w:rFonts w:ascii="Times New Roman" w:hAnsi="Times New Roman" w:cs="Times New Roman"/>
          <w:sz w:val="24"/>
          <w:szCs w:val="24"/>
        </w:rPr>
        <w:t>(SSSR</w:t>
      </w:r>
      <w:r w:rsidR="0007705E">
        <w:rPr>
          <w:rFonts w:ascii="Times New Roman" w:hAnsi="Times New Roman" w:cs="Times New Roman"/>
          <w:sz w:val="24"/>
          <w:szCs w:val="24"/>
        </w:rPr>
        <w:t>-Japonsko</w:t>
      </w:r>
      <w:r w:rsidR="009F2BAC">
        <w:rPr>
          <w:rFonts w:ascii="Times New Roman" w:hAnsi="Times New Roman" w:cs="Times New Roman"/>
          <w:sz w:val="24"/>
          <w:szCs w:val="24"/>
        </w:rPr>
        <w:t xml:space="preserve"> 1975). </w:t>
      </w:r>
      <w:r w:rsidR="009438E9">
        <w:rPr>
          <w:rFonts w:ascii="Times New Roman" w:hAnsi="Times New Roman" w:cs="Times New Roman"/>
          <w:sz w:val="24"/>
          <w:szCs w:val="24"/>
        </w:rPr>
        <w:t xml:space="preserve">70 mm. Filozofická úvaha o vztahu člověka a přírody. </w:t>
      </w:r>
      <w:r w:rsidR="00A20194">
        <w:rPr>
          <w:rFonts w:ascii="Times New Roman" w:hAnsi="Times New Roman" w:cs="Times New Roman"/>
          <w:sz w:val="24"/>
          <w:szCs w:val="24"/>
        </w:rPr>
        <w:t>Ruský cestovatel potkává v </w:t>
      </w:r>
      <w:r w:rsidR="008C51BE">
        <w:rPr>
          <w:rFonts w:ascii="Times New Roman" w:hAnsi="Times New Roman" w:cs="Times New Roman"/>
          <w:sz w:val="24"/>
          <w:szCs w:val="24"/>
        </w:rPr>
        <w:t xml:space="preserve">tajze stopaře </w:t>
      </w:r>
      <w:r w:rsidR="00720137">
        <w:rPr>
          <w:rFonts w:ascii="Times New Roman" w:hAnsi="Times New Roman" w:cs="Times New Roman"/>
          <w:sz w:val="24"/>
          <w:szCs w:val="24"/>
        </w:rPr>
        <w:t>národa Goldů</w:t>
      </w:r>
      <w:r w:rsidR="00B64D04">
        <w:rPr>
          <w:rFonts w:ascii="Times New Roman" w:hAnsi="Times New Roman" w:cs="Times New Roman"/>
          <w:sz w:val="24"/>
          <w:szCs w:val="24"/>
        </w:rPr>
        <w:t xml:space="preserve"> (neboli </w:t>
      </w:r>
      <w:proofErr w:type="spellStart"/>
      <w:r w:rsidR="00B64D04">
        <w:rPr>
          <w:rFonts w:ascii="Times New Roman" w:hAnsi="Times New Roman" w:cs="Times New Roman"/>
          <w:sz w:val="24"/>
          <w:szCs w:val="24"/>
        </w:rPr>
        <w:t>Nanajců</w:t>
      </w:r>
      <w:proofErr w:type="spellEnd"/>
      <w:r w:rsidR="00B64D04">
        <w:rPr>
          <w:rFonts w:ascii="Times New Roman" w:hAnsi="Times New Roman" w:cs="Times New Roman"/>
          <w:sz w:val="24"/>
          <w:szCs w:val="24"/>
        </w:rPr>
        <w:t>)</w:t>
      </w:r>
      <w:r w:rsidR="007201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38E9">
        <w:rPr>
          <w:rFonts w:ascii="Times New Roman" w:hAnsi="Times New Roman" w:cs="Times New Roman"/>
          <w:sz w:val="24"/>
          <w:szCs w:val="24"/>
        </w:rPr>
        <w:t>Děrsu</w:t>
      </w:r>
      <w:proofErr w:type="spellEnd"/>
      <w:r w:rsidR="009438E9">
        <w:rPr>
          <w:rFonts w:ascii="Times New Roman" w:hAnsi="Times New Roman" w:cs="Times New Roman"/>
          <w:sz w:val="24"/>
          <w:szCs w:val="24"/>
        </w:rPr>
        <w:t xml:space="preserve"> říká všemu v tajze „</w:t>
      </w:r>
      <w:proofErr w:type="spellStart"/>
      <w:r w:rsidR="009438E9">
        <w:rPr>
          <w:rFonts w:ascii="Times New Roman" w:hAnsi="Times New Roman" w:cs="Times New Roman"/>
          <w:sz w:val="24"/>
          <w:szCs w:val="24"/>
        </w:rPr>
        <w:t>ljudi</w:t>
      </w:r>
      <w:proofErr w:type="spellEnd"/>
      <w:r w:rsidR="009438E9">
        <w:rPr>
          <w:rFonts w:ascii="Times New Roman" w:hAnsi="Times New Roman" w:cs="Times New Roman"/>
          <w:sz w:val="24"/>
          <w:szCs w:val="24"/>
        </w:rPr>
        <w:t>“ – i slunci, měsíc</w:t>
      </w:r>
      <w:r w:rsidR="001E6AED">
        <w:rPr>
          <w:rFonts w:ascii="Times New Roman" w:hAnsi="Times New Roman" w:cs="Times New Roman"/>
          <w:sz w:val="24"/>
          <w:szCs w:val="24"/>
        </w:rPr>
        <w:t>i</w:t>
      </w:r>
      <w:r w:rsidR="009438E9">
        <w:rPr>
          <w:rFonts w:ascii="Times New Roman" w:hAnsi="Times New Roman" w:cs="Times New Roman"/>
          <w:sz w:val="24"/>
          <w:szCs w:val="24"/>
        </w:rPr>
        <w:t xml:space="preserve">, řece. „Přijde jezevec, rosomák, vrána, myš, tajga je plná lidí!“ </w:t>
      </w:r>
      <w:r w:rsidR="00FD58B6">
        <w:rPr>
          <w:rFonts w:ascii="Times New Roman" w:hAnsi="Times New Roman" w:cs="Times New Roman"/>
          <w:sz w:val="24"/>
          <w:szCs w:val="24"/>
        </w:rPr>
        <w:t xml:space="preserve">Náhlé změny počasí, běsnící živly, písečná bouře… </w:t>
      </w:r>
      <w:r w:rsidR="002F14D0">
        <w:rPr>
          <w:rFonts w:ascii="Times New Roman" w:hAnsi="Times New Roman" w:cs="Times New Roman"/>
          <w:sz w:val="24"/>
          <w:szCs w:val="24"/>
        </w:rPr>
        <w:t xml:space="preserve">Jedna ze tří </w:t>
      </w:r>
      <w:r w:rsidR="009438E9">
        <w:rPr>
          <w:rFonts w:ascii="Times New Roman" w:hAnsi="Times New Roman" w:cs="Times New Roman"/>
          <w:sz w:val="24"/>
          <w:szCs w:val="24"/>
        </w:rPr>
        <w:t>Zlat</w:t>
      </w:r>
      <w:r w:rsidR="002F14D0">
        <w:rPr>
          <w:rFonts w:ascii="Times New Roman" w:hAnsi="Times New Roman" w:cs="Times New Roman"/>
          <w:sz w:val="24"/>
          <w:szCs w:val="24"/>
        </w:rPr>
        <w:t>ých cen</w:t>
      </w:r>
      <w:r w:rsidR="009438E9">
        <w:rPr>
          <w:rFonts w:ascii="Times New Roman" w:hAnsi="Times New Roman" w:cs="Times New Roman"/>
          <w:sz w:val="24"/>
          <w:szCs w:val="24"/>
        </w:rPr>
        <w:t xml:space="preserve"> na 9. MFF v Moskvě 1975</w:t>
      </w:r>
      <w:r w:rsidR="00433E16">
        <w:rPr>
          <w:rFonts w:ascii="Times New Roman" w:hAnsi="Times New Roman" w:cs="Times New Roman"/>
          <w:sz w:val="24"/>
          <w:szCs w:val="24"/>
        </w:rPr>
        <w:t>.</w:t>
      </w:r>
      <w:r w:rsidR="009438E9">
        <w:rPr>
          <w:rFonts w:ascii="Times New Roman" w:hAnsi="Times New Roman" w:cs="Times New Roman"/>
          <w:sz w:val="24"/>
          <w:szCs w:val="24"/>
        </w:rPr>
        <w:t xml:space="preserve"> Oscar </w:t>
      </w:r>
      <w:r w:rsidR="001501F1">
        <w:rPr>
          <w:rFonts w:ascii="Times New Roman" w:hAnsi="Times New Roman" w:cs="Times New Roman"/>
          <w:sz w:val="24"/>
          <w:szCs w:val="24"/>
        </w:rPr>
        <w:t xml:space="preserve">pro SSSR </w:t>
      </w:r>
      <w:r w:rsidR="009438E9">
        <w:rPr>
          <w:rFonts w:ascii="Times New Roman" w:hAnsi="Times New Roman" w:cs="Times New Roman"/>
          <w:sz w:val="24"/>
          <w:szCs w:val="24"/>
        </w:rPr>
        <w:t>za nejlepší cizojazyčný film.</w:t>
      </w:r>
    </w:p>
    <w:p w:rsidR="007E00B2" w:rsidRDefault="007E00B2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0555E" w:rsidRDefault="007E00B2" w:rsidP="00E05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9" w:hanging="91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Kagemuša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0555E">
        <w:rPr>
          <w:rFonts w:ascii="Times New Roman" w:hAnsi="Times New Roman" w:cs="Times New Roman"/>
          <w:sz w:val="24"/>
          <w:szCs w:val="24"/>
        </w:rPr>
        <w:t>(</w:t>
      </w:r>
      <w:r w:rsidR="00F77DAE">
        <w:rPr>
          <w:rFonts w:ascii="Times New Roman" w:hAnsi="Times New Roman" w:cs="Times New Roman"/>
          <w:sz w:val="24"/>
          <w:szCs w:val="24"/>
        </w:rPr>
        <w:t xml:space="preserve">Japonsko-USA </w:t>
      </w:r>
      <w:r w:rsidR="00E0555E">
        <w:rPr>
          <w:rFonts w:ascii="Times New Roman" w:hAnsi="Times New Roman" w:cs="Times New Roman"/>
          <w:sz w:val="24"/>
          <w:szCs w:val="24"/>
        </w:rPr>
        <w:t>1980). Historick</w:t>
      </w:r>
      <w:r w:rsidR="00790C97">
        <w:rPr>
          <w:rFonts w:ascii="Times New Roman" w:hAnsi="Times New Roman" w:cs="Times New Roman"/>
          <w:sz w:val="24"/>
          <w:szCs w:val="24"/>
        </w:rPr>
        <w:t>é</w:t>
      </w:r>
      <w:r w:rsidR="00E0555E">
        <w:rPr>
          <w:rFonts w:ascii="Times New Roman" w:hAnsi="Times New Roman" w:cs="Times New Roman"/>
          <w:sz w:val="24"/>
          <w:szCs w:val="24"/>
        </w:rPr>
        <w:t xml:space="preserve"> </w:t>
      </w:r>
      <w:r w:rsidR="00790C97">
        <w:rPr>
          <w:rFonts w:ascii="Times New Roman" w:hAnsi="Times New Roman" w:cs="Times New Roman"/>
          <w:sz w:val="24"/>
          <w:szCs w:val="24"/>
        </w:rPr>
        <w:t>plátn</w:t>
      </w:r>
      <w:r w:rsidR="00E0555E">
        <w:rPr>
          <w:rFonts w:ascii="Times New Roman" w:hAnsi="Times New Roman" w:cs="Times New Roman"/>
          <w:sz w:val="24"/>
          <w:szCs w:val="24"/>
        </w:rPr>
        <w:t xml:space="preserve">o </w:t>
      </w:r>
      <w:r w:rsidR="005F6D76">
        <w:rPr>
          <w:rFonts w:ascii="Times New Roman" w:hAnsi="Times New Roman" w:cs="Times New Roman"/>
          <w:sz w:val="24"/>
          <w:szCs w:val="24"/>
        </w:rPr>
        <w:t xml:space="preserve">o </w:t>
      </w:r>
      <w:r w:rsidR="00E0555E">
        <w:rPr>
          <w:rFonts w:ascii="Times New Roman" w:hAnsi="Times New Roman" w:cs="Times New Roman"/>
          <w:sz w:val="24"/>
          <w:szCs w:val="24"/>
        </w:rPr>
        <w:t>bezvýznamném zloději, jenž se stane dvojníkem velmože (</w:t>
      </w:r>
      <w:proofErr w:type="spellStart"/>
      <w:r w:rsidR="00E0555E">
        <w:rPr>
          <w:rFonts w:ascii="Times New Roman" w:hAnsi="Times New Roman" w:cs="Times New Roman"/>
          <w:sz w:val="24"/>
          <w:szCs w:val="24"/>
        </w:rPr>
        <w:t>Tacuja</w:t>
      </w:r>
      <w:proofErr w:type="spellEnd"/>
      <w:r w:rsidR="00E0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55E">
        <w:rPr>
          <w:rFonts w:ascii="Times New Roman" w:hAnsi="Times New Roman" w:cs="Times New Roman"/>
          <w:sz w:val="24"/>
          <w:szCs w:val="24"/>
        </w:rPr>
        <w:t>Nakadai</w:t>
      </w:r>
      <w:proofErr w:type="spellEnd"/>
      <w:r w:rsidR="00E0555E">
        <w:rPr>
          <w:rFonts w:ascii="Times New Roman" w:hAnsi="Times New Roman" w:cs="Times New Roman"/>
          <w:sz w:val="24"/>
          <w:szCs w:val="24"/>
        </w:rPr>
        <w:t xml:space="preserve">). </w:t>
      </w:r>
      <w:r w:rsidR="00E450CD">
        <w:rPr>
          <w:rFonts w:ascii="Times New Roman" w:hAnsi="Times New Roman" w:cs="Times New Roman"/>
          <w:sz w:val="24"/>
          <w:szCs w:val="24"/>
        </w:rPr>
        <w:t>Financováno</w:t>
      </w:r>
      <w:r w:rsidR="006A6271">
        <w:rPr>
          <w:rFonts w:ascii="Times New Roman" w:hAnsi="Times New Roman" w:cs="Times New Roman"/>
          <w:sz w:val="24"/>
          <w:szCs w:val="24"/>
        </w:rPr>
        <w:t xml:space="preserve"> s podporou George Lucase a Francise Forda </w:t>
      </w:r>
      <w:proofErr w:type="spellStart"/>
      <w:r w:rsidR="006A6271">
        <w:rPr>
          <w:rFonts w:ascii="Times New Roman" w:hAnsi="Times New Roman" w:cs="Times New Roman"/>
          <w:sz w:val="24"/>
          <w:szCs w:val="24"/>
        </w:rPr>
        <w:t>Coppoly</w:t>
      </w:r>
      <w:proofErr w:type="spellEnd"/>
      <w:r w:rsidR="006A6271">
        <w:rPr>
          <w:rFonts w:ascii="Times New Roman" w:hAnsi="Times New Roman" w:cs="Times New Roman"/>
          <w:sz w:val="24"/>
          <w:szCs w:val="24"/>
        </w:rPr>
        <w:t xml:space="preserve">. </w:t>
      </w:r>
      <w:r w:rsidR="00E0555E">
        <w:rPr>
          <w:rFonts w:ascii="Times New Roman" w:eastAsia="Times New Roman" w:hAnsi="Times New Roman" w:cs="Times New Roman"/>
          <w:sz w:val="24"/>
          <w:szCs w:val="24"/>
          <w:lang w:eastAsia="cs-CZ"/>
        </w:rPr>
        <w:t>Zlatá palma (ex aequo) na 33. MFF v Cannes 1980.</w:t>
      </w:r>
    </w:p>
    <w:p w:rsidR="007E00B2" w:rsidRDefault="007E00B2" w:rsidP="009525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E00B2" w:rsidRPr="009525C3" w:rsidRDefault="007E00B2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Ran </w:t>
      </w:r>
      <w:r w:rsidR="009525C3">
        <w:rPr>
          <w:rFonts w:ascii="Times New Roman" w:hAnsi="Times New Roman" w:cs="Times New Roman"/>
          <w:sz w:val="24"/>
          <w:szCs w:val="24"/>
        </w:rPr>
        <w:t>(</w:t>
      </w:r>
      <w:r w:rsidR="00CF299A">
        <w:rPr>
          <w:rFonts w:ascii="Times New Roman" w:hAnsi="Times New Roman" w:cs="Times New Roman"/>
          <w:sz w:val="24"/>
          <w:szCs w:val="24"/>
        </w:rPr>
        <w:t xml:space="preserve">Japonsko-Francie </w:t>
      </w:r>
      <w:r w:rsidR="009525C3">
        <w:rPr>
          <w:rFonts w:ascii="Times New Roman" w:hAnsi="Times New Roman" w:cs="Times New Roman"/>
          <w:sz w:val="24"/>
          <w:szCs w:val="24"/>
        </w:rPr>
        <w:t xml:space="preserve">1985). Volná adaptace Shakespearova </w:t>
      </w:r>
      <w:r w:rsidR="009525C3">
        <w:rPr>
          <w:rFonts w:ascii="Times New Roman" w:hAnsi="Times New Roman" w:cs="Times New Roman"/>
          <w:i/>
          <w:sz w:val="24"/>
          <w:szCs w:val="24"/>
        </w:rPr>
        <w:t>Krále Leara</w:t>
      </w:r>
      <w:r w:rsidR="009525C3">
        <w:rPr>
          <w:rFonts w:ascii="Times New Roman" w:hAnsi="Times New Roman" w:cs="Times New Roman"/>
          <w:sz w:val="24"/>
          <w:szCs w:val="24"/>
        </w:rPr>
        <w:t>, přenesená do Japonska 16. století.</w:t>
      </w:r>
    </w:p>
    <w:p w:rsidR="007E00B2" w:rsidRDefault="007E00B2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E00B2" w:rsidRPr="006A6271" w:rsidRDefault="007E00B2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Sny Akiry Kurosawy </w:t>
      </w:r>
      <w:r w:rsidR="006A627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A6271">
        <w:rPr>
          <w:rFonts w:ascii="Times New Roman" w:hAnsi="Times New Roman" w:cs="Times New Roman"/>
          <w:sz w:val="24"/>
          <w:szCs w:val="24"/>
        </w:rPr>
        <w:t>Jume</w:t>
      </w:r>
      <w:proofErr w:type="spellEnd"/>
      <w:r w:rsidR="006A6271">
        <w:rPr>
          <w:rFonts w:ascii="Times New Roman" w:hAnsi="Times New Roman" w:cs="Times New Roman"/>
          <w:sz w:val="24"/>
          <w:szCs w:val="24"/>
        </w:rPr>
        <w:t xml:space="preserve">, </w:t>
      </w:r>
      <w:r w:rsidR="00F77DAE">
        <w:rPr>
          <w:rFonts w:ascii="Times New Roman" w:hAnsi="Times New Roman" w:cs="Times New Roman"/>
          <w:sz w:val="24"/>
          <w:szCs w:val="24"/>
        </w:rPr>
        <w:t xml:space="preserve">Japonsko-USA </w:t>
      </w:r>
      <w:r w:rsidR="006A6271">
        <w:rPr>
          <w:rFonts w:ascii="Times New Roman" w:hAnsi="Times New Roman" w:cs="Times New Roman"/>
          <w:sz w:val="24"/>
          <w:szCs w:val="24"/>
        </w:rPr>
        <w:t>19</w:t>
      </w:r>
      <w:r w:rsidR="00F77DAE">
        <w:rPr>
          <w:rFonts w:ascii="Times New Roman" w:hAnsi="Times New Roman" w:cs="Times New Roman"/>
          <w:sz w:val="24"/>
          <w:szCs w:val="24"/>
        </w:rPr>
        <w:t>89</w:t>
      </w:r>
      <w:r w:rsidR="006A6271">
        <w:rPr>
          <w:rFonts w:ascii="Times New Roman" w:hAnsi="Times New Roman" w:cs="Times New Roman"/>
          <w:sz w:val="24"/>
          <w:szCs w:val="24"/>
        </w:rPr>
        <w:t>)</w:t>
      </w:r>
      <w:r w:rsidR="00CF299A">
        <w:rPr>
          <w:rFonts w:ascii="Times New Roman" w:hAnsi="Times New Roman" w:cs="Times New Roman"/>
          <w:sz w:val="24"/>
          <w:szCs w:val="24"/>
        </w:rPr>
        <w:t xml:space="preserve">. Osm snů: </w:t>
      </w:r>
      <w:r w:rsidR="00CF299A" w:rsidRPr="008B543B">
        <w:rPr>
          <w:rFonts w:ascii="Times New Roman" w:hAnsi="Times New Roman" w:cs="Times New Roman"/>
          <w:i/>
          <w:sz w:val="24"/>
          <w:szCs w:val="24"/>
        </w:rPr>
        <w:t xml:space="preserve">Slunce v dešti, Broskvový sad, Bouře, Tunel, Vrány, </w:t>
      </w:r>
      <w:proofErr w:type="spellStart"/>
      <w:r w:rsidR="00CF299A" w:rsidRPr="008B543B">
        <w:rPr>
          <w:rFonts w:ascii="Times New Roman" w:hAnsi="Times New Roman" w:cs="Times New Roman"/>
          <w:i/>
          <w:sz w:val="24"/>
          <w:szCs w:val="24"/>
        </w:rPr>
        <w:t>Fudžijama</w:t>
      </w:r>
      <w:proofErr w:type="spellEnd"/>
      <w:r w:rsidR="00CF299A" w:rsidRPr="008B543B">
        <w:rPr>
          <w:rFonts w:ascii="Times New Roman" w:hAnsi="Times New Roman" w:cs="Times New Roman"/>
          <w:i/>
          <w:sz w:val="24"/>
          <w:szCs w:val="24"/>
        </w:rPr>
        <w:t xml:space="preserve"> v červené, Plačící démon, Vesnice vodních mlýnů.</w:t>
      </w:r>
    </w:p>
    <w:p w:rsidR="007E00B2" w:rsidRDefault="007E00B2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E00B2" w:rsidRPr="004E6CDA" w:rsidRDefault="007E00B2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Srpnová rapsodie </w:t>
      </w:r>
      <w:r w:rsidR="004E6CD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77DAE">
        <w:rPr>
          <w:rFonts w:ascii="Times New Roman" w:hAnsi="Times New Roman" w:cs="Times New Roman"/>
          <w:sz w:val="24"/>
          <w:szCs w:val="24"/>
        </w:rPr>
        <w:t>Hačigacu</w:t>
      </w:r>
      <w:proofErr w:type="spellEnd"/>
      <w:r w:rsidR="00F77DAE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F77DAE">
        <w:rPr>
          <w:rFonts w:ascii="Times New Roman" w:hAnsi="Times New Roman" w:cs="Times New Roman"/>
          <w:sz w:val="24"/>
          <w:szCs w:val="24"/>
        </w:rPr>
        <w:t>kjóšikjoku</w:t>
      </w:r>
      <w:proofErr w:type="spellEnd"/>
      <w:r w:rsidR="00F77DAE">
        <w:rPr>
          <w:rFonts w:ascii="Times New Roman" w:hAnsi="Times New Roman" w:cs="Times New Roman"/>
          <w:sz w:val="24"/>
          <w:szCs w:val="24"/>
        </w:rPr>
        <w:t xml:space="preserve">, 1990). </w:t>
      </w:r>
      <w:r w:rsidR="008C1035">
        <w:rPr>
          <w:rFonts w:ascii="Times New Roman" w:hAnsi="Times New Roman" w:cs="Times New Roman"/>
          <w:sz w:val="24"/>
          <w:szCs w:val="24"/>
        </w:rPr>
        <w:t>Vztah tří generací k atomové bombě svržené na Nagasaki.</w:t>
      </w:r>
    </w:p>
    <w:p w:rsidR="007E00B2" w:rsidRDefault="007E00B2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E00B2" w:rsidRDefault="007E00B2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Ještě ne </w:t>
      </w:r>
      <w:r w:rsidR="00F77D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77DAE">
        <w:rPr>
          <w:rFonts w:ascii="Times New Roman" w:hAnsi="Times New Roman" w:cs="Times New Roman"/>
          <w:sz w:val="24"/>
          <w:szCs w:val="24"/>
        </w:rPr>
        <w:t>Máda</w:t>
      </w:r>
      <w:proofErr w:type="spellEnd"/>
      <w:r w:rsidR="00F77DAE">
        <w:rPr>
          <w:rFonts w:ascii="Times New Roman" w:hAnsi="Times New Roman" w:cs="Times New Roman"/>
          <w:sz w:val="24"/>
          <w:szCs w:val="24"/>
        </w:rPr>
        <w:t xml:space="preserve"> da jo, 1993). </w:t>
      </w:r>
      <w:r w:rsidR="008C1035">
        <w:rPr>
          <w:rFonts w:ascii="Times New Roman" w:hAnsi="Times New Roman" w:cs="Times New Roman"/>
          <w:sz w:val="24"/>
          <w:szCs w:val="24"/>
        </w:rPr>
        <w:t xml:space="preserve">Profesor oslavuje sedmdesátiny a loučí se se studenty. </w:t>
      </w:r>
    </w:p>
    <w:p w:rsidR="00C30BDC" w:rsidRDefault="00C30BDC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30BDC" w:rsidRDefault="00C30BDC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328E3" w:rsidRDefault="00C328E3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30BDC" w:rsidRDefault="00C30BDC" w:rsidP="00C30BD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Doporučené filmy: </w:t>
      </w:r>
    </w:p>
    <w:p w:rsidR="00C328E3" w:rsidRDefault="00C328E3" w:rsidP="00C30BD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30BDC" w:rsidRDefault="00C30BDC" w:rsidP="00C30BD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Rašómon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(1950), Akira Kurosawa</w:t>
      </w:r>
    </w:p>
    <w:p w:rsidR="00C30BDC" w:rsidRDefault="00895422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Idiot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Hakuči</w:t>
      </w:r>
      <w:proofErr w:type="spellEnd"/>
      <w:r>
        <w:rPr>
          <w:rFonts w:ascii="Times New Roman" w:hAnsi="Times New Roman" w:cs="Times New Roman"/>
          <w:sz w:val="24"/>
          <w:szCs w:val="24"/>
        </w:rPr>
        <w:t>, 1951)</w:t>
      </w:r>
      <w:r w:rsidR="00853F50">
        <w:rPr>
          <w:rFonts w:ascii="Times New Roman" w:hAnsi="Times New Roman" w:cs="Times New Roman"/>
          <w:sz w:val="24"/>
          <w:szCs w:val="24"/>
        </w:rPr>
        <w:t>, Akira Kurosawa</w:t>
      </w:r>
    </w:p>
    <w:p w:rsidR="00895422" w:rsidRDefault="00895422" w:rsidP="0089542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Žít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Ikiru</w:t>
      </w:r>
      <w:proofErr w:type="spellEnd"/>
      <w:r>
        <w:rPr>
          <w:rFonts w:ascii="Times New Roman" w:hAnsi="Times New Roman" w:cs="Times New Roman"/>
          <w:sz w:val="24"/>
          <w:szCs w:val="24"/>
        </w:rPr>
        <w:t>, 1952)</w:t>
      </w:r>
      <w:r w:rsidR="00853F50">
        <w:rPr>
          <w:rFonts w:ascii="Times New Roman" w:hAnsi="Times New Roman" w:cs="Times New Roman"/>
          <w:sz w:val="24"/>
          <w:szCs w:val="24"/>
        </w:rPr>
        <w:t>, Akira Kurosawa</w:t>
      </w:r>
    </w:p>
    <w:p w:rsidR="00895422" w:rsidRDefault="00895422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Sedm samurajů </w:t>
      </w:r>
      <w:r w:rsidR="00853F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53F50">
        <w:rPr>
          <w:rFonts w:ascii="Times New Roman" w:hAnsi="Times New Roman" w:cs="Times New Roman"/>
          <w:sz w:val="24"/>
          <w:szCs w:val="24"/>
        </w:rPr>
        <w:t>Šičinin</w:t>
      </w:r>
      <w:proofErr w:type="spellEnd"/>
      <w:r w:rsidR="00853F50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853F50">
        <w:rPr>
          <w:rFonts w:ascii="Times New Roman" w:hAnsi="Times New Roman" w:cs="Times New Roman"/>
          <w:sz w:val="24"/>
          <w:szCs w:val="24"/>
        </w:rPr>
        <w:t>samurai</w:t>
      </w:r>
      <w:proofErr w:type="spellEnd"/>
      <w:r w:rsidR="00853F50">
        <w:rPr>
          <w:rFonts w:ascii="Times New Roman" w:hAnsi="Times New Roman" w:cs="Times New Roman"/>
          <w:sz w:val="24"/>
          <w:szCs w:val="24"/>
        </w:rPr>
        <w:t>, 1954), Akira Kurosawa</w:t>
      </w:r>
    </w:p>
    <w:p w:rsidR="00895422" w:rsidRDefault="00587604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Krvavý trůn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Kumonosu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džó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Pavučinový hrad, 1956)</w:t>
      </w:r>
      <w:r w:rsidR="00853F50">
        <w:rPr>
          <w:rFonts w:ascii="Times New Roman" w:hAnsi="Times New Roman" w:cs="Times New Roman"/>
          <w:sz w:val="24"/>
          <w:szCs w:val="24"/>
        </w:rPr>
        <w:t>, Akira Kurosawa</w:t>
      </w:r>
    </w:p>
    <w:p w:rsidR="00587604" w:rsidRDefault="00853F50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Nebe a peklo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Tengoku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džigoku</w:t>
      </w:r>
      <w:proofErr w:type="spellEnd"/>
      <w:r>
        <w:rPr>
          <w:rFonts w:ascii="Times New Roman" w:hAnsi="Times New Roman" w:cs="Times New Roman"/>
          <w:sz w:val="24"/>
          <w:szCs w:val="24"/>
        </w:rPr>
        <w:t>, 1962), Akira Kurosawa</w:t>
      </w:r>
    </w:p>
    <w:p w:rsidR="00853F50" w:rsidRDefault="00853F50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02F8">
        <w:rPr>
          <w:rFonts w:ascii="Times New Roman" w:hAnsi="Times New Roman" w:cs="Times New Roman"/>
          <w:b/>
          <w:i/>
          <w:sz w:val="24"/>
          <w:szCs w:val="24"/>
        </w:rPr>
        <w:t>Rudovous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Akahige</w:t>
      </w:r>
      <w:proofErr w:type="spellEnd"/>
      <w:r>
        <w:rPr>
          <w:rFonts w:ascii="Times New Roman" w:hAnsi="Times New Roman" w:cs="Times New Roman"/>
          <w:sz w:val="24"/>
          <w:szCs w:val="24"/>
        </w:rPr>
        <w:t>, 1964), Akira Kurosawa</w:t>
      </w:r>
    </w:p>
    <w:p w:rsidR="00853F50" w:rsidRDefault="00853F50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2F8">
        <w:rPr>
          <w:rFonts w:ascii="Times New Roman" w:hAnsi="Times New Roman" w:cs="Times New Roman"/>
          <w:b/>
          <w:i/>
          <w:sz w:val="24"/>
          <w:szCs w:val="24"/>
        </w:rPr>
        <w:t>Dodes'ka</w:t>
      </w:r>
      <w:proofErr w:type="spellEnd"/>
      <w:r w:rsidRPr="006102F8">
        <w:rPr>
          <w:rFonts w:ascii="Times New Roman" w:hAnsi="Times New Roman" w:cs="Times New Roman"/>
          <w:b/>
          <w:i/>
          <w:sz w:val="24"/>
          <w:szCs w:val="24"/>
        </w:rPr>
        <w:t>-den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(1970), Akira Kurosawa</w:t>
      </w:r>
    </w:p>
    <w:p w:rsidR="00853F50" w:rsidRDefault="00853F50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Děrsu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Uzala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(SSSR-Japonsko 1975), Akira Kurosawa</w:t>
      </w:r>
    </w:p>
    <w:p w:rsidR="00853F50" w:rsidRDefault="00853F50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Kagemuša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(Japonsko-USA 1980), Akira Kurosawa</w:t>
      </w:r>
    </w:p>
    <w:p w:rsidR="00853F50" w:rsidRDefault="00853F50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Ran </w:t>
      </w:r>
      <w:r>
        <w:rPr>
          <w:rFonts w:ascii="Times New Roman" w:hAnsi="Times New Roman" w:cs="Times New Roman"/>
          <w:sz w:val="24"/>
          <w:szCs w:val="24"/>
        </w:rPr>
        <w:t>(Japonsko-Francie 1985), Akira Kurosawa</w:t>
      </w:r>
    </w:p>
    <w:p w:rsidR="00853F50" w:rsidRDefault="00853F50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Sny Akiry Kurosawy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Jume</w:t>
      </w:r>
      <w:proofErr w:type="spellEnd"/>
      <w:r>
        <w:rPr>
          <w:rFonts w:ascii="Times New Roman" w:hAnsi="Times New Roman" w:cs="Times New Roman"/>
          <w:sz w:val="24"/>
          <w:szCs w:val="24"/>
        </w:rPr>
        <w:t>, Japonsko-USA 1989), Akira Kurosawa</w:t>
      </w:r>
    </w:p>
    <w:p w:rsidR="00853F50" w:rsidRDefault="00853F50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328E3" w:rsidRDefault="00C328E3" w:rsidP="00DD3C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30BDC" w:rsidRDefault="00C30BDC" w:rsidP="00C30BD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Otázky: </w:t>
      </w:r>
    </w:p>
    <w:p w:rsidR="00C328E3" w:rsidRDefault="00C328E3" w:rsidP="00C30BD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56BA" w:rsidRDefault="00553FE5" w:rsidP="00A856BA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="00BB7FA6">
        <w:rPr>
          <w:rFonts w:ascii="Times New Roman" w:hAnsi="Times New Roman" w:cs="Times New Roman"/>
          <w:sz w:val="24"/>
          <w:szCs w:val="24"/>
        </w:rPr>
        <w:t xml:space="preserve"> Akir</w:t>
      </w:r>
      <w:r>
        <w:rPr>
          <w:rFonts w:ascii="Times New Roman" w:hAnsi="Times New Roman" w:cs="Times New Roman"/>
          <w:sz w:val="24"/>
          <w:szCs w:val="24"/>
        </w:rPr>
        <w:t>u Kurosawu</w:t>
      </w:r>
      <w:r w:rsidR="00BB7F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zaujalo</w:t>
      </w:r>
      <w:r w:rsidR="00BB7FA6">
        <w:rPr>
          <w:rFonts w:ascii="Times New Roman" w:hAnsi="Times New Roman" w:cs="Times New Roman"/>
          <w:sz w:val="24"/>
          <w:szCs w:val="24"/>
        </w:rPr>
        <w:t xml:space="preserve"> v ruské literatuře?</w:t>
      </w:r>
    </w:p>
    <w:p w:rsidR="00BB7FA6" w:rsidRDefault="00BB7FA6" w:rsidP="00A856BA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Akira Kurosawa přistupoval </w:t>
      </w:r>
      <w:r w:rsidR="0035770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Shakespearový</w:t>
      </w:r>
      <w:r w:rsidR="0035770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dramat</w:t>
      </w:r>
      <w:r w:rsidR="0035770C">
        <w:rPr>
          <w:rFonts w:ascii="Times New Roman" w:hAnsi="Times New Roman" w:cs="Times New Roman"/>
          <w:sz w:val="24"/>
          <w:szCs w:val="24"/>
        </w:rPr>
        <w:t>ům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B1DE1" w:rsidRDefault="005B1DE1" w:rsidP="00A856BA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Vyberte si některý </w:t>
      </w:r>
      <w:proofErr w:type="spellStart"/>
      <w:r>
        <w:rPr>
          <w:rFonts w:ascii="Times New Roman" w:hAnsi="Times New Roman" w:cs="Times New Roman"/>
          <w:sz w:val="24"/>
          <w:szCs w:val="24"/>
        </w:rPr>
        <w:t>Kurosawův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film, ve kterém hraje </w:t>
      </w:r>
      <w:proofErr w:type="spellStart"/>
      <w:r>
        <w:rPr>
          <w:rFonts w:ascii="Times New Roman" w:hAnsi="Times New Roman" w:cs="Times New Roman"/>
          <w:sz w:val="24"/>
          <w:szCs w:val="24"/>
        </w:rPr>
        <w:t>Takaši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Šimura</w:t>
      </w:r>
      <w:proofErr w:type="spellEnd"/>
      <w:r>
        <w:rPr>
          <w:rFonts w:ascii="Times New Roman" w:hAnsi="Times New Roman" w:cs="Times New Roman"/>
          <w:sz w:val="24"/>
          <w:szCs w:val="24"/>
        </w:rPr>
        <w:t>, a charakterizujte postavu, kterou v něm ztělesnil.</w:t>
      </w:r>
    </w:p>
    <w:p w:rsidR="006F4804" w:rsidRPr="006F4804" w:rsidRDefault="006F4804" w:rsidP="006F4804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Vyberte si některý </w:t>
      </w:r>
      <w:proofErr w:type="spellStart"/>
      <w:r>
        <w:rPr>
          <w:rFonts w:ascii="Times New Roman" w:hAnsi="Times New Roman" w:cs="Times New Roman"/>
          <w:sz w:val="24"/>
          <w:szCs w:val="24"/>
        </w:rPr>
        <w:t>Kurosawův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film, ve kterém hraje </w:t>
      </w:r>
      <w:proofErr w:type="spellStart"/>
      <w:r>
        <w:rPr>
          <w:rFonts w:ascii="Times New Roman" w:hAnsi="Times New Roman" w:cs="Times New Roman"/>
          <w:sz w:val="24"/>
          <w:szCs w:val="24"/>
        </w:rPr>
        <w:t>Toširó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Mifune</w:t>
      </w:r>
      <w:proofErr w:type="spellEnd"/>
      <w:r>
        <w:rPr>
          <w:rFonts w:ascii="Times New Roman" w:hAnsi="Times New Roman" w:cs="Times New Roman"/>
          <w:sz w:val="24"/>
          <w:szCs w:val="24"/>
        </w:rPr>
        <w:t>, a charakterizujte postavu, kterou v něm ztělesnil.</w:t>
      </w:r>
    </w:p>
    <w:p w:rsidR="0035770C" w:rsidRDefault="0035770C" w:rsidP="00A856BA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se ve filmu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Rašómon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stalo v houštině a jak událost popisují její účastníci? </w:t>
      </w:r>
    </w:p>
    <w:p w:rsidR="00786F2E" w:rsidRDefault="00786F2E" w:rsidP="00A856BA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Jakou dynamiku vzájemných vztahů prožívají samurajové a rolníci ve filmu </w:t>
      </w:r>
      <w:r>
        <w:rPr>
          <w:rFonts w:ascii="Times New Roman" w:hAnsi="Times New Roman" w:cs="Times New Roman"/>
          <w:i/>
          <w:sz w:val="24"/>
          <w:szCs w:val="24"/>
        </w:rPr>
        <w:t>Sedm samurajů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87FCA" w:rsidRDefault="00F87FCA" w:rsidP="00A856BA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Kritika se shoduje, že konstantou </w:t>
      </w:r>
      <w:proofErr w:type="spellStart"/>
      <w:r>
        <w:rPr>
          <w:rFonts w:ascii="Times New Roman" w:hAnsi="Times New Roman" w:cs="Times New Roman"/>
          <w:sz w:val="24"/>
          <w:szCs w:val="24"/>
        </w:rPr>
        <w:t>Kurosawových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filmů je humanismus. Vyberte si jeden z následujících filmů a ukažte, jak se v něm autorův humanismus projevuje: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Rašómon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B1DE1">
        <w:rPr>
          <w:rFonts w:ascii="Times New Roman" w:hAnsi="Times New Roman" w:cs="Times New Roman"/>
          <w:i/>
          <w:sz w:val="24"/>
          <w:szCs w:val="24"/>
        </w:rPr>
        <w:t xml:space="preserve">Žít, </w:t>
      </w:r>
      <w:r>
        <w:rPr>
          <w:rFonts w:ascii="Times New Roman" w:hAnsi="Times New Roman" w:cs="Times New Roman"/>
          <w:i/>
          <w:sz w:val="24"/>
          <w:szCs w:val="24"/>
        </w:rPr>
        <w:t xml:space="preserve">Rudovous, </w:t>
      </w:r>
      <w:proofErr w:type="spellStart"/>
      <w:r w:rsidRPr="00F87FCA">
        <w:rPr>
          <w:rFonts w:ascii="Times New Roman" w:hAnsi="Times New Roman" w:cs="Times New Roman"/>
          <w:i/>
          <w:sz w:val="24"/>
          <w:szCs w:val="24"/>
        </w:rPr>
        <w:t>Dodes'ka</w:t>
      </w:r>
      <w:proofErr w:type="spellEnd"/>
      <w:r w:rsidRPr="00F87FCA">
        <w:rPr>
          <w:rFonts w:ascii="Times New Roman" w:hAnsi="Times New Roman" w:cs="Times New Roman"/>
          <w:i/>
          <w:sz w:val="24"/>
          <w:szCs w:val="24"/>
        </w:rPr>
        <w:t>-den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B306D" w:rsidRDefault="00A856BA" w:rsidP="007E7414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jakému poznání dospěje na konci příběhu hrdina filmu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Kagemuša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F4804" w:rsidRPr="006F4804" w:rsidRDefault="006F4804" w:rsidP="007E7414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Porovnejte výtvarné řešení barevných filmů </w:t>
      </w:r>
      <w:proofErr w:type="spellStart"/>
      <w:r w:rsidRPr="00F87FCA">
        <w:rPr>
          <w:rFonts w:ascii="Times New Roman" w:hAnsi="Times New Roman" w:cs="Times New Roman"/>
          <w:i/>
          <w:sz w:val="24"/>
          <w:szCs w:val="24"/>
        </w:rPr>
        <w:t>Dodes'ka</w:t>
      </w:r>
      <w:proofErr w:type="spellEnd"/>
      <w:r w:rsidRPr="00F87FCA">
        <w:rPr>
          <w:rFonts w:ascii="Times New Roman" w:hAnsi="Times New Roman" w:cs="Times New Roman"/>
          <w:i/>
          <w:sz w:val="24"/>
          <w:szCs w:val="24"/>
        </w:rPr>
        <w:t>-den</w:t>
      </w:r>
      <w:r>
        <w:rPr>
          <w:rFonts w:ascii="Times New Roman" w:hAnsi="Times New Roman" w:cs="Times New Roman"/>
          <w:i/>
          <w:sz w:val="24"/>
          <w:szCs w:val="24"/>
        </w:rPr>
        <w:t xml:space="preserve">, Ran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Sny Akiry Kurosawy.</w:t>
      </w:r>
    </w:p>
    <w:p w:rsidR="00F94D80" w:rsidRDefault="00F94D80" w:rsidP="007E74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E7414" w:rsidRPr="00553FE5" w:rsidRDefault="007E7414" w:rsidP="007E7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2D8" w:rsidRPr="0094105F" w:rsidRDefault="007D72D8" w:rsidP="003C34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D72D8" w:rsidRPr="0094105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56E" w:rsidRDefault="003C656E" w:rsidP="007D72D8">
      <w:pPr>
        <w:spacing w:after="0" w:line="240" w:lineRule="auto"/>
      </w:pPr>
      <w:r>
        <w:separator/>
      </w:r>
    </w:p>
  </w:endnote>
  <w:endnote w:type="continuationSeparator" w:id="0">
    <w:p w:rsidR="003C656E" w:rsidRDefault="003C656E" w:rsidP="007D7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7135392"/>
      <w:docPartObj>
        <w:docPartGallery w:val="Page Numbers (Bottom of Page)"/>
        <w:docPartUnique/>
      </w:docPartObj>
    </w:sdtPr>
    <w:sdtEndPr/>
    <w:sdtContent>
      <w:p w:rsidR="00243B28" w:rsidRDefault="00243B2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8E3">
          <w:rPr>
            <w:noProof/>
          </w:rPr>
          <w:t>6</w:t>
        </w:r>
        <w:r>
          <w:fldChar w:fldCharType="end"/>
        </w:r>
      </w:p>
    </w:sdtContent>
  </w:sdt>
  <w:p w:rsidR="00243B28" w:rsidRDefault="00243B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56E" w:rsidRDefault="003C656E" w:rsidP="007D72D8">
      <w:pPr>
        <w:spacing w:after="0" w:line="240" w:lineRule="auto"/>
      </w:pPr>
      <w:r>
        <w:separator/>
      </w:r>
    </w:p>
  </w:footnote>
  <w:footnote w:type="continuationSeparator" w:id="0">
    <w:p w:rsidR="003C656E" w:rsidRDefault="003C656E" w:rsidP="007D7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B28" w:rsidRDefault="00243B28">
    <w:pPr>
      <w:pStyle w:val="Zhlav"/>
    </w:pPr>
    <w:r w:rsidRPr="0094105F"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5D1DA51B" wp14:editId="5553F3B8">
          <wp:extent cx="1469264" cy="344008"/>
          <wp:effectExtent l="0" t="0" r="0" b="0"/>
          <wp:docPr id="4" name="Obrázek 4" descr="C:\Users\rbl\Downloads\logo MUNI ARTS_F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C:\Users\rbl\Downloads\logo MUNI ARTS_FA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737" cy="356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FCA"/>
    <w:multiLevelType w:val="hybridMultilevel"/>
    <w:tmpl w:val="9E62B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54D1C"/>
    <w:multiLevelType w:val="hybridMultilevel"/>
    <w:tmpl w:val="3C501B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E115B"/>
    <w:multiLevelType w:val="hybridMultilevel"/>
    <w:tmpl w:val="0C509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B7685"/>
    <w:multiLevelType w:val="hybridMultilevel"/>
    <w:tmpl w:val="45762A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6770E"/>
    <w:multiLevelType w:val="hybridMultilevel"/>
    <w:tmpl w:val="EDA0AF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A7CE0"/>
    <w:multiLevelType w:val="hybridMultilevel"/>
    <w:tmpl w:val="FF0ABFC4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6B0023C"/>
    <w:multiLevelType w:val="hybridMultilevel"/>
    <w:tmpl w:val="6FC8E2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264874"/>
    <w:multiLevelType w:val="hybridMultilevel"/>
    <w:tmpl w:val="186C24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8D7103"/>
    <w:multiLevelType w:val="hybridMultilevel"/>
    <w:tmpl w:val="C0CCE3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D0A21"/>
    <w:multiLevelType w:val="hybridMultilevel"/>
    <w:tmpl w:val="9CC019C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754B56"/>
    <w:multiLevelType w:val="hybridMultilevel"/>
    <w:tmpl w:val="8FCAC718"/>
    <w:lvl w:ilvl="0" w:tplc="0405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 w15:restartNumberingAfterBreak="0">
    <w:nsid w:val="54741B2C"/>
    <w:multiLevelType w:val="hybridMultilevel"/>
    <w:tmpl w:val="220C8C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524F7"/>
    <w:multiLevelType w:val="hybridMultilevel"/>
    <w:tmpl w:val="73DAD9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D41C9"/>
    <w:multiLevelType w:val="hybridMultilevel"/>
    <w:tmpl w:val="D8582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A3F92"/>
    <w:multiLevelType w:val="hybridMultilevel"/>
    <w:tmpl w:val="0B90E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A51F8"/>
    <w:multiLevelType w:val="hybridMultilevel"/>
    <w:tmpl w:val="4E9AC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14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B8"/>
    <w:rsid w:val="000031B5"/>
    <w:rsid w:val="000064E7"/>
    <w:rsid w:val="00006C70"/>
    <w:rsid w:val="00007952"/>
    <w:rsid w:val="00010A79"/>
    <w:rsid w:val="000113BC"/>
    <w:rsid w:val="00013253"/>
    <w:rsid w:val="00015D7C"/>
    <w:rsid w:val="0002652B"/>
    <w:rsid w:val="000271CB"/>
    <w:rsid w:val="00034548"/>
    <w:rsid w:val="000417B2"/>
    <w:rsid w:val="000422CB"/>
    <w:rsid w:val="00051F26"/>
    <w:rsid w:val="000545E8"/>
    <w:rsid w:val="0006263B"/>
    <w:rsid w:val="000750E3"/>
    <w:rsid w:val="0007705E"/>
    <w:rsid w:val="00081EBC"/>
    <w:rsid w:val="00083E9E"/>
    <w:rsid w:val="00085F4B"/>
    <w:rsid w:val="00094F4C"/>
    <w:rsid w:val="000A29A0"/>
    <w:rsid w:val="000A52B8"/>
    <w:rsid w:val="000A6467"/>
    <w:rsid w:val="000B04C3"/>
    <w:rsid w:val="000B69E5"/>
    <w:rsid w:val="000C0439"/>
    <w:rsid w:val="000C6D15"/>
    <w:rsid w:val="000D0C49"/>
    <w:rsid w:val="000D248C"/>
    <w:rsid w:val="000D3E24"/>
    <w:rsid w:val="000D67B4"/>
    <w:rsid w:val="000E0D42"/>
    <w:rsid w:val="000E1E5D"/>
    <w:rsid w:val="000E22E4"/>
    <w:rsid w:val="000F0830"/>
    <w:rsid w:val="000F14C8"/>
    <w:rsid w:val="000F483F"/>
    <w:rsid w:val="000F68D8"/>
    <w:rsid w:val="00103028"/>
    <w:rsid w:val="00106BCE"/>
    <w:rsid w:val="001074E1"/>
    <w:rsid w:val="001129B7"/>
    <w:rsid w:val="00113369"/>
    <w:rsid w:val="001165C5"/>
    <w:rsid w:val="001169FB"/>
    <w:rsid w:val="001209A1"/>
    <w:rsid w:val="00121F1A"/>
    <w:rsid w:val="0012204D"/>
    <w:rsid w:val="00130EB2"/>
    <w:rsid w:val="00132BF0"/>
    <w:rsid w:val="00133493"/>
    <w:rsid w:val="00135C44"/>
    <w:rsid w:val="0013617D"/>
    <w:rsid w:val="00143FEC"/>
    <w:rsid w:val="0014678C"/>
    <w:rsid w:val="001501F1"/>
    <w:rsid w:val="001553E4"/>
    <w:rsid w:val="00164C4D"/>
    <w:rsid w:val="00191C76"/>
    <w:rsid w:val="00192211"/>
    <w:rsid w:val="001A2921"/>
    <w:rsid w:val="001A4659"/>
    <w:rsid w:val="001A7943"/>
    <w:rsid w:val="001B51C7"/>
    <w:rsid w:val="001C04ED"/>
    <w:rsid w:val="001C6829"/>
    <w:rsid w:val="001D0766"/>
    <w:rsid w:val="001D226B"/>
    <w:rsid w:val="001D5783"/>
    <w:rsid w:val="001D7A68"/>
    <w:rsid w:val="001E1B19"/>
    <w:rsid w:val="001E2FF2"/>
    <w:rsid w:val="001E3E4F"/>
    <w:rsid w:val="001E50A6"/>
    <w:rsid w:val="001E66CC"/>
    <w:rsid w:val="001E6AED"/>
    <w:rsid w:val="001F046E"/>
    <w:rsid w:val="001F3B38"/>
    <w:rsid w:val="001F58AE"/>
    <w:rsid w:val="0020464F"/>
    <w:rsid w:val="00206C0A"/>
    <w:rsid w:val="002105D6"/>
    <w:rsid w:val="00212884"/>
    <w:rsid w:val="0021315B"/>
    <w:rsid w:val="00213936"/>
    <w:rsid w:val="002139B6"/>
    <w:rsid w:val="00214125"/>
    <w:rsid w:val="002150C9"/>
    <w:rsid w:val="00215812"/>
    <w:rsid w:val="002164EB"/>
    <w:rsid w:val="002213BA"/>
    <w:rsid w:val="00231A2A"/>
    <w:rsid w:val="00232EB2"/>
    <w:rsid w:val="00233C78"/>
    <w:rsid w:val="00242048"/>
    <w:rsid w:val="00243B28"/>
    <w:rsid w:val="00243EC8"/>
    <w:rsid w:val="002605A9"/>
    <w:rsid w:val="00260682"/>
    <w:rsid w:val="00271E01"/>
    <w:rsid w:val="002729D6"/>
    <w:rsid w:val="00272E17"/>
    <w:rsid w:val="00272E4E"/>
    <w:rsid w:val="00276D5A"/>
    <w:rsid w:val="002778EB"/>
    <w:rsid w:val="00282004"/>
    <w:rsid w:val="002847C7"/>
    <w:rsid w:val="00287CE1"/>
    <w:rsid w:val="00296329"/>
    <w:rsid w:val="002A54E9"/>
    <w:rsid w:val="002A6690"/>
    <w:rsid w:val="002A7F47"/>
    <w:rsid w:val="002B0171"/>
    <w:rsid w:val="002B3BD3"/>
    <w:rsid w:val="002B7223"/>
    <w:rsid w:val="002C0DDF"/>
    <w:rsid w:val="002C24F1"/>
    <w:rsid w:val="002D573F"/>
    <w:rsid w:val="002D5B7A"/>
    <w:rsid w:val="002E50AC"/>
    <w:rsid w:val="002E61CB"/>
    <w:rsid w:val="002F0E74"/>
    <w:rsid w:val="002F14D0"/>
    <w:rsid w:val="002F24BE"/>
    <w:rsid w:val="002F6591"/>
    <w:rsid w:val="003026C0"/>
    <w:rsid w:val="00305848"/>
    <w:rsid w:val="00306324"/>
    <w:rsid w:val="00310705"/>
    <w:rsid w:val="0031441E"/>
    <w:rsid w:val="00317179"/>
    <w:rsid w:val="0031757D"/>
    <w:rsid w:val="00323D45"/>
    <w:rsid w:val="00327314"/>
    <w:rsid w:val="003407CE"/>
    <w:rsid w:val="003430E7"/>
    <w:rsid w:val="00343F1E"/>
    <w:rsid w:val="00345D6A"/>
    <w:rsid w:val="00357631"/>
    <w:rsid w:val="0035770C"/>
    <w:rsid w:val="00362878"/>
    <w:rsid w:val="00366F79"/>
    <w:rsid w:val="0037142A"/>
    <w:rsid w:val="00371E7A"/>
    <w:rsid w:val="003755DE"/>
    <w:rsid w:val="003803C0"/>
    <w:rsid w:val="00382978"/>
    <w:rsid w:val="00385F79"/>
    <w:rsid w:val="00387D4D"/>
    <w:rsid w:val="00387DC1"/>
    <w:rsid w:val="003A3348"/>
    <w:rsid w:val="003B0675"/>
    <w:rsid w:val="003B547C"/>
    <w:rsid w:val="003B55C3"/>
    <w:rsid w:val="003B5DB8"/>
    <w:rsid w:val="003C0416"/>
    <w:rsid w:val="003C3448"/>
    <w:rsid w:val="003C5448"/>
    <w:rsid w:val="003C5D34"/>
    <w:rsid w:val="003C5DB1"/>
    <w:rsid w:val="003C656E"/>
    <w:rsid w:val="003D45F4"/>
    <w:rsid w:val="003E15F2"/>
    <w:rsid w:val="003E18F6"/>
    <w:rsid w:val="003F28A6"/>
    <w:rsid w:val="003F6792"/>
    <w:rsid w:val="0040041E"/>
    <w:rsid w:val="004058AB"/>
    <w:rsid w:val="00406C3E"/>
    <w:rsid w:val="00407F9B"/>
    <w:rsid w:val="00414513"/>
    <w:rsid w:val="004204BE"/>
    <w:rsid w:val="004252CD"/>
    <w:rsid w:val="00431ED8"/>
    <w:rsid w:val="0043265A"/>
    <w:rsid w:val="004328C1"/>
    <w:rsid w:val="00433E16"/>
    <w:rsid w:val="00435357"/>
    <w:rsid w:val="00444B8C"/>
    <w:rsid w:val="0044660E"/>
    <w:rsid w:val="00447473"/>
    <w:rsid w:val="004528F2"/>
    <w:rsid w:val="00462E59"/>
    <w:rsid w:val="0046351C"/>
    <w:rsid w:val="00472A67"/>
    <w:rsid w:val="004847C4"/>
    <w:rsid w:val="00485D04"/>
    <w:rsid w:val="00486B95"/>
    <w:rsid w:val="00487F36"/>
    <w:rsid w:val="00492F29"/>
    <w:rsid w:val="00495404"/>
    <w:rsid w:val="004958F2"/>
    <w:rsid w:val="004A1060"/>
    <w:rsid w:val="004B345A"/>
    <w:rsid w:val="004B5D1F"/>
    <w:rsid w:val="004C12D4"/>
    <w:rsid w:val="004C16B8"/>
    <w:rsid w:val="004C6CA9"/>
    <w:rsid w:val="004D7699"/>
    <w:rsid w:val="004E27D2"/>
    <w:rsid w:val="004E575E"/>
    <w:rsid w:val="004E6CDA"/>
    <w:rsid w:val="004F024E"/>
    <w:rsid w:val="004F4790"/>
    <w:rsid w:val="004F48DF"/>
    <w:rsid w:val="004F5BEA"/>
    <w:rsid w:val="004F7873"/>
    <w:rsid w:val="00501A3A"/>
    <w:rsid w:val="005027EA"/>
    <w:rsid w:val="0050561A"/>
    <w:rsid w:val="0051502B"/>
    <w:rsid w:val="00523FE4"/>
    <w:rsid w:val="00525BC1"/>
    <w:rsid w:val="005347D6"/>
    <w:rsid w:val="005416AB"/>
    <w:rsid w:val="005452EE"/>
    <w:rsid w:val="00551113"/>
    <w:rsid w:val="00553FE5"/>
    <w:rsid w:val="0056543A"/>
    <w:rsid w:val="00565779"/>
    <w:rsid w:val="0056795C"/>
    <w:rsid w:val="0057488A"/>
    <w:rsid w:val="00574E6F"/>
    <w:rsid w:val="00577575"/>
    <w:rsid w:val="00583F89"/>
    <w:rsid w:val="00583FD4"/>
    <w:rsid w:val="00585432"/>
    <w:rsid w:val="00587604"/>
    <w:rsid w:val="00587D0F"/>
    <w:rsid w:val="005903D1"/>
    <w:rsid w:val="00591700"/>
    <w:rsid w:val="00594F7D"/>
    <w:rsid w:val="005957FF"/>
    <w:rsid w:val="0059589E"/>
    <w:rsid w:val="00595925"/>
    <w:rsid w:val="00597259"/>
    <w:rsid w:val="005A3A54"/>
    <w:rsid w:val="005A3F16"/>
    <w:rsid w:val="005A5DC3"/>
    <w:rsid w:val="005B0202"/>
    <w:rsid w:val="005B108F"/>
    <w:rsid w:val="005B1DE1"/>
    <w:rsid w:val="005B2D89"/>
    <w:rsid w:val="005B2EDF"/>
    <w:rsid w:val="005B6598"/>
    <w:rsid w:val="005B7331"/>
    <w:rsid w:val="005C1C0A"/>
    <w:rsid w:val="005C6DB5"/>
    <w:rsid w:val="005D29DF"/>
    <w:rsid w:val="005D61B9"/>
    <w:rsid w:val="005E01D3"/>
    <w:rsid w:val="005E0883"/>
    <w:rsid w:val="005E5487"/>
    <w:rsid w:val="005E7380"/>
    <w:rsid w:val="005F1AC7"/>
    <w:rsid w:val="005F27E6"/>
    <w:rsid w:val="005F3BC4"/>
    <w:rsid w:val="005F6133"/>
    <w:rsid w:val="005F6D76"/>
    <w:rsid w:val="006002D9"/>
    <w:rsid w:val="0060094E"/>
    <w:rsid w:val="00602C74"/>
    <w:rsid w:val="00604FDE"/>
    <w:rsid w:val="006102F8"/>
    <w:rsid w:val="00611518"/>
    <w:rsid w:val="0061260A"/>
    <w:rsid w:val="006133E3"/>
    <w:rsid w:val="00635B25"/>
    <w:rsid w:val="006378D7"/>
    <w:rsid w:val="00637A59"/>
    <w:rsid w:val="0064268B"/>
    <w:rsid w:val="00643FA5"/>
    <w:rsid w:val="00652DF3"/>
    <w:rsid w:val="0065621F"/>
    <w:rsid w:val="006564CA"/>
    <w:rsid w:val="00661A35"/>
    <w:rsid w:val="00662615"/>
    <w:rsid w:val="0066466E"/>
    <w:rsid w:val="00665D44"/>
    <w:rsid w:val="00666F2D"/>
    <w:rsid w:val="00676787"/>
    <w:rsid w:val="00683100"/>
    <w:rsid w:val="00691E51"/>
    <w:rsid w:val="00693C83"/>
    <w:rsid w:val="006A3410"/>
    <w:rsid w:val="006A6271"/>
    <w:rsid w:val="006B033D"/>
    <w:rsid w:val="006B2023"/>
    <w:rsid w:val="006C2A2C"/>
    <w:rsid w:val="006C2F6D"/>
    <w:rsid w:val="006C52B5"/>
    <w:rsid w:val="006C7015"/>
    <w:rsid w:val="006C7A27"/>
    <w:rsid w:val="006D670C"/>
    <w:rsid w:val="006E2978"/>
    <w:rsid w:val="006E6F0C"/>
    <w:rsid w:val="006E78F5"/>
    <w:rsid w:val="006F17CF"/>
    <w:rsid w:val="006F4804"/>
    <w:rsid w:val="006F700B"/>
    <w:rsid w:val="0070236E"/>
    <w:rsid w:val="00703CF9"/>
    <w:rsid w:val="0070522F"/>
    <w:rsid w:val="00720137"/>
    <w:rsid w:val="007208F3"/>
    <w:rsid w:val="007302B4"/>
    <w:rsid w:val="007331AA"/>
    <w:rsid w:val="007351EB"/>
    <w:rsid w:val="0073654E"/>
    <w:rsid w:val="007443AA"/>
    <w:rsid w:val="00750EB2"/>
    <w:rsid w:val="00750F44"/>
    <w:rsid w:val="0075557E"/>
    <w:rsid w:val="00756AF8"/>
    <w:rsid w:val="0076147F"/>
    <w:rsid w:val="007658D4"/>
    <w:rsid w:val="007661FA"/>
    <w:rsid w:val="007678DB"/>
    <w:rsid w:val="007769D7"/>
    <w:rsid w:val="007837A5"/>
    <w:rsid w:val="00784D7C"/>
    <w:rsid w:val="00785A49"/>
    <w:rsid w:val="00786F2E"/>
    <w:rsid w:val="00790C97"/>
    <w:rsid w:val="007950BF"/>
    <w:rsid w:val="00796DFE"/>
    <w:rsid w:val="007B44E9"/>
    <w:rsid w:val="007B7BB0"/>
    <w:rsid w:val="007C5ADE"/>
    <w:rsid w:val="007C63AE"/>
    <w:rsid w:val="007C750B"/>
    <w:rsid w:val="007D0FB4"/>
    <w:rsid w:val="007D145B"/>
    <w:rsid w:val="007D2131"/>
    <w:rsid w:val="007D2A6B"/>
    <w:rsid w:val="007D2C8B"/>
    <w:rsid w:val="007D72D8"/>
    <w:rsid w:val="007E00B2"/>
    <w:rsid w:val="007E7414"/>
    <w:rsid w:val="007F0215"/>
    <w:rsid w:val="007F2E3D"/>
    <w:rsid w:val="007F48C5"/>
    <w:rsid w:val="007F6263"/>
    <w:rsid w:val="007F6C09"/>
    <w:rsid w:val="00807BAF"/>
    <w:rsid w:val="00813A4E"/>
    <w:rsid w:val="008156B9"/>
    <w:rsid w:val="008164A4"/>
    <w:rsid w:val="008172A4"/>
    <w:rsid w:val="008245B1"/>
    <w:rsid w:val="008265DF"/>
    <w:rsid w:val="00830F22"/>
    <w:rsid w:val="00841964"/>
    <w:rsid w:val="00841A99"/>
    <w:rsid w:val="00851180"/>
    <w:rsid w:val="0085154D"/>
    <w:rsid w:val="0085186B"/>
    <w:rsid w:val="0085252F"/>
    <w:rsid w:val="00852582"/>
    <w:rsid w:val="00853F50"/>
    <w:rsid w:val="00854407"/>
    <w:rsid w:val="008553C9"/>
    <w:rsid w:val="00857DD4"/>
    <w:rsid w:val="0086047B"/>
    <w:rsid w:val="00860761"/>
    <w:rsid w:val="00867883"/>
    <w:rsid w:val="008742F4"/>
    <w:rsid w:val="00885A0B"/>
    <w:rsid w:val="00895422"/>
    <w:rsid w:val="008A14A3"/>
    <w:rsid w:val="008A3A79"/>
    <w:rsid w:val="008A66E0"/>
    <w:rsid w:val="008B30A5"/>
    <w:rsid w:val="008B47F7"/>
    <w:rsid w:val="008B4F0C"/>
    <w:rsid w:val="008B543B"/>
    <w:rsid w:val="008B6AF6"/>
    <w:rsid w:val="008B7CAD"/>
    <w:rsid w:val="008C1035"/>
    <w:rsid w:val="008C4C70"/>
    <w:rsid w:val="008C51BE"/>
    <w:rsid w:val="008D7A2D"/>
    <w:rsid w:val="008D7A4A"/>
    <w:rsid w:val="008E0431"/>
    <w:rsid w:val="008E186C"/>
    <w:rsid w:val="008E1BE7"/>
    <w:rsid w:val="008F27B5"/>
    <w:rsid w:val="008F49DE"/>
    <w:rsid w:val="008F5E21"/>
    <w:rsid w:val="00907B4D"/>
    <w:rsid w:val="00935C21"/>
    <w:rsid w:val="00937E48"/>
    <w:rsid w:val="0094105F"/>
    <w:rsid w:val="00941E89"/>
    <w:rsid w:val="009438E9"/>
    <w:rsid w:val="00947798"/>
    <w:rsid w:val="009525C3"/>
    <w:rsid w:val="00953F40"/>
    <w:rsid w:val="00956E02"/>
    <w:rsid w:val="0096245E"/>
    <w:rsid w:val="009633EF"/>
    <w:rsid w:val="00972182"/>
    <w:rsid w:val="009722DA"/>
    <w:rsid w:val="00972AEF"/>
    <w:rsid w:val="00973D00"/>
    <w:rsid w:val="00975307"/>
    <w:rsid w:val="00976A6E"/>
    <w:rsid w:val="00982BA3"/>
    <w:rsid w:val="00984C2D"/>
    <w:rsid w:val="0098617D"/>
    <w:rsid w:val="00990ED4"/>
    <w:rsid w:val="009931DF"/>
    <w:rsid w:val="00997C9B"/>
    <w:rsid w:val="009A5C16"/>
    <w:rsid w:val="009A7491"/>
    <w:rsid w:val="009A77EE"/>
    <w:rsid w:val="009B1AC3"/>
    <w:rsid w:val="009B1EFB"/>
    <w:rsid w:val="009B1F8F"/>
    <w:rsid w:val="009B274A"/>
    <w:rsid w:val="009B3F34"/>
    <w:rsid w:val="009B6B3B"/>
    <w:rsid w:val="009C04B4"/>
    <w:rsid w:val="009C294C"/>
    <w:rsid w:val="009C5149"/>
    <w:rsid w:val="009C5999"/>
    <w:rsid w:val="009D08AD"/>
    <w:rsid w:val="009D1E68"/>
    <w:rsid w:val="009D2716"/>
    <w:rsid w:val="009D36D2"/>
    <w:rsid w:val="009D3A40"/>
    <w:rsid w:val="009D5586"/>
    <w:rsid w:val="009D7DAB"/>
    <w:rsid w:val="009E57E5"/>
    <w:rsid w:val="009E6E15"/>
    <w:rsid w:val="009F2BAC"/>
    <w:rsid w:val="009F41EC"/>
    <w:rsid w:val="00A01484"/>
    <w:rsid w:val="00A05BD3"/>
    <w:rsid w:val="00A16442"/>
    <w:rsid w:val="00A20194"/>
    <w:rsid w:val="00A2049D"/>
    <w:rsid w:val="00A20AB8"/>
    <w:rsid w:val="00A20DEF"/>
    <w:rsid w:val="00A21489"/>
    <w:rsid w:val="00A335CE"/>
    <w:rsid w:val="00A42508"/>
    <w:rsid w:val="00A505AC"/>
    <w:rsid w:val="00A5279B"/>
    <w:rsid w:val="00A52B0F"/>
    <w:rsid w:val="00A53984"/>
    <w:rsid w:val="00A54659"/>
    <w:rsid w:val="00A56D6A"/>
    <w:rsid w:val="00A57C52"/>
    <w:rsid w:val="00A57F91"/>
    <w:rsid w:val="00A63A86"/>
    <w:rsid w:val="00A63F67"/>
    <w:rsid w:val="00A649F8"/>
    <w:rsid w:val="00A739C5"/>
    <w:rsid w:val="00A7517C"/>
    <w:rsid w:val="00A82B76"/>
    <w:rsid w:val="00A856BA"/>
    <w:rsid w:val="00A90A92"/>
    <w:rsid w:val="00A91AA1"/>
    <w:rsid w:val="00A9489C"/>
    <w:rsid w:val="00A962C7"/>
    <w:rsid w:val="00A97AB0"/>
    <w:rsid w:val="00AA3344"/>
    <w:rsid w:val="00AA6217"/>
    <w:rsid w:val="00AB1315"/>
    <w:rsid w:val="00AB3671"/>
    <w:rsid w:val="00AB38AD"/>
    <w:rsid w:val="00AB6C04"/>
    <w:rsid w:val="00AB7198"/>
    <w:rsid w:val="00AC200C"/>
    <w:rsid w:val="00AC3A64"/>
    <w:rsid w:val="00AC5938"/>
    <w:rsid w:val="00AD18A4"/>
    <w:rsid w:val="00AD2AA9"/>
    <w:rsid w:val="00AD6331"/>
    <w:rsid w:val="00AD7666"/>
    <w:rsid w:val="00AE073E"/>
    <w:rsid w:val="00AE512E"/>
    <w:rsid w:val="00AF6856"/>
    <w:rsid w:val="00B03159"/>
    <w:rsid w:val="00B040D1"/>
    <w:rsid w:val="00B113E0"/>
    <w:rsid w:val="00B115C3"/>
    <w:rsid w:val="00B12BFA"/>
    <w:rsid w:val="00B14A5F"/>
    <w:rsid w:val="00B15BBF"/>
    <w:rsid w:val="00B16EBD"/>
    <w:rsid w:val="00B20C90"/>
    <w:rsid w:val="00B230A7"/>
    <w:rsid w:val="00B25E70"/>
    <w:rsid w:val="00B3141A"/>
    <w:rsid w:val="00B42B98"/>
    <w:rsid w:val="00B43262"/>
    <w:rsid w:val="00B4402E"/>
    <w:rsid w:val="00B566C1"/>
    <w:rsid w:val="00B57BFF"/>
    <w:rsid w:val="00B61AE8"/>
    <w:rsid w:val="00B61B8A"/>
    <w:rsid w:val="00B61E5E"/>
    <w:rsid w:val="00B64D04"/>
    <w:rsid w:val="00B76BEA"/>
    <w:rsid w:val="00B84990"/>
    <w:rsid w:val="00B8563F"/>
    <w:rsid w:val="00B91F09"/>
    <w:rsid w:val="00B92484"/>
    <w:rsid w:val="00B92C25"/>
    <w:rsid w:val="00BA4B4B"/>
    <w:rsid w:val="00BA6DA4"/>
    <w:rsid w:val="00BB3B9C"/>
    <w:rsid w:val="00BB7FA6"/>
    <w:rsid w:val="00BC1F4D"/>
    <w:rsid w:val="00BC214D"/>
    <w:rsid w:val="00BC4DF4"/>
    <w:rsid w:val="00BC5BD8"/>
    <w:rsid w:val="00BC6CA9"/>
    <w:rsid w:val="00BD2176"/>
    <w:rsid w:val="00BD6BF9"/>
    <w:rsid w:val="00BD77F1"/>
    <w:rsid w:val="00BE0383"/>
    <w:rsid w:val="00BE0C52"/>
    <w:rsid w:val="00BE37DA"/>
    <w:rsid w:val="00BE624F"/>
    <w:rsid w:val="00BE7623"/>
    <w:rsid w:val="00BF14D1"/>
    <w:rsid w:val="00BF31A1"/>
    <w:rsid w:val="00BF5EE0"/>
    <w:rsid w:val="00BF6D48"/>
    <w:rsid w:val="00C017B6"/>
    <w:rsid w:val="00C06AD3"/>
    <w:rsid w:val="00C109E4"/>
    <w:rsid w:val="00C12D43"/>
    <w:rsid w:val="00C13139"/>
    <w:rsid w:val="00C14AF0"/>
    <w:rsid w:val="00C20DDF"/>
    <w:rsid w:val="00C213FE"/>
    <w:rsid w:val="00C26503"/>
    <w:rsid w:val="00C30BDC"/>
    <w:rsid w:val="00C328E3"/>
    <w:rsid w:val="00C3295E"/>
    <w:rsid w:val="00C32DD9"/>
    <w:rsid w:val="00C44D0F"/>
    <w:rsid w:val="00C45436"/>
    <w:rsid w:val="00C51AD5"/>
    <w:rsid w:val="00C52FFA"/>
    <w:rsid w:val="00C6074A"/>
    <w:rsid w:val="00C616A3"/>
    <w:rsid w:val="00C62C04"/>
    <w:rsid w:val="00C6330E"/>
    <w:rsid w:val="00C63A60"/>
    <w:rsid w:val="00C665D2"/>
    <w:rsid w:val="00C7114E"/>
    <w:rsid w:val="00C72C78"/>
    <w:rsid w:val="00C75A91"/>
    <w:rsid w:val="00C77A83"/>
    <w:rsid w:val="00C77FEE"/>
    <w:rsid w:val="00C8276D"/>
    <w:rsid w:val="00C8692A"/>
    <w:rsid w:val="00C90592"/>
    <w:rsid w:val="00C94965"/>
    <w:rsid w:val="00C9502F"/>
    <w:rsid w:val="00C95BC6"/>
    <w:rsid w:val="00CA5512"/>
    <w:rsid w:val="00CB058D"/>
    <w:rsid w:val="00CB0786"/>
    <w:rsid w:val="00CB3905"/>
    <w:rsid w:val="00CC044E"/>
    <w:rsid w:val="00CC12C4"/>
    <w:rsid w:val="00CC6735"/>
    <w:rsid w:val="00CC7483"/>
    <w:rsid w:val="00CD1904"/>
    <w:rsid w:val="00CF299A"/>
    <w:rsid w:val="00CF79EA"/>
    <w:rsid w:val="00D03BAD"/>
    <w:rsid w:val="00D10D2D"/>
    <w:rsid w:val="00D10DC7"/>
    <w:rsid w:val="00D13E38"/>
    <w:rsid w:val="00D1577D"/>
    <w:rsid w:val="00D15E3D"/>
    <w:rsid w:val="00D16DDD"/>
    <w:rsid w:val="00D31FC4"/>
    <w:rsid w:val="00D328A3"/>
    <w:rsid w:val="00D359F4"/>
    <w:rsid w:val="00D43994"/>
    <w:rsid w:val="00D4643E"/>
    <w:rsid w:val="00D46662"/>
    <w:rsid w:val="00D507E5"/>
    <w:rsid w:val="00D51A64"/>
    <w:rsid w:val="00D53166"/>
    <w:rsid w:val="00D633C0"/>
    <w:rsid w:val="00D63F69"/>
    <w:rsid w:val="00D669E8"/>
    <w:rsid w:val="00D746D4"/>
    <w:rsid w:val="00D7791B"/>
    <w:rsid w:val="00D85206"/>
    <w:rsid w:val="00D86638"/>
    <w:rsid w:val="00D9094D"/>
    <w:rsid w:val="00D93CF7"/>
    <w:rsid w:val="00D94B52"/>
    <w:rsid w:val="00D956A8"/>
    <w:rsid w:val="00D96326"/>
    <w:rsid w:val="00D97A88"/>
    <w:rsid w:val="00DA0649"/>
    <w:rsid w:val="00DA3A50"/>
    <w:rsid w:val="00DA4FEF"/>
    <w:rsid w:val="00DA52F1"/>
    <w:rsid w:val="00DB538D"/>
    <w:rsid w:val="00DC3880"/>
    <w:rsid w:val="00DC61C3"/>
    <w:rsid w:val="00DD3CEB"/>
    <w:rsid w:val="00DD651A"/>
    <w:rsid w:val="00DE273C"/>
    <w:rsid w:val="00DE439A"/>
    <w:rsid w:val="00DE4413"/>
    <w:rsid w:val="00DF1193"/>
    <w:rsid w:val="00DF1CF3"/>
    <w:rsid w:val="00DF4DA4"/>
    <w:rsid w:val="00DF510B"/>
    <w:rsid w:val="00E0555E"/>
    <w:rsid w:val="00E06227"/>
    <w:rsid w:val="00E0663F"/>
    <w:rsid w:val="00E070FB"/>
    <w:rsid w:val="00E10DB0"/>
    <w:rsid w:val="00E16FD3"/>
    <w:rsid w:val="00E27507"/>
    <w:rsid w:val="00E2751D"/>
    <w:rsid w:val="00E27663"/>
    <w:rsid w:val="00E41D85"/>
    <w:rsid w:val="00E450CD"/>
    <w:rsid w:val="00E457DD"/>
    <w:rsid w:val="00E46CC1"/>
    <w:rsid w:val="00E51BEB"/>
    <w:rsid w:val="00E521B3"/>
    <w:rsid w:val="00E5323C"/>
    <w:rsid w:val="00E577CE"/>
    <w:rsid w:val="00E62B3A"/>
    <w:rsid w:val="00E773B7"/>
    <w:rsid w:val="00E80E04"/>
    <w:rsid w:val="00E8276A"/>
    <w:rsid w:val="00E82EBD"/>
    <w:rsid w:val="00E836EE"/>
    <w:rsid w:val="00E85F19"/>
    <w:rsid w:val="00EA0676"/>
    <w:rsid w:val="00EA14B0"/>
    <w:rsid w:val="00EA29B1"/>
    <w:rsid w:val="00EA311F"/>
    <w:rsid w:val="00EB306D"/>
    <w:rsid w:val="00EB3811"/>
    <w:rsid w:val="00EB4AA7"/>
    <w:rsid w:val="00EC0C2E"/>
    <w:rsid w:val="00EC2EFB"/>
    <w:rsid w:val="00EC4384"/>
    <w:rsid w:val="00ED22A3"/>
    <w:rsid w:val="00EE1C06"/>
    <w:rsid w:val="00EF5E0B"/>
    <w:rsid w:val="00EF747F"/>
    <w:rsid w:val="00F010EC"/>
    <w:rsid w:val="00F07855"/>
    <w:rsid w:val="00F07979"/>
    <w:rsid w:val="00F11414"/>
    <w:rsid w:val="00F20384"/>
    <w:rsid w:val="00F270D2"/>
    <w:rsid w:val="00F3321E"/>
    <w:rsid w:val="00F33B84"/>
    <w:rsid w:val="00F3585D"/>
    <w:rsid w:val="00F42C76"/>
    <w:rsid w:val="00F4530F"/>
    <w:rsid w:val="00F51759"/>
    <w:rsid w:val="00F52ACC"/>
    <w:rsid w:val="00F551BF"/>
    <w:rsid w:val="00F56F00"/>
    <w:rsid w:val="00F6088E"/>
    <w:rsid w:val="00F61467"/>
    <w:rsid w:val="00F64621"/>
    <w:rsid w:val="00F70ABA"/>
    <w:rsid w:val="00F710EA"/>
    <w:rsid w:val="00F7360F"/>
    <w:rsid w:val="00F77D73"/>
    <w:rsid w:val="00F77DAE"/>
    <w:rsid w:val="00F8574C"/>
    <w:rsid w:val="00F869C2"/>
    <w:rsid w:val="00F86D01"/>
    <w:rsid w:val="00F8769D"/>
    <w:rsid w:val="00F87FCA"/>
    <w:rsid w:val="00F9052F"/>
    <w:rsid w:val="00F9365C"/>
    <w:rsid w:val="00F94D80"/>
    <w:rsid w:val="00FA392F"/>
    <w:rsid w:val="00FA6DDE"/>
    <w:rsid w:val="00FA766B"/>
    <w:rsid w:val="00FB0D3F"/>
    <w:rsid w:val="00FB1ACA"/>
    <w:rsid w:val="00FC12E7"/>
    <w:rsid w:val="00FC1C47"/>
    <w:rsid w:val="00FC4DC0"/>
    <w:rsid w:val="00FC7777"/>
    <w:rsid w:val="00FD28AC"/>
    <w:rsid w:val="00FD436D"/>
    <w:rsid w:val="00FD58B6"/>
    <w:rsid w:val="00FE2252"/>
    <w:rsid w:val="00FE7ED9"/>
    <w:rsid w:val="00FF3FF3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CD0AD"/>
  <w15:chartTrackingRefBased/>
  <w15:docId w15:val="{070370D4-5A92-4BA9-B09E-E5D5A836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0A5"/>
  </w:style>
  <w:style w:type="paragraph" w:styleId="Nadpis1">
    <w:name w:val="heading 1"/>
    <w:basedOn w:val="Normln"/>
    <w:next w:val="Normln"/>
    <w:link w:val="Nadpis1Char"/>
    <w:uiPriority w:val="9"/>
    <w:qFormat/>
    <w:rsid w:val="000A29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94105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72D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D7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72D8"/>
  </w:style>
  <w:style w:type="paragraph" w:styleId="Zpat">
    <w:name w:val="footer"/>
    <w:basedOn w:val="Normln"/>
    <w:link w:val="ZpatChar"/>
    <w:uiPriority w:val="99"/>
    <w:unhideWhenUsed/>
    <w:rsid w:val="007D7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72D8"/>
  </w:style>
  <w:style w:type="character" w:customStyle="1" w:styleId="Nadpis5Char">
    <w:name w:val="Nadpis 5 Char"/>
    <w:basedOn w:val="Standardnpsmoodstavce"/>
    <w:link w:val="Nadpis5"/>
    <w:rsid w:val="0094105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usercontent">
    <w:name w:val="usercontent"/>
    <w:basedOn w:val="Standardnpsmoodstavce"/>
    <w:rsid w:val="0094105F"/>
  </w:style>
  <w:style w:type="paragraph" w:styleId="Odstavecseseznamem">
    <w:name w:val="List Paragraph"/>
    <w:basedOn w:val="Normln"/>
    <w:uiPriority w:val="34"/>
    <w:qFormat/>
    <w:rsid w:val="005027E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05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05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05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A29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29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29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29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29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2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9A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0A29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copre">
    <w:name w:val="acopre"/>
    <w:basedOn w:val="Standardnpsmoodstavce"/>
    <w:rsid w:val="00FF3FF3"/>
  </w:style>
  <w:style w:type="character" w:customStyle="1" w:styleId="itemprop">
    <w:name w:val="itemprop"/>
    <w:basedOn w:val="Standardnpsmoodstavce"/>
    <w:rsid w:val="00583FD4"/>
  </w:style>
  <w:style w:type="character" w:styleId="Sledovanodkaz">
    <w:name w:val="FollowedHyperlink"/>
    <w:basedOn w:val="Standardnpsmoodstavce"/>
    <w:uiPriority w:val="99"/>
    <w:semiHidden/>
    <w:unhideWhenUsed/>
    <w:rsid w:val="005B73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00980-FC67-408A-BE01-BE21F427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6</Pages>
  <Words>2029</Words>
  <Characters>11974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rbl</dc:creator>
  <cp:keywords/>
  <dc:description/>
  <cp:lastModifiedBy>rbl</cp:lastModifiedBy>
  <cp:revision>335</cp:revision>
  <dcterms:created xsi:type="dcterms:W3CDTF">2024-10-22T06:56:00Z</dcterms:created>
  <dcterms:modified xsi:type="dcterms:W3CDTF">2024-10-29T07:39:00Z</dcterms:modified>
</cp:coreProperties>
</file>