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73FC" w14:textId="794318E5" w:rsidR="00B77F11" w:rsidRDefault="00B77F11" w:rsidP="00B77F11">
      <w:pPr>
        <w:numPr>
          <w:ilvl w:val="0"/>
          <w:numId w:val="1"/>
        </w:numPr>
      </w:pPr>
      <w:r w:rsidRPr="00B77F11">
        <w:t>A</w:t>
      </w:r>
      <w:r w:rsidRPr="00B77F11">
        <w:rPr>
          <w:lang w:val="de-DE"/>
        </w:rPr>
        <w:t xml:space="preserve">NGENENDT, Arnold. </w:t>
      </w:r>
      <w:r w:rsidRPr="00B77F11">
        <w:rPr>
          <w:i/>
          <w:iCs/>
          <w:lang w:val="de-DE"/>
        </w:rPr>
        <w:t>Heilige und Reliquien: die Geschichte ihres Kultes vom frühen Christentum bis zur Gegenwart</w:t>
      </w:r>
      <w:r w:rsidRPr="00B77F11">
        <w:rPr>
          <w:lang w:val="de-DE"/>
        </w:rPr>
        <w:t>. Hamburg, 2007</w:t>
      </w:r>
      <w:r w:rsidRPr="00B77F11">
        <w:t>.</w:t>
      </w:r>
    </w:p>
    <w:p w14:paraId="7D5E9E96" w14:textId="2FD82772" w:rsidR="00B77F11" w:rsidRDefault="00B77F11" w:rsidP="00B77F11">
      <w:pPr>
        <w:numPr>
          <w:ilvl w:val="0"/>
          <w:numId w:val="1"/>
        </w:numPr>
      </w:pPr>
      <w:r w:rsidRPr="00B77F11">
        <w:rPr>
          <w:lang w:val="en-US"/>
        </w:rPr>
        <w:t xml:space="preserve">BROWN, Peter. </w:t>
      </w:r>
      <w:r w:rsidRPr="00B77F11">
        <w:rPr>
          <w:i/>
          <w:iCs/>
          <w:lang w:val="en-US"/>
        </w:rPr>
        <w:t>The cult of the saints: its rise and function in Latin Christianity</w:t>
      </w:r>
      <w:r w:rsidRPr="00B77F11">
        <w:rPr>
          <w:i/>
          <w:iCs/>
        </w:rPr>
        <w:t xml:space="preserve">. </w:t>
      </w:r>
      <w:r w:rsidRPr="00B77F11">
        <w:rPr>
          <w:lang w:val="en-US"/>
        </w:rPr>
        <w:t>Chicago, 2015</w:t>
      </w:r>
      <w:r w:rsidRPr="00B77F11">
        <w:t>.</w:t>
      </w:r>
    </w:p>
    <w:p w14:paraId="126E117D" w14:textId="160C2E6C" w:rsidR="00B77F11" w:rsidRDefault="00CD457B" w:rsidP="00CD457B">
      <w:pPr>
        <w:numPr>
          <w:ilvl w:val="0"/>
          <w:numId w:val="1"/>
        </w:numPr>
      </w:pPr>
      <w:r>
        <w:t xml:space="preserve">ČERNOCKÁ, Jana – FOLETTI, Ivan – PALLANDINO, Adrien – ŠIMKOVÁ, Katarína: </w:t>
      </w:r>
      <w:r w:rsidRPr="00370AAF">
        <w:rPr>
          <w:i/>
          <w:iCs/>
        </w:rPr>
        <w:t>Smrtí smrt překonat</w:t>
      </w:r>
      <w:r>
        <w:t>. Brno 2023.</w:t>
      </w:r>
    </w:p>
    <w:p w14:paraId="6C5DA4C5" w14:textId="6061DDBE" w:rsidR="00B77F11" w:rsidRDefault="00370AAF" w:rsidP="00CD457B">
      <w:pPr>
        <w:numPr>
          <w:ilvl w:val="0"/>
          <w:numId w:val="1"/>
        </w:numPr>
      </w:pPr>
      <w:r w:rsidRPr="00370AAF">
        <w:t>D</w:t>
      </w:r>
      <w:r>
        <w:t>VORNÍK</w:t>
      </w:r>
      <w:r w:rsidRPr="00370AAF">
        <w:t xml:space="preserve">, František: </w:t>
      </w:r>
      <w:r w:rsidRPr="00370AAF">
        <w:rPr>
          <w:i/>
          <w:iCs/>
        </w:rPr>
        <w:t>Svatý Vojtěch, druhý pražský biskup</w:t>
      </w:r>
      <w:r w:rsidRPr="00370AAF">
        <w:t>. Řím 1967.</w:t>
      </w:r>
    </w:p>
    <w:p w14:paraId="2584AE26" w14:textId="16256575" w:rsidR="00B77F11" w:rsidRDefault="00A86B6C" w:rsidP="00CD457B">
      <w:pPr>
        <w:numPr>
          <w:ilvl w:val="0"/>
          <w:numId w:val="1"/>
        </w:numPr>
      </w:pPr>
      <w:r w:rsidRPr="00A86B6C">
        <w:t>F</w:t>
      </w:r>
      <w:r>
        <w:t>EDOTOV</w:t>
      </w:r>
      <w:r w:rsidRPr="00A86B6C">
        <w:t xml:space="preserve">, Georgij Petrovič: </w:t>
      </w:r>
      <w:r w:rsidRPr="00D14028">
        <w:rPr>
          <w:i/>
          <w:iCs/>
        </w:rPr>
        <w:t>Svatí staré Rusi</w:t>
      </w:r>
      <w:r w:rsidRPr="00A86B6C">
        <w:t>. Červený Kostelec 2011.</w:t>
      </w:r>
    </w:p>
    <w:p w14:paraId="33B1F0F4" w14:textId="72FF5BB2" w:rsidR="00B77F11" w:rsidRDefault="00C95B8A" w:rsidP="00C95B8A">
      <w:pPr>
        <w:numPr>
          <w:ilvl w:val="0"/>
          <w:numId w:val="1"/>
        </w:numPr>
      </w:pPr>
      <w:r>
        <w:t xml:space="preserve">GEARY, Patrick, J.: </w:t>
      </w:r>
      <w:proofErr w:type="spellStart"/>
      <w:r w:rsidRPr="00E761C0">
        <w:rPr>
          <w:i/>
          <w:iCs/>
        </w:rPr>
        <w:t>Furta</w:t>
      </w:r>
      <w:proofErr w:type="spellEnd"/>
      <w:r w:rsidRPr="00E761C0">
        <w:rPr>
          <w:i/>
          <w:iCs/>
        </w:rPr>
        <w:t xml:space="preserve"> </w:t>
      </w:r>
      <w:proofErr w:type="spellStart"/>
      <w:r w:rsidRPr="00E761C0">
        <w:rPr>
          <w:i/>
          <w:iCs/>
        </w:rPr>
        <w:t>Sacra</w:t>
      </w:r>
      <w:proofErr w:type="spellEnd"/>
      <w:r w:rsidRPr="00E761C0">
        <w:rPr>
          <w:i/>
          <w:iCs/>
        </w:rPr>
        <w:t xml:space="preserve">: </w:t>
      </w:r>
      <w:proofErr w:type="spellStart"/>
      <w:r w:rsidRPr="00E761C0">
        <w:rPr>
          <w:i/>
          <w:iCs/>
        </w:rPr>
        <w:t>Thefts</w:t>
      </w:r>
      <w:proofErr w:type="spellEnd"/>
      <w:r w:rsidRPr="00E761C0">
        <w:rPr>
          <w:i/>
          <w:iCs/>
        </w:rPr>
        <w:t xml:space="preserve"> </w:t>
      </w:r>
      <w:proofErr w:type="spellStart"/>
      <w:r w:rsidRPr="00E761C0">
        <w:rPr>
          <w:i/>
          <w:iCs/>
        </w:rPr>
        <w:t>of</w:t>
      </w:r>
      <w:proofErr w:type="spellEnd"/>
      <w:r w:rsidRPr="00E761C0">
        <w:rPr>
          <w:i/>
          <w:iCs/>
        </w:rPr>
        <w:t xml:space="preserve"> </w:t>
      </w:r>
      <w:proofErr w:type="spellStart"/>
      <w:r w:rsidRPr="00E761C0">
        <w:rPr>
          <w:i/>
          <w:iCs/>
        </w:rPr>
        <w:t>Relics</w:t>
      </w:r>
      <w:proofErr w:type="spellEnd"/>
      <w:r w:rsidRPr="00E761C0">
        <w:rPr>
          <w:i/>
          <w:iCs/>
        </w:rPr>
        <w:t xml:space="preserve"> in </w:t>
      </w:r>
      <w:proofErr w:type="spellStart"/>
      <w:r w:rsidRPr="00E761C0">
        <w:rPr>
          <w:i/>
          <w:iCs/>
        </w:rPr>
        <w:t>the</w:t>
      </w:r>
      <w:proofErr w:type="spellEnd"/>
      <w:r w:rsidRPr="00E761C0">
        <w:rPr>
          <w:i/>
          <w:iCs/>
        </w:rPr>
        <w:t xml:space="preserve"> </w:t>
      </w:r>
      <w:proofErr w:type="spellStart"/>
      <w:r w:rsidRPr="00E761C0">
        <w:rPr>
          <w:i/>
          <w:iCs/>
        </w:rPr>
        <w:t>Central</w:t>
      </w:r>
      <w:proofErr w:type="spellEnd"/>
      <w:r w:rsidRPr="00E761C0">
        <w:rPr>
          <w:i/>
          <w:iCs/>
        </w:rPr>
        <w:t xml:space="preserve"> </w:t>
      </w:r>
      <w:proofErr w:type="spellStart"/>
      <w:r w:rsidRPr="00E761C0">
        <w:rPr>
          <w:i/>
          <w:iCs/>
        </w:rPr>
        <w:t>Middle</w:t>
      </w:r>
      <w:proofErr w:type="spellEnd"/>
      <w:r w:rsidRPr="00E761C0">
        <w:rPr>
          <w:i/>
          <w:iCs/>
        </w:rPr>
        <w:t xml:space="preserve"> </w:t>
      </w:r>
      <w:proofErr w:type="spellStart"/>
      <w:r w:rsidRPr="00E761C0">
        <w:rPr>
          <w:i/>
          <w:iCs/>
        </w:rPr>
        <w:t>Ages</w:t>
      </w:r>
      <w:proofErr w:type="spellEnd"/>
      <w:r>
        <w:t xml:space="preserve">. </w:t>
      </w:r>
      <w:proofErr w:type="spellStart"/>
      <w:r>
        <w:t>Princeton</w:t>
      </w:r>
      <w:proofErr w:type="spellEnd"/>
      <w:r>
        <w:t xml:space="preserve"> 1990.</w:t>
      </w:r>
    </w:p>
    <w:p w14:paraId="496DB4AC" w14:textId="6FDA599B" w:rsidR="00312D58" w:rsidRPr="00B77F11" w:rsidRDefault="00312D58" w:rsidP="00C95B8A">
      <w:pPr>
        <w:numPr>
          <w:ilvl w:val="0"/>
          <w:numId w:val="1"/>
        </w:numPr>
      </w:pPr>
      <w:r w:rsidRPr="00312D58">
        <w:t>I</w:t>
      </w:r>
      <w:r>
        <w:t>ZDNÝ</w:t>
      </w:r>
      <w:r w:rsidRPr="00312D58">
        <w:t xml:space="preserve">, Jakub et. al.: </w:t>
      </w:r>
      <w:r w:rsidRPr="00312D58">
        <w:rPr>
          <w:i/>
          <w:iCs/>
        </w:rPr>
        <w:t>Ludmila: kněžna a světice</w:t>
      </w:r>
      <w:r w:rsidRPr="00312D58">
        <w:t>. Praha 2020.</w:t>
      </w:r>
    </w:p>
    <w:p w14:paraId="31F6E6EA" w14:textId="77777777" w:rsidR="00B77F11" w:rsidRPr="00B77F11" w:rsidRDefault="00B77F11" w:rsidP="00B77F11">
      <w:pPr>
        <w:numPr>
          <w:ilvl w:val="0"/>
          <w:numId w:val="1"/>
        </w:numPr>
      </w:pPr>
      <w:r w:rsidRPr="00B77F11">
        <w:t>KALHOUS, David</w:t>
      </w:r>
      <w:r w:rsidRPr="00B77F11">
        <w:rPr>
          <w:i/>
          <w:iCs/>
        </w:rPr>
        <w:t xml:space="preserve">. </w:t>
      </w:r>
      <w:r w:rsidRPr="00B77F11">
        <w:rPr>
          <w:i/>
          <w:iCs/>
          <w:lang w:val="en-US"/>
        </w:rPr>
        <w:t>Legenda Christiani and Modern Historiography</w:t>
      </w:r>
      <w:r w:rsidRPr="00B77F11">
        <w:rPr>
          <w:lang w:val="en-US"/>
        </w:rPr>
        <w:t>. Leiden - New York, 2015</w:t>
      </w:r>
      <w:r w:rsidRPr="00B77F11">
        <w:t>.</w:t>
      </w:r>
    </w:p>
    <w:p w14:paraId="680573C0" w14:textId="63DE4053" w:rsidR="00B77F11" w:rsidRDefault="00B77F11" w:rsidP="00B77F11">
      <w:pPr>
        <w:numPr>
          <w:ilvl w:val="0"/>
          <w:numId w:val="1"/>
        </w:numPr>
      </w:pPr>
      <w:r w:rsidRPr="00B77F11">
        <w:t xml:space="preserve">KADLEC, Jaroslav </w:t>
      </w:r>
      <w:r w:rsidRPr="00B77F11">
        <w:rPr>
          <w:i/>
          <w:iCs/>
        </w:rPr>
        <w:t>(</w:t>
      </w:r>
      <w:proofErr w:type="spellStart"/>
      <w:r w:rsidRPr="00B77F11">
        <w:rPr>
          <w:i/>
          <w:iCs/>
        </w:rPr>
        <w:t>ed</w:t>
      </w:r>
      <w:proofErr w:type="spellEnd"/>
      <w:r w:rsidRPr="00B77F11">
        <w:rPr>
          <w:i/>
          <w:iCs/>
        </w:rPr>
        <w:t xml:space="preserve">.). Bohemia </w:t>
      </w:r>
      <w:proofErr w:type="spellStart"/>
      <w:r w:rsidRPr="00B77F11">
        <w:rPr>
          <w:i/>
          <w:iCs/>
        </w:rPr>
        <w:t>sancta</w:t>
      </w:r>
      <w:proofErr w:type="spellEnd"/>
      <w:r w:rsidRPr="00B77F11">
        <w:rPr>
          <w:i/>
          <w:iCs/>
        </w:rPr>
        <w:t>: životopisy českých světců a přátel Božích</w:t>
      </w:r>
      <w:r w:rsidRPr="00B77F11">
        <w:t>. Praha, 1989.</w:t>
      </w:r>
    </w:p>
    <w:p w14:paraId="6056A171" w14:textId="1130A6E9" w:rsidR="004656DB" w:rsidRDefault="004656DB" w:rsidP="00B77F11">
      <w:pPr>
        <w:numPr>
          <w:ilvl w:val="0"/>
          <w:numId w:val="1"/>
        </w:numPr>
      </w:pPr>
      <w:r w:rsidRPr="004656DB">
        <w:t>K</w:t>
      </w:r>
      <w:r>
        <w:t>UBÍN</w:t>
      </w:r>
      <w:r w:rsidRPr="004656DB">
        <w:t xml:space="preserve">, Petr: </w:t>
      </w:r>
      <w:r w:rsidRPr="00A76D84">
        <w:rPr>
          <w:i/>
          <w:iCs/>
        </w:rPr>
        <w:t>Sedm přemyslovských kultů</w:t>
      </w:r>
      <w:r w:rsidRPr="004656DB">
        <w:t>. Praha 2011</w:t>
      </w:r>
      <w:r>
        <w:t>.</w:t>
      </w:r>
    </w:p>
    <w:p w14:paraId="13AE5BAC" w14:textId="77777777" w:rsidR="00312D58" w:rsidRDefault="00312D58" w:rsidP="00312D58">
      <w:pPr>
        <w:numPr>
          <w:ilvl w:val="0"/>
          <w:numId w:val="1"/>
        </w:numPr>
        <w:rPr>
          <w:i/>
          <w:iCs/>
        </w:rPr>
      </w:pPr>
      <w:r>
        <w:t>K</w:t>
      </w:r>
      <w:r>
        <w:t>UBÍN</w:t>
      </w:r>
      <w:r>
        <w:t>, Petr (</w:t>
      </w:r>
      <w:proofErr w:type="spellStart"/>
      <w:r>
        <w:t>ed</w:t>
      </w:r>
      <w:proofErr w:type="spellEnd"/>
      <w:r>
        <w:t xml:space="preserve">.): </w:t>
      </w:r>
      <w:r w:rsidRPr="00312D58">
        <w:rPr>
          <w:i/>
          <w:iCs/>
        </w:rPr>
        <w:t>Svatý Václav: na památku 1100. výročí narození knížete Václava</w:t>
      </w:r>
    </w:p>
    <w:p w14:paraId="4546C38C" w14:textId="6F1BAC50" w:rsidR="00312D58" w:rsidRPr="00312D58" w:rsidRDefault="00312D58" w:rsidP="00312D58">
      <w:pPr>
        <w:ind w:left="720"/>
        <w:rPr>
          <w:i/>
          <w:iCs/>
        </w:rPr>
      </w:pPr>
      <w:r w:rsidRPr="00312D58">
        <w:rPr>
          <w:i/>
          <w:iCs/>
        </w:rPr>
        <w:t>Svatého</w:t>
      </w:r>
      <w:r>
        <w:t>. Praha 2010.</w:t>
      </w:r>
    </w:p>
    <w:p w14:paraId="1D831D7B" w14:textId="5F11F630" w:rsidR="00D72548" w:rsidRDefault="00D72548" w:rsidP="00D72548">
      <w:pPr>
        <w:numPr>
          <w:ilvl w:val="0"/>
          <w:numId w:val="1"/>
        </w:numPr>
      </w:pPr>
      <w:r>
        <w:t>KUBÍN, Petr – PÁTKOVÁ, Hana – PETRÁČEK, Tomáš (</w:t>
      </w:r>
      <w:proofErr w:type="spellStart"/>
      <w:r>
        <w:t>edd</w:t>
      </w:r>
      <w:proofErr w:type="spellEnd"/>
      <w:r>
        <w:t xml:space="preserve">.): </w:t>
      </w:r>
      <w:r w:rsidRPr="00370AAF">
        <w:rPr>
          <w:i/>
          <w:iCs/>
        </w:rPr>
        <w:t>Světci a jejich kult ve středověku</w:t>
      </w:r>
      <w:r>
        <w:t>. Praha 2006.</w:t>
      </w:r>
    </w:p>
    <w:p w14:paraId="4F1E6FDF" w14:textId="33FF4A9D" w:rsidR="004656DB" w:rsidRDefault="004656DB" w:rsidP="00D72548">
      <w:pPr>
        <w:numPr>
          <w:ilvl w:val="0"/>
          <w:numId w:val="1"/>
        </w:numPr>
      </w:pPr>
      <w:r>
        <w:t>KUBÍNOVÁ</w:t>
      </w:r>
      <w:r w:rsidRPr="004656DB">
        <w:t xml:space="preserve">, Kateřina: </w:t>
      </w:r>
      <w:proofErr w:type="spellStart"/>
      <w:r w:rsidRPr="004656DB">
        <w:rPr>
          <w:i/>
          <w:iCs/>
        </w:rPr>
        <w:t>Imitatio</w:t>
      </w:r>
      <w:proofErr w:type="spellEnd"/>
      <w:r w:rsidRPr="004656DB">
        <w:rPr>
          <w:i/>
          <w:iCs/>
        </w:rPr>
        <w:t xml:space="preserve"> </w:t>
      </w:r>
      <w:proofErr w:type="spellStart"/>
      <w:r w:rsidRPr="004656DB">
        <w:rPr>
          <w:i/>
          <w:iCs/>
        </w:rPr>
        <w:t>Romae</w:t>
      </w:r>
      <w:proofErr w:type="spellEnd"/>
      <w:r w:rsidRPr="004656DB">
        <w:rPr>
          <w:i/>
          <w:iCs/>
        </w:rPr>
        <w:t>: Karel IV. a Řím</w:t>
      </w:r>
      <w:r w:rsidRPr="004656DB">
        <w:t>. Praha 2006.</w:t>
      </w:r>
    </w:p>
    <w:p w14:paraId="5CB28304" w14:textId="22FF98D9" w:rsidR="00B77F11" w:rsidRDefault="00B77F11" w:rsidP="00B77F11">
      <w:pPr>
        <w:numPr>
          <w:ilvl w:val="0"/>
          <w:numId w:val="1"/>
        </w:numPr>
      </w:pPr>
      <w:r w:rsidRPr="00B77F11">
        <w:t xml:space="preserve">LE GOFF, Jacques. </w:t>
      </w:r>
      <w:r w:rsidRPr="00B77F11">
        <w:rPr>
          <w:i/>
          <w:iCs/>
        </w:rPr>
        <w:t>Ludvík Svatý</w:t>
      </w:r>
      <w:r w:rsidRPr="00B77F11">
        <w:t>. Praha, 2012.</w:t>
      </w:r>
    </w:p>
    <w:p w14:paraId="42977B9F" w14:textId="112FAD16" w:rsidR="00312D58" w:rsidRDefault="00312D58" w:rsidP="00312D58">
      <w:pPr>
        <w:numPr>
          <w:ilvl w:val="0"/>
          <w:numId w:val="1"/>
        </w:numPr>
      </w:pPr>
      <w:r>
        <w:t>N</w:t>
      </w:r>
      <w:r>
        <w:t>EMEŠ</w:t>
      </w:r>
      <w:r>
        <w:t>, Jaroslav –</w:t>
      </w:r>
      <w:r>
        <w:t xml:space="preserve"> </w:t>
      </w:r>
      <w:r>
        <w:t>K</w:t>
      </w:r>
      <w:r>
        <w:t>OŽIAK</w:t>
      </w:r>
      <w:r>
        <w:t>, Rastislav (</w:t>
      </w:r>
      <w:proofErr w:type="spellStart"/>
      <w:r>
        <w:t>edd</w:t>
      </w:r>
      <w:proofErr w:type="spellEnd"/>
      <w:r>
        <w:t xml:space="preserve">.): </w:t>
      </w:r>
      <w:proofErr w:type="spellStart"/>
      <w:r w:rsidRPr="00312D58">
        <w:rPr>
          <w:i/>
          <w:iCs/>
        </w:rPr>
        <w:t>Svätý</w:t>
      </w:r>
      <w:proofErr w:type="spellEnd"/>
      <w:r w:rsidRPr="00312D58">
        <w:rPr>
          <w:i/>
          <w:iCs/>
        </w:rPr>
        <w:t xml:space="preserve"> Vojtech – </w:t>
      </w:r>
      <w:proofErr w:type="spellStart"/>
      <w:r w:rsidRPr="00312D58">
        <w:rPr>
          <w:i/>
          <w:iCs/>
        </w:rPr>
        <w:t>svätec</w:t>
      </w:r>
      <w:proofErr w:type="spellEnd"/>
      <w:r w:rsidRPr="00312D58">
        <w:rPr>
          <w:i/>
          <w:iCs/>
        </w:rPr>
        <w:t>, doba a kult</w:t>
      </w:r>
      <w:r>
        <w:t>. Bratislava 201</w:t>
      </w:r>
      <w:r>
        <w:t>1.</w:t>
      </w:r>
    </w:p>
    <w:p w14:paraId="76086EEA" w14:textId="6D0FF0E4" w:rsidR="00B77F11" w:rsidRDefault="00B77F11" w:rsidP="00B77F11">
      <w:pPr>
        <w:numPr>
          <w:ilvl w:val="0"/>
          <w:numId w:val="1"/>
        </w:numPr>
      </w:pPr>
      <w:r w:rsidRPr="00B77F11">
        <w:t xml:space="preserve">SCHMITT, Jean-Claude. </w:t>
      </w:r>
      <w:r w:rsidRPr="00B77F11">
        <w:rPr>
          <w:i/>
          <w:iCs/>
        </w:rPr>
        <w:t xml:space="preserve">Svatý chrt: </w:t>
      </w:r>
      <w:proofErr w:type="spellStart"/>
      <w:r w:rsidRPr="00B77F11">
        <w:rPr>
          <w:i/>
          <w:iCs/>
        </w:rPr>
        <w:t>Guinefort</w:t>
      </w:r>
      <w:proofErr w:type="spellEnd"/>
      <w:r w:rsidRPr="00B77F11">
        <w:rPr>
          <w:i/>
          <w:iCs/>
        </w:rPr>
        <w:t>, léčitel dětí ze 13. století</w:t>
      </w:r>
      <w:r w:rsidRPr="00B77F11">
        <w:t>. Praha, 2007.</w:t>
      </w:r>
    </w:p>
    <w:p w14:paraId="43CE6F57" w14:textId="3D0404D1" w:rsidR="00312D58" w:rsidRPr="00D273FF" w:rsidRDefault="00312D58" w:rsidP="00312D58">
      <w:pPr>
        <w:numPr>
          <w:ilvl w:val="0"/>
          <w:numId w:val="1"/>
        </w:numPr>
        <w:rPr>
          <w:i/>
          <w:iCs/>
        </w:rPr>
      </w:pPr>
      <w:r>
        <w:t>S</w:t>
      </w:r>
      <w:r>
        <w:t>LEPIČKA</w:t>
      </w:r>
      <w:r>
        <w:t xml:space="preserve">, Martin: </w:t>
      </w:r>
      <w:r w:rsidRPr="00D273FF">
        <w:rPr>
          <w:i/>
          <w:iCs/>
        </w:rPr>
        <w:t>Úcta k svatému Jeronýmovi v českém středověku. K 1600. výročí smrti</w:t>
      </w:r>
    </w:p>
    <w:p w14:paraId="17995B1C" w14:textId="61923219" w:rsidR="00312D58" w:rsidRDefault="00312D58" w:rsidP="00312D58">
      <w:pPr>
        <w:ind w:left="720"/>
      </w:pPr>
      <w:r w:rsidRPr="00D273FF">
        <w:rPr>
          <w:i/>
          <w:iCs/>
        </w:rPr>
        <w:t>církevního otce svatého Jeronýma</w:t>
      </w:r>
      <w:r>
        <w:t>. Ostrava 2021.</w:t>
      </w:r>
    </w:p>
    <w:p w14:paraId="0F239A2F" w14:textId="382E41DA" w:rsidR="00B77F11" w:rsidRDefault="00B77F11" w:rsidP="00B77F11">
      <w:pPr>
        <w:numPr>
          <w:ilvl w:val="0"/>
          <w:numId w:val="1"/>
        </w:numPr>
      </w:pPr>
      <w:r w:rsidRPr="00B77F11">
        <w:t>SOMMER, Petr (</w:t>
      </w:r>
      <w:proofErr w:type="spellStart"/>
      <w:r w:rsidRPr="00B77F11">
        <w:t>ed</w:t>
      </w:r>
      <w:proofErr w:type="spellEnd"/>
      <w:r w:rsidRPr="00B77F11">
        <w:t>.).</w:t>
      </w:r>
      <w:r w:rsidRPr="00B77F11">
        <w:rPr>
          <w:i/>
          <w:iCs/>
        </w:rPr>
        <w:t xml:space="preserve"> Svatý Prokop, Čechy a střední Evropa</w:t>
      </w:r>
      <w:r w:rsidRPr="00B77F11">
        <w:t>. Praha, 2006.</w:t>
      </w:r>
    </w:p>
    <w:p w14:paraId="61A12C39" w14:textId="49797BE9" w:rsidR="00A05D7E" w:rsidRPr="00B77F11" w:rsidRDefault="00A05D7E" w:rsidP="00B77F11">
      <w:pPr>
        <w:numPr>
          <w:ilvl w:val="0"/>
          <w:numId w:val="1"/>
        </w:numPr>
      </w:pPr>
      <w:r w:rsidRPr="00A05D7E">
        <w:t>S</w:t>
      </w:r>
      <w:r>
        <w:t>OMMER</w:t>
      </w:r>
      <w:r w:rsidRPr="00A05D7E">
        <w:t xml:space="preserve">, Petr: </w:t>
      </w:r>
      <w:r w:rsidRPr="00A76D84">
        <w:rPr>
          <w:i/>
          <w:iCs/>
        </w:rPr>
        <w:t>Svatý Prokop. Z počátků českého státu a církve</w:t>
      </w:r>
      <w:r w:rsidRPr="00A05D7E">
        <w:t>. Praha 2007.</w:t>
      </w:r>
    </w:p>
    <w:p w14:paraId="03E0C475" w14:textId="44C69712" w:rsidR="00B77F11" w:rsidRDefault="00B77F11" w:rsidP="00B77F11">
      <w:pPr>
        <w:numPr>
          <w:ilvl w:val="0"/>
          <w:numId w:val="1"/>
        </w:numPr>
      </w:pPr>
      <w:r w:rsidRPr="00B77F11">
        <w:t xml:space="preserve">SOUKUPOVÁ, Helena. </w:t>
      </w:r>
      <w:r w:rsidRPr="00B77F11">
        <w:rPr>
          <w:i/>
          <w:iCs/>
        </w:rPr>
        <w:t>Svatá Anežka Česká: život a legenda</w:t>
      </w:r>
      <w:r w:rsidRPr="00B77F11">
        <w:t xml:space="preserve">. Praha, 2015. </w:t>
      </w:r>
    </w:p>
    <w:p w14:paraId="652C41BF" w14:textId="652CCB25" w:rsidR="00D273FF" w:rsidRPr="00D273FF" w:rsidRDefault="00D273FF" w:rsidP="00D273FF">
      <w:pPr>
        <w:numPr>
          <w:ilvl w:val="0"/>
          <w:numId w:val="1"/>
        </w:numPr>
        <w:rPr>
          <w:i/>
          <w:iCs/>
        </w:rPr>
      </w:pPr>
      <w:r>
        <w:t>Š</w:t>
      </w:r>
      <w:r>
        <w:t>MIED</w:t>
      </w:r>
      <w:r>
        <w:t xml:space="preserve">, Miroslav: </w:t>
      </w:r>
      <w:r w:rsidRPr="00D273FF">
        <w:rPr>
          <w:i/>
          <w:iCs/>
        </w:rPr>
        <w:t xml:space="preserve">Praga </w:t>
      </w:r>
      <w:proofErr w:type="spellStart"/>
      <w:r w:rsidRPr="00D273FF">
        <w:rPr>
          <w:i/>
          <w:iCs/>
        </w:rPr>
        <w:t>sacra</w:t>
      </w:r>
      <w:proofErr w:type="spellEnd"/>
      <w:r w:rsidRPr="00D273FF">
        <w:rPr>
          <w:i/>
          <w:iCs/>
        </w:rPr>
        <w:t>: k vizi posvátné Prahy císaře Karla IV. a jejím duchovním</w:t>
      </w:r>
    </w:p>
    <w:p w14:paraId="5988EA0D" w14:textId="7487E8A2" w:rsidR="00D273FF" w:rsidRDefault="00D273FF" w:rsidP="00D273FF">
      <w:pPr>
        <w:ind w:left="720"/>
      </w:pPr>
      <w:r w:rsidRPr="00D273FF">
        <w:rPr>
          <w:i/>
          <w:iCs/>
        </w:rPr>
        <w:t>kořenům</w:t>
      </w:r>
      <w:r>
        <w:t>. Praha 2018.</w:t>
      </w:r>
    </w:p>
    <w:p w14:paraId="205745AA" w14:textId="7A6903B8" w:rsidR="00B77F11" w:rsidRDefault="00B77F11" w:rsidP="00B77F11">
      <w:pPr>
        <w:numPr>
          <w:ilvl w:val="0"/>
          <w:numId w:val="1"/>
        </w:numPr>
      </w:pPr>
      <w:r w:rsidRPr="00B77F11">
        <w:t xml:space="preserve">VANÍČEK, Vratislav. </w:t>
      </w:r>
      <w:r w:rsidRPr="00B77F11">
        <w:rPr>
          <w:i/>
          <w:iCs/>
        </w:rPr>
        <w:t>Svatý Václav: panovník a světec v raném středověku</w:t>
      </w:r>
      <w:r w:rsidRPr="00B77F11">
        <w:t>. Praha, 2014.</w:t>
      </w:r>
    </w:p>
    <w:p w14:paraId="29C0A70D" w14:textId="4289B695" w:rsidR="00A05D7E" w:rsidRDefault="00A05D7E" w:rsidP="00B77F11">
      <w:pPr>
        <w:numPr>
          <w:ilvl w:val="0"/>
          <w:numId w:val="1"/>
        </w:numPr>
      </w:pPr>
      <w:r w:rsidRPr="00A05D7E">
        <w:t>V</w:t>
      </w:r>
      <w:r>
        <w:t>AVŘÍNEK</w:t>
      </w:r>
      <w:r w:rsidRPr="00A05D7E">
        <w:t xml:space="preserve">, Vladimír: </w:t>
      </w:r>
      <w:r w:rsidRPr="00A05D7E">
        <w:rPr>
          <w:i/>
          <w:iCs/>
        </w:rPr>
        <w:t>Cyril a Metoděj mezi Konstantinopolí a Římem</w:t>
      </w:r>
      <w:r w:rsidRPr="00A05D7E">
        <w:t>. Praha 2023.</w:t>
      </w:r>
    </w:p>
    <w:p w14:paraId="3C32D528" w14:textId="574ECC20" w:rsidR="004A0066" w:rsidRDefault="001364E2" w:rsidP="004656DB">
      <w:pPr>
        <w:numPr>
          <w:ilvl w:val="0"/>
          <w:numId w:val="1"/>
        </w:numPr>
      </w:pPr>
      <w:r>
        <w:t xml:space="preserve">WIHODA, Martin – REITINGER, Lukáš: </w:t>
      </w:r>
      <w:r w:rsidRPr="001364E2">
        <w:rPr>
          <w:i/>
          <w:iCs/>
        </w:rPr>
        <w:t>Proměna středovýchodní Evropy raného a vrcholného středověku</w:t>
      </w:r>
      <w:r>
        <w:t>. Brno 2010.</w:t>
      </w:r>
    </w:p>
    <w:sectPr w:rsidR="004A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49A"/>
    <w:multiLevelType w:val="hybridMultilevel"/>
    <w:tmpl w:val="A3DCBB0E"/>
    <w:lvl w:ilvl="0" w:tplc="BC6C19E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274CA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B29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65C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030C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0998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4FB9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2AC4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E32A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D02D7"/>
    <w:multiLevelType w:val="hybridMultilevel"/>
    <w:tmpl w:val="4118C150"/>
    <w:lvl w:ilvl="0" w:tplc="D46828F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41F2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4FF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A4E5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C5CF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2EC8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61CE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003A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E0CF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25B88"/>
    <w:multiLevelType w:val="hybridMultilevel"/>
    <w:tmpl w:val="8B585A76"/>
    <w:lvl w:ilvl="0" w:tplc="E0E8BBB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211E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AD6C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4D4B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2BE1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2364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8C9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CCA8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726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CD52E7"/>
    <w:multiLevelType w:val="hybridMultilevel"/>
    <w:tmpl w:val="4F667A2E"/>
    <w:lvl w:ilvl="0" w:tplc="C988E57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C855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0BE6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6BC7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E513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A130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AC4B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C5F9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2339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9C13EB"/>
    <w:multiLevelType w:val="hybridMultilevel"/>
    <w:tmpl w:val="C362F8F0"/>
    <w:lvl w:ilvl="0" w:tplc="ACA014E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2A4E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6CF3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2381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ED41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2706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B48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0285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A426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FC1D28"/>
    <w:multiLevelType w:val="hybridMultilevel"/>
    <w:tmpl w:val="843A0C0C"/>
    <w:lvl w:ilvl="0" w:tplc="9A3A515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6E0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19C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0042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5BC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EEEF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25DC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A4E3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ABB9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0201031">
    <w:abstractNumId w:val="1"/>
  </w:num>
  <w:num w:numId="2" w16cid:durableId="1259170512">
    <w:abstractNumId w:val="0"/>
  </w:num>
  <w:num w:numId="3" w16cid:durableId="1702900711">
    <w:abstractNumId w:val="2"/>
  </w:num>
  <w:num w:numId="4" w16cid:durableId="437800138">
    <w:abstractNumId w:val="5"/>
  </w:num>
  <w:num w:numId="5" w16cid:durableId="1009140541">
    <w:abstractNumId w:val="4"/>
  </w:num>
  <w:num w:numId="6" w16cid:durableId="161732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A5"/>
    <w:rsid w:val="001364E2"/>
    <w:rsid w:val="002872A5"/>
    <w:rsid w:val="00312D58"/>
    <w:rsid w:val="00370AAF"/>
    <w:rsid w:val="004656DB"/>
    <w:rsid w:val="004A0066"/>
    <w:rsid w:val="00A05D7E"/>
    <w:rsid w:val="00A76D84"/>
    <w:rsid w:val="00A86B6C"/>
    <w:rsid w:val="00B77F11"/>
    <w:rsid w:val="00C95B8A"/>
    <w:rsid w:val="00CD457B"/>
    <w:rsid w:val="00D14028"/>
    <w:rsid w:val="00D273FF"/>
    <w:rsid w:val="00D72548"/>
    <w:rsid w:val="00D971D9"/>
    <w:rsid w:val="00E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FCF7"/>
  <w15:chartTrackingRefBased/>
  <w15:docId w15:val="{41C28E81-4107-4C11-9C07-53DCB5C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8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8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9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6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6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5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1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67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Zajíc</dc:creator>
  <cp:keywords/>
  <dc:description/>
  <cp:lastModifiedBy>Libor Zajíc</cp:lastModifiedBy>
  <cp:revision>19</cp:revision>
  <dcterms:created xsi:type="dcterms:W3CDTF">2024-09-20T08:01:00Z</dcterms:created>
  <dcterms:modified xsi:type="dcterms:W3CDTF">2024-09-23T06:26:00Z</dcterms:modified>
</cp:coreProperties>
</file>