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F1747" w14:textId="280B9AC5" w:rsidR="00795677" w:rsidRPr="00C05A23" w:rsidRDefault="00795677">
      <w:pPr>
        <w:rPr>
          <w:rStyle w:val="Hypertextovodkaz"/>
          <w:rFonts w:cs="Times New Roman"/>
          <w:b/>
          <w:bCs/>
          <w:color w:val="auto"/>
          <w:sz w:val="28"/>
          <w:szCs w:val="28"/>
          <w:u w:val="none"/>
        </w:rPr>
      </w:pPr>
      <w:r w:rsidRPr="00C05A23">
        <w:rPr>
          <w:rStyle w:val="Hypertextovodkaz"/>
          <w:rFonts w:cs="Times New Roman"/>
          <w:b/>
          <w:bCs/>
          <w:color w:val="auto"/>
          <w:sz w:val="28"/>
          <w:szCs w:val="28"/>
          <w:u w:val="none"/>
        </w:rPr>
        <w:t xml:space="preserve">Platón </w:t>
      </w:r>
      <w:proofErr w:type="spellStart"/>
      <w:r w:rsidRPr="00C05A23">
        <w:rPr>
          <w:rStyle w:val="Hypertextovodkaz"/>
          <w:rFonts w:cs="Times New Roman"/>
          <w:b/>
          <w:bCs/>
          <w:color w:val="auto"/>
          <w:sz w:val="28"/>
          <w:szCs w:val="28"/>
          <w:u w:val="none"/>
        </w:rPr>
        <w:t>Faidros</w:t>
      </w:r>
      <w:proofErr w:type="spellEnd"/>
      <w:r w:rsidRPr="00C05A23">
        <w:rPr>
          <w:rStyle w:val="Hypertextovodkaz"/>
          <w:rFonts w:cs="Times New Roman"/>
          <w:b/>
          <w:bCs/>
          <w:color w:val="auto"/>
          <w:sz w:val="28"/>
          <w:szCs w:val="28"/>
          <w:u w:val="none"/>
        </w:rPr>
        <w:t xml:space="preserve"> (</w:t>
      </w:r>
      <w:proofErr w:type="spellStart"/>
      <w:r w:rsidRPr="00C05A23">
        <w:rPr>
          <w:rStyle w:val="Hypertextovodkaz"/>
          <w:rFonts w:cs="Times New Roman"/>
          <w:b/>
          <w:bCs/>
          <w:color w:val="auto"/>
          <w:sz w:val="28"/>
          <w:szCs w:val="28"/>
          <w:u w:val="none"/>
        </w:rPr>
        <w:t>Sókratés</w:t>
      </w:r>
      <w:proofErr w:type="spellEnd"/>
      <w:r w:rsidRPr="00C05A23">
        <w:rPr>
          <w:rStyle w:val="Hypertextovodkaz"/>
          <w:rFonts w:cs="Times New Roman"/>
          <w:b/>
          <w:bCs/>
          <w:color w:val="auto"/>
          <w:sz w:val="28"/>
          <w:szCs w:val="28"/>
          <w:u w:val="none"/>
        </w:rPr>
        <w:t xml:space="preserve">, </w:t>
      </w:r>
      <w:proofErr w:type="spellStart"/>
      <w:r w:rsidRPr="00C05A23">
        <w:rPr>
          <w:rStyle w:val="Hypertextovodkaz"/>
          <w:rFonts w:cs="Times New Roman"/>
          <w:b/>
          <w:bCs/>
          <w:color w:val="auto"/>
          <w:sz w:val="28"/>
          <w:szCs w:val="28"/>
          <w:u w:val="none"/>
        </w:rPr>
        <w:t>Faidros</w:t>
      </w:r>
      <w:proofErr w:type="spellEnd"/>
      <w:r w:rsidRPr="00C05A23">
        <w:rPr>
          <w:rStyle w:val="Hypertextovodkaz"/>
          <w:rFonts w:cs="Times New Roman"/>
          <w:b/>
          <w:bCs/>
          <w:color w:val="auto"/>
          <w:sz w:val="28"/>
          <w:szCs w:val="28"/>
          <w:u w:val="none"/>
        </w:rPr>
        <w:t xml:space="preserve">, </w:t>
      </w:r>
      <w:proofErr w:type="spellStart"/>
      <w:r w:rsidRPr="00C05A23">
        <w:rPr>
          <w:rStyle w:val="Hypertextovodkaz"/>
          <w:rFonts w:cs="Times New Roman"/>
          <w:b/>
          <w:bCs/>
          <w:color w:val="auto"/>
          <w:sz w:val="28"/>
          <w:szCs w:val="28"/>
          <w:u w:val="none"/>
        </w:rPr>
        <w:t>Thoft</w:t>
      </w:r>
      <w:proofErr w:type="spellEnd"/>
      <w:r w:rsidRPr="00C05A23">
        <w:rPr>
          <w:rStyle w:val="Hypertextovodkaz"/>
          <w:rFonts w:cs="Times New Roman"/>
          <w:b/>
          <w:bCs/>
          <w:color w:val="auto"/>
          <w:sz w:val="28"/>
          <w:szCs w:val="28"/>
          <w:u w:val="none"/>
        </w:rPr>
        <w:t xml:space="preserve">, </w:t>
      </w:r>
      <w:proofErr w:type="spellStart"/>
      <w:r w:rsidRPr="00C05A23">
        <w:rPr>
          <w:rStyle w:val="Hypertextovodkaz"/>
          <w:rFonts w:cs="Times New Roman"/>
          <w:b/>
          <w:bCs/>
          <w:color w:val="auto"/>
          <w:sz w:val="28"/>
          <w:szCs w:val="28"/>
          <w:u w:val="none"/>
        </w:rPr>
        <w:t>Tham</w:t>
      </w:r>
      <w:r w:rsidR="001557CF">
        <w:rPr>
          <w:rStyle w:val="Hypertextovodkaz"/>
          <w:rFonts w:cs="Times New Roman"/>
          <w:b/>
          <w:bCs/>
          <w:color w:val="auto"/>
          <w:sz w:val="28"/>
          <w:szCs w:val="28"/>
          <w:u w:val="none"/>
        </w:rPr>
        <w:t>o</w:t>
      </w:r>
      <w:r w:rsidRPr="00C05A23">
        <w:rPr>
          <w:rStyle w:val="Hypertextovodkaz"/>
          <w:rFonts w:cs="Times New Roman"/>
          <w:b/>
          <w:bCs/>
          <w:color w:val="auto"/>
          <w:sz w:val="28"/>
          <w:szCs w:val="28"/>
          <w:u w:val="none"/>
        </w:rPr>
        <w:t>s</w:t>
      </w:r>
      <w:proofErr w:type="spellEnd"/>
      <w:r w:rsidRPr="00C05A23">
        <w:rPr>
          <w:rStyle w:val="Hypertextovodkaz"/>
          <w:rFonts w:cs="Times New Roman"/>
          <w:b/>
          <w:bCs/>
          <w:color w:val="auto"/>
          <w:sz w:val="28"/>
          <w:szCs w:val="28"/>
          <w:u w:val="none"/>
        </w:rPr>
        <w:t>)</w:t>
      </w:r>
    </w:p>
    <w:p w14:paraId="77FBB21E" w14:textId="77777777" w:rsidR="00795677" w:rsidRPr="00C05A23" w:rsidRDefault="00795677" w:rsidP="00795677">
      <w:pPr>
        <w:pStyle w:val="Normlnweb"/>
        <w:rPr>
          <w:rFonts w:ascii="Times New Roman" w:eastAsia="Times New Roman" w:hAnsi="Times New Roman" w:cs="Times New Roman"/>
          <w:noProof/>
          <w:sz w:val="28"/>
          <w:szCs w:val="28"/>
        </w:rPr>
      </w:pPr>
      <w:r w:rsidRPr="00C05A23">
        <w:rPr>
          <w:rStyle w:val="Siln"/>
          <w:rFonts w:ascii="Times New Roman" w:hAnsi="Times New Roman" w:cs="Times New Roman"/>
          <w:noProof/>
          <w:sz w:val="28"/>
          <w:szCs w:val="28"/>
        </w:rPr>
        <w:t>Tí, ktorí sa písm</w:t>
      </w:r>
      <w:r w:rsidRPr="002D4CAE">
        <w:rPr>
          <w:rStyle w:val="Siln"/>
          <w:rFonts w:ascii="Times New Roman" w:hAnsi="Times New Roman" w:cs="Times New Roman"/>
          <w:noProof/>
          <w:sz w:val="28"/>
          <w:szCs w:val="28"/>
        </w:rPr>
        <w:t>o naučia</w:t>
      </w:r>
      <w:r w:rsidRPr="00C05A23">
        <w:rPr>
          <w:rFonts w:ascii="Times New Roman" w:hAnsi="Times New Roman" w:cs="Times New Roman"/>
          <w:noProof/>
          <w:sz w:val="28"/>
          <w:szCs w:val="28"/>
          <w:u w:val="single"/>
        </w:rPr>
        <w:t>,</w:t>
      </w:r>
      <w:r w:rsidRPr="00C05A23">
        <w:rPr>
          <w:rFonts w:ascii="Times New Roman" w:hAnsi="Times New Roman" w:cs="Times New Roman"/>
          <w:noProof/>
          <w:sz w:val="28"/>
          <w:szCs w:val="28"/>
        </w:rPr>
        <w:t xml:space="preserve"> prestanú používať pamäť a začnú zabúdať, lebo sa budú spoliehať na písmo a nebudú si spomínať sami zo svojho vnútra, ale len tak povrchne, navonok. </w:t>
      </w:r>
    </w:p>
    <w:p w14:paraId="0DED3099" w14:textId="77777777" w:rsidR="00795677" w:rsidRPr="00C05A23" w:rsidRDefault="00795677" w:rsidP="00795677">
      <w:pPr>
        <w:pStyle w:val="Normlnweb"/>
        <w:rPr>
          <w:rFonts w:ascii="Times New Roman" w:hAnsi="Times New Roman" w:cs="Times New Roman"/>
          <w:noProof/>
          <w:sz w:val="28"/>
          <w:szCs w:val="28"/>
        </w:rPr>
      </w:pPr>
      <w:r w:rsidRPr="00C05A23">
        <w:rPr>
          <w:rFonts w:ascii="Times New Roman" w:hAnsi="Times New Roman" w:cs="Times New Roman"/>
          <w:noProof/>
          <w:sz w:val="28"/>
          <w:szCs w:val="28"/>
        </w:rPr>
        <w:t xml:space="preserve">          Čitanie je len prostriedok na pripomínanie, ale nie je to pamäť. Poskytuje čitatelom len zdanie múdrosti, nie tú skutočnú, lebo sa dozvedia mnoho vecí bez učenia a tak si budu mysliet, ze veľa vedia, no v skutočnosti nebudú vedieť nič. </w:t>
      </w:r>
    </w:p>
    <w:p w14:paraId="5F6E0F42" w14:textId="77777777" w:rsidR="00795677" w:rsidRPr="00C05A23" w:rsidRDefault="00795677" w:rsidP="00795677">
      <w:pPr>
        <w:pStyle w:val="Normlnweb"/>
        <w:rPr>
          <w:rFonts w:ascii="Times New Roman" w:hAnsi="Times New Roman" w:cs="Times New Roman"/>
          <w:sz w:val="28"/>
          <w:szCs w:val="28"/>
        </w:rPr>
      </w:pPr>
      <w:r w:rsidRPr="00C05A23">
        <w:rPr>
          <w:rFonts w:ascii="Times New Roman" w:hAnsi="Times New Roman" w:cs="Times New Roman"/>
          <w:noProof/>
          <w:sz w:val="28"/>
          <w:szCs w:val="28"/>
        </w:rPr>
        <w:t>          Bude s nimi tažka reč, lebo namiesto získavania múdrosti,</w:t>
      </w:r>
      <w:r w:rsidRPr="00C05A23">
        <w:rPr>
          <w:rStyle w:val="Siln"/>
          <w:rFonts w:ascii="Times New Roman" w:hAnsi="Times New Roman" w:cs="Times New Roman"/>
          <w:noProof/>
          <w:sz w:val="28"/>
          <w:szCs w:val="28"/>
        </w:rPr>
        <w:t xml:space="preserve"> </w:t>
      </w:r>
      <w:r w:rsidRPr="00C05A23">
        <w:rPr>
          <w:rStyle w:val="Siln"/>
          <w:rFonts w:ascii="Times New Roman" w:hAnsi="Times New Roman" w:cs="Times New Roman"/>
          <w:noProof/>
          <w:sz w:val="28"/>
          <w:szCs w:val="28"/>
          <w:u w:val="single"/>
        </w:rPr>
        <w:t>budú len memorovať falošnú vzdelanosť.</w:t>
      </w:r>
      <w:r w:rsidRPr="00C05A23">
        <w:rPr>
          <w:rFonts w:ascii="Times New Roman" w:hAnsi="Times New Roman" w:cs="Times New Roman"/>
          <w:noProof/>
          <w:sz w:val="28"/>
          <w:szCs w:val="28"/>
        </w:rPr>
        <w:t>  </w:t>
      </w:r>
    </w:p>
    <w:p w14:paraId="1904256C" w14:textId="77777777" w:rsidR="002D4CAE" w:rsidRDefault="002D4CAE">
      <w:pPr>
        <w:rPr>
          <w:rFonts w:cs="Times New Roman"/>
          <w:sz w:val="28"/>
          <w:szCs w:val="28"/>
        </w:rPr>
      </w:pPr>
    </w:p>
    <w:p w14:paraId="24ACE441" w14:textId="18DE08CB" w:rsidR="00795677" w:rsidRPr="00C05A23" w:rsidRDefault="00795677">
      <w:pPr>
        <w:rPr>
          <w:rFonts w:cs="Times New Roman"/>
          <w:sz w:val="28"/>
          <w:szCs w:val="28"/>
          <w:lang w:val="fr-CA"/>
        </w:rPr>
      </w:pPr>
      <w:r w:rsidRPr="00C05A23">
        <w:rPr>
          <w:rFonts w:cs="Times New Roman"/>
          <w:sz w:val="28"/>
          <w:szCs w:val="28"/>
        </w:rPr>
        <w:t>SOCRATE (</w:t>
      </w:r>
      <w:proofErr w:type="spellStart"/>
      <w:r w:rsidRPr="00C05A23">
        <w:rPr>
          <w:rFonts w:cs="Times New Roman"/>
          <w:sz w:val="28"/>
          <w:szCs w:val="28"/>
        </w:rPr>
        <w:t>répondant</w:t>
      </w:r>
      <w:proofErr w:type="spellEnd"/>
      <w:r w:rsidRPr="00C05A23">
        <w:rPr>
          <w:rFonts w:cs="Times New Roman"/>
          <w:sz w:val="28"/>
          <w:szCs w:val="28"/>
        </w:rPr>
        <w:t xml:space="preserve"> </w:t>
      </w:r>
      <w:r w:rsidRPr="00C05A23">
        <w:rPr>
          <w:rFonts w:cs="Times New Roman"/>
          <w:sz w:val="28"/>
          <w:szCs w:val="28"/>
          <w:lang w:val="fr-CA"/>
        </w:rPr>
        <w:t>à Phèdre)</w:t>
      </w:r>
    </w:p>
    <w:p w14:paraId="3D58F0D4" w14:textId="77777777" w:rsidR="00795677" w:rsidRPr="00C05A23" w:rsidRDefault="00795677">
      <w:pPr>
        <w:rPr>
          <w:rFonts w:cs="Times New Roman"/>
          <w:sz w:val="28"/>
          <w:szCs w:val="28"/>
          <w:lang w:val="fr-FR"/>
        </w:rPr>
      </w:pPr>
      <w:r w:rsidRPr="00C05A23">
        <w:rPr>
          <w:rFonts w:cs="Times New Roman"/>
          <w:sz w:val="28"/>
          <w:szCs w:val="28"/>
          <w:lang w:val="fr-FR"/>
        </w:rPr>
        <w:t xml:space="preserve">J'ai donc ouï dire qu'il existait près de Naucratis, en Égypte, un des antiques dieux de ce pays, et qu'à ce dieu les Égyptiens consacrèrent l'oiseau qu'ils appelaient ibis. Ce dieu se nommait </w:t>
      </w:r>
      <w:proofErr w:type="spellStart"/>
      <w:r w:rsidRPr="00C05A23">
        <w:rPr>
          <w:rFonts w:cs="Times New Roman"/>
          <w:sz w:val="28"/>
          <w:szCs w:val="28"/>
          <w:lang w:val="fr-FR"/>
        </w:rPr>
        <w:t>Theuth</w:t>
      </w:r>
      <w:proofErr w:type="spellEnd"/>
      <w:r w:rsidRPr="00C05A23">
        <w:rPr>
          <w:rFonts w:cs="Times New Roman"/>
          <w:sz w:val="28"/>
          <w:szCs w:val="28"/>
          <w:lang w:val="fr-FR"/>
        </w:rPr>
        <w:t>. C'est lui qui le premier inventa la     science des nombres, le calcul, la géométrie, l'astronomie, le trictrac, les dés, et enfin l'écriture (</w:t>
      </w:r>
      <w:proofErr w:type="spellStart"/>
      <w:r w:rsidRPr="00C05A23">
        <w:rPr>
          <w:rFonts w:cs="Times New Roman"/>
          <w:b/>
          <w:bCs/>
          <w:i/>
          <w:iCs/>
          <w:sz w:val="28"/>
          <w:szCs w:val="28"/>
          <w:lang w:val="fr-FR"/>
        </w:rPr>
        <w:t>grammata</w:t>
      </w:r>
      <w:proofErr w:type="spellEnd"/>
      <w:r w:rsidRPr="00C05A23">
        <w:rPr>
          <w:rFonts w:cs="Times New Roman"/>
          <w:sz w:val="28"/>
          <w:szCs w:val="28"/>
          <w:lang w:val="fr-FR"/>
        </w:rPr>
        <w:t xml:space="preserve">). Le roi </w:t>
      </w:r>
      <w:proofErr w:type="spellStart"/>
      <w:r w:rsidRPr="00C05A23">
        <w:rPr>
          <w:rFonts w:cs="Times New Roman"/>
          <w:sz w:val="28"/>
          <w:szCs w:val="28"/>
          <w:lang w:val="fr-FR"/>
        </w:rPr>
        <w:t>Thamous</w:t>
      </w:r>
      <w:proofErr w:type="spellEnd"/>
      <w:r w:rsidRPr="00C05A23">
        <w:rPr>
          <w:rFonts w:cs="Times New Roman"/>
          <w:sz w:val="28"/>
          <w:szCs w:val="28"/>
          <w:lang w:val="fr-FR"/>
        </w:rPr>
        <w:t xml:space="preserve"> régnait alors sur toute la contrée ; il habitait la grande ville de la Haute-Égypte que les Grecs appellent Thèbes l'égyptienne, comme ils nomment Ammon le dieu-roi </w:t>
      </w:r>
      <w:proofErr w:type="spellStart"/>
      <w:r w:rsidRPr="00C05A23">
        <w:rPr>
          <w:rFonts w:cs="Times New Roman"/>
          <w:sz w:val="28"/>
          <w:szCs w:val="28"/>
          <w:lang w:val="fr-FR"/>
        </w:rPr>
        <w:t>Thamous</w:t>
      </w:r>
      <w:proofErr w:type="spellEnd"/>
      <w:r w:rsidRPr="00C05A23">
        <w:rPr>
          <w:rFonts w:cs="Times New Roman"/>
          <w:sz w:val="28"/>
          <w:szCs w:val="28"/>
          <w:lang w:val="fr-FR"/>
        </w:rPr>
        <w:t xml:space="preserve">. </w:t>
      </w:r>
      <w:proofErr w:type="spellStart"/>
      <w:r w:rsidRPr="00C05A23">
        <w:rPr>
          <w:rFonts w:cs="Times New Roman"/>
          <w:sz w:val="28"/>
          <w:szCs w:val="28"/>
          <w:lang w:val="fr-FR"/>
        </w:rPr>
        <w:t>Theuth</w:t>
      </w:r>
      <w:proofErr w:type="spellEnd"/>
      <w:r w:rsidRPr="00C05A23">
        <w:rPr>
          <w:rFonts w:cs="Times New Roman"/>
          <w:sz w:val="28"/>
          <w:szCs w:val="28"/>
          <w:lang w:val="fr-FR"/>
        </w:rPr>
        <w:t xml:space="preserve"> vint donc trouver ce roi pour lui montrer les   arts qu'il avait inventés, et il lui dit qu'il fallait les répandre parmi les Égyptiens. Le roi lui demanda de quelle utilité serait chacun des arts. Le dieu le renseigna ; et, selon qu'il les jugeait être un bien ou un mal, le roi approuvait ou blâmait. On dit que </w:t>
      </w:r>
      <w:proofErr w:type="spellStart"/>
      <w:r w:rsidRPr="00C05A23">
        <w:rPr>
          <w:rFonts w:cs="Times New Roman"/>
          <w:sz w:val="28"/>
          <w:szCs w:val="28"/>
          <w:lang w:val="fr-FR"/>
        </w:rPr>
        <w:t>Thamous</w:t>
      </w:r>
      <w:proofErr w:type="spellEnd"/>
      <w:r w:rsidRPr="00C05A23">
        <w:rPr>
          <w:rFonts w:cs="Times New Roman"/>
          <w:sz w:val="28"/>
          <w:szCs w:val="28"/>
          <w:lang w:val="fr-FR"/>
        </w:rPr>
        <w:t xml:space="preserve"> fit à </w:t>
      </w:r>
      <w:proofErr w:type="spellStart"/>
      <w:r w:rsidRPr="00C05A23">
        <w:rPr>
          <w:rFonts w:cs="Times New Roman"/>
          <w:sz w:val="28"/>
          <w:szCs w:val="28"/>
          <w:lang w:val="fr-FR"/>
        </w:rPr>
        <w:t>Theuth</w:t>
      </w:r>
      <w:proofErr w:type="spellEnd"/>
      <w:r w:rsidRPr="00C05A23">
        <w:rPr>
          <w:rFonts w:cs="Times New Roman"/>
          <w:sz w:val="28"/>
          <w:szCs w:val="28"/>
          <w:lang w:val="fr-FR"/>
        </w:rPr>
        <w:t xml:space="preserve"> beaucoup d'observations pour et contre chaque art. Il serait trop long de les exposer. Mais, quand on en vint à l'écriture :</w:t>
      </w:r>
    </w:p>
    <w:p w14:paraId="7B7FD463" w14:textId="77777777" w:rsidR="00795677" w:rsidRPr="00C05A23" w:rsidRDefault="00795677">
      <w:pPr>
        <w:rPr>
          <w:rFonts w:cs="Times New Roman"/>
          <w:sz w:val="28"/>
          <w:szCs w:val="28"/>
          <w:lang w:val="fr-FR"/>
        </w:rPr>
      </w:pPr>
    </w:p>
    <w:p w14:paraId="5BF5B3A9" w14:textId="181BBF1F" w:rsidR="00795677" w:rsidRPr="00C05A23" w:rsidRDefault="00795677">
      <w:pPr>
        <w:rPr>
          <w:rFonts w:cs="Times New Roman"/>
          <w:sz w:val="28"/>
          <w:szCs w:val="28"/>
          <w:lang w:val="fr-FR"/>
        </w:rPr>
      </w:pPr>
      <w:r w:rsidRPr="00C05A23">
        <w:rPr>
          <w:rFonts w:cs="Times New Roman"/>
          <w:sz w:val="28"/>
          <w:szCs w:val="28"/>
          <w:lang w:val="fr-FR"/>
        </w:rPr>
        <w:t xml:space="preserve"> « Roi, lui dit </w:t>
      </w:r>
      <w:proofErr w:type="spellStart"/>
      <w:r w:rsidRPr="00C05A23">
        <w:rPr>
          <w:rFonts w:cs="Times New Roman"/>
          <w:sz w:val="28"/>
          <w:szCs w:val="28"/>
          <w:lang w:val="fr-FR"/>
        </w:rPr>
        <w:t>Theuth</w:t>
      </w:r>
      <w:proofErr w:type="spellEnd"/>
      <w:r w:rsidRPr="00C05A23">
        <w:rPr>
          <w:rFonts w:cs="Times New Roman"/>
          <w:sz w:val="28"/>
          <w:szCs w:val="28"/>
          <w:lang w:val="fr-FR"/>
        </w:rPr>
        <w:t>, cette science rendra les Égyptiens plus savants et facilitera l'art de se souvenir, car j'ai trouvé un remède (</w:t>
      </w:r>
      <w:proofErr w:type="spellStart"/>
      <w:r w:rsidRPr="00C05A23">
        <w:rPr>
          <w:rFonts w:cs="Times New Roman"/>
          <w:b/>
          <w:bCs/>
          <w:i/>
          <w:iCs/>
          <w:sz w:val="28"/>
          <w:szCs w:val="28"/>
          <w:lang w:val="fr-FR"/>
        </w:rPr>
        <w:t>pharmakon</w:t>
      </w:r>
      <w:proofErr w:type="spellEnd"/>
      <w:r w:rsidRPr="00C05A23">
        <w:rPr>
          <w:rFonts w:cs="Times New Roman"/>
          <w:sz w:val="28"/>
          <w:szCs w:val="28"/>
          <w:lang w:val="fr-FR"/>
        </w:rPr>
        <w:t>) pour soulager la science (</w:t>
      </w:r>
      <w:proofErr w:type="spellStart"/>
      <w:r w:rsidRPr="00C05A23">
        <w:rPr>
          <w:rFonts w:cs="Times New Roman"/>
          <w:b/>
          <w:bCs/>
          <w:i/>
          <w:iCs/>
          <w:sz w:val="28"/>
          <w:szCs w:val="28"/>
          <w:lang w:val="fr-FR"/>
        </w:rPr>
        <w:t>sophia</w:t>
      </w:r>
      <w:proofErr w:type="spellEnd"/>
      <w:r w:rsidRPr="00C05A23">
        <w:rPr>
          <w:rFonts w:cs="Times New Roman"/>
          <w:sz w:val="28"/>
          <w:szCs w:val="28"/>
          <w:lang w:val="fr-FR"/>
        </w:rPr>
        <w:t>) et la mémoire. »</w:t>
      </w:r>
    </w:p>
    <w:p w14:paraId="163A9360" w14:textId="77777777" w:rsidR="00795677" w:rsidRPr="00C05A23" w:rsidRDefault="00795677">
      <w:pPr>
        <w:rPr>
          <w:rFonts w:cs="Times New Roman"/>
          <w:sz w:val="28"/>
          <w:szCs w:val="28"/>
          <w:lang w:val="fr-FR"/>
        </w:rPr>
      </w:pPr>
      <w:r w:rsidRPr="00C05A23">
        <w:rPr>
          <w:rFonts w:cs="Times New Roman"/>
          <w:sz w:val="28"/>
          <w:szCs w:val="28"/>
          <w:lang w:val="fr-FR"/>
        </w:rPr>
        <w:t>Et le roi répondit :</w:t>
      </w:r>
    </w:p>
    <w:p w14:paraId="2E4AC341" w14:textId="69426AF2" w:rsidR="00795677" w:rsidRPr="00C05A23" w:rsidRDefault="00795677">
      <w:pPr>
        <w:rPr>
          <w:rFonts w:cs="Times New Roman"/>
          <w:sz w:val="28"/>
          <w:szCs w:val="28"/>
          <w:lang w:val="fr-FR"/>
        </w:rPr>
      </w:pPr>
      <w:r w:rsidRPr="00C05A23">
        <w:rPr>
          <w:rFonts w:cs="Times New Roman"/>
          <w:sz w:val="28"/>
          <w:szCs w:val="28"/>
          <w:lang w:val="fr-FR"/>
        </w:rPr>
        <w:t xml:space="preserve"> - Très ingénieux </w:t>
      </w:r>
      <w:proofErr w:type="spellStart"/>
      <w:r w:rsidRPr="00C05A23">
        <w:rPr>
          <w:rFonts w:cs="Times New Roman"/>
          <w:sz w:val="28"/>
          <w:szCs w:val="28"/>
          <w:lang w:val="fr-FR"/>
        </w:rPr>
        <w:t>Theuth</w:t>
      </w:r>
      <w:proofErr w:type="spellEnd"/>
      <w:r w:rsidRPr="00C05A23">
        <w:rPr>
          <w:rFonts w:cs="Times New Roman"/>
          <w:sz w:val="28"/>
          <w:szCs w:val="28"/>
          <w:lang w:val="fr-FR"/>
        </w:rPr>
        <w:t>, tel homme est capable de créer les arts, et tel autre est à même de juger quel lot d'utilité ou de nocivité ils conféreront à ceux qui en feront usage. Et c'est ainsi que toi, père de l'écriture (</w:t>
      </w:r>
      <w:proofErr w:type="spellStart"/>
      <w:r w:rsidRPr="00C05A23">
        <w:rPr>
          <w:rFonts w:cs="Times New Roman"/>
          <w:b/>
          <w:bCs/>
          <w:i/>
          <w:iCs/>
          <w:sz w:val="28"/>
          <w:szCs w:val="28"/>
          <w:lang w:val="fr-FR"/>
        </w:rPr>
        <w:t>patêr</w:t>
      </w:r>
      <w:proofErr w:type="spellEnd"/>
      <w:r w:rsidRPr="00C05A23">
        <w:rPr>
          <w:rFonts w:cs="Times New Roman"/>
          <w:b/>
          <w:bCs/>
          <w:i/>
          <w:iCs/>
          <w:sz w:val="28"/>
          <w:szCs w:val="28"/>
          <w:lang w:val="fr-FR"/>
        </w:rPr>
        <w:t xml:space="preserve"> </w:t>
      </w:r>
      <w:proofErr w:type="spellStart"/>
      <w:r w:rsidRPr="00C05A23">
        <w:rPr>
          <w:rFonts w:cs="Times New Roman"/>
          <w:b/>
          <w:bCs/>
          <w:i/>
          <w:iCs/>
          <w:sz w:val="28"/>
          <w:szCs w:val="28"/>
          <w:lang w:val="fr-FR"/>
        </w:rPr>
        <w:t>ôn</w:t>
      </w:r>
      <w:proofErr w:type="spellEnd"/>
      <w:r w:rsidRPr="00C05A23">
        <w:rPr>
          <w:rFonts w:cs="Times New Roman"/>
          <w:b/>
          <w:bCs/>
          <w:i/>
          <w:iCs/>
          <w:sz w:val="28"/>
          <w:szCs w:val="28"/>
          <w:lang w:val="fr-FR"/>
        </w:rPr>
        <w:t xml:space="preserve"> </w:t>
      </w:r>
      <w:proofErr w:type="spellStart"/>
      <w:r w:rsidRPr="00C05A23">
        <w:rPr>
          <w:rFonts w:cs="Times New Roman"/>
          <w:b/>
          <w:bCs/>
          <w:i/>
          <w:iCs/>
          <w:sz w:val="28"/>
          <w:szCs w:val="28"/>
          <w:lang w:val="fr-FR"/>
        </w:rPr>
        <w:t>grammatôn</w:t>
      </w:r>
      <w:proofErr w:type="spellEnd"/>
      <w:r w:rsidRPr="00C05A23">
        <w:rPr>
          <w:rFonts w:cs="Times New Roman"/>
          <w:sz w:val="28"/>
          <w:szCs w:val="28"/>
          <w:lang w:val="fr-FR"/>
        </w:rPr>
        <w:t>), tu lui attribues, par   bienveillance, tout le contraire de ce qu'elle peut apporter.</w:t>
      </w:r>
    </w:p>
    <w:p w14:paraId="5943B129" w14:textId="77777777" w:rsidR="00795677" w:rsidRPr="00C05A23" w:rsidRDefault="00795677">
      <w:pPr>
        <w:rPr>
          <w:rFonts w:cs="Times New Roman"/>
          <w:sz w:val="28"/>
          <w:szCs w:val="28"/>
          <w:lang w:val="fr-FR"/>
        </w:rPr>
      </w:pPr>
    </w:p>
    <w:p w14:paraId="39C75192" w14:textId="4C3CB0B3" w:rsidR="00795677" w:rsidRPr="00C05A23" w:rsidRDefault="00795677">
      <w:pPr>
        <w:rPr>
          <w:rFonts w:cs="Times New Roman"/>
          <w:sz w:val="28"/>
          <w:szCs w:val="28"/>
          <w:lang w:val="fr-FR"/>
        </w:rPr>
      </w:pPr>
      <w:r w:rsidRPr="00C05A23">
        <w:rPr>
          <w:rFonts w:cs="Times New Roman"/>
          <w:sz w:val="28"/>
          <w:szCs w:val="28"/>
          <w:lang w:val="fr-FR"/>
        </w:rPr>
        <w:t>[275] Elle ne peut produire dans les âmes, en effet, que l'oubli de ce qu'elles savent en leur faisant négliger la mémoire. Parce qu'ils auront foi dans l'écriture, c'est par le dehors, par des empreintes étrangères, et non plus du dedans et du fond d'eux-mêmes, que les hommes chercheront à se ressouvenir. Tu as trouvé le remède (</w:t>
      </w:r>
      <w:proofErr w:type="spellStart"/>
      <w:r w:rsidRPr="00C05A23">
        <w:rPr>
          <w:rFonts w:cs="Times New Roman"/>
          <w:b/>
          <w:bCs/>
          <w:i/>
          <w:iCs/>
          <w:sz w:val="28"/>
          <w:szCs w:val="28"/>
          <w:lang w:val="fr-FR"/>
        </w:rPr>
        <w:t>pharmakon</w:t>
      </w:r>
      <w:proofErr w:type="spellEnd"/>
      <w:r w:rsidRPr="00C05A23">
        <w:rPr>
          <w:rFonts w:cs="Times New Roman"/>
          <w:sz w:val="28"/>
          <w:szCs w:val="28"/>
          <w:lang w:val="fr-FR"/>
        </w:rPr>
        <w:t xml:space="preserve">), non point pour enrichir la mémoire, mais pour conserver les souvenirs qu'elle a. </w:t>
      </w:r>
      <w:r w:rsidRPr="00C05A23">
        <w:rPr>
          <w:rFonts w:cs="Times New Roman"/>
          <w:b/>
          <w:bCs/>
          <w:sz w:val="28"/>
          <w:szCs w:val="28"/>
          <w:lang w:val="fr-FR"/>
        </w:rPr>
        <w:t xml:space="preserve">Tu donnes à tes disciples la présomption qu'ils ont la </w:t>
      </w:r>
      <w:r w:rsidRPr="00C05A23">
        <w:rPr>
          <w:rFonts w:cs="Times New Roman"/>
          <w:b/>
          <w:bCs/>
          <w:sz w:val="28"/>
          <w:szCs w:val="28"/>
          <w:lang w:val="fr-FR"/>
        </w:rPr>
        <w:lastRenderedPageBreak/>
        <w:t>science, non la science elle-même.</w:t>
      </w:r>
      <w:r w:rsidRPr="00C05A23">
        <w:rPr>
          <w:rFonts w:cs="Times New Roman"/>
          <w:sz w:val="28"/>
          <w:szCs w:val="28"/>
          <w:lang w:val="fr-FR"/>
        </w:rPr>
        <w:t>  Quand ils auront, en effet, beaucoup appris sans maître, ils s'imagineront devenus très savants, et ils ne seront pour la plupart que des ignorants de commerce incommode, des savants imaginaires (</w:t>
      </w:r>
      <w:proofErr w:type="spellStart"/>
      <w:r w:rsidRPr="00C05A23">
        <w:rPr>
          <w:rFonts w:cs="Times New Roman"/>
          <w:b/>
          <w:bCs/>
          <w:i/>
          <w:iCs/>
          <w:sz w:val="28"/>
          <w:szCs w:val="28"/>
          <w:lang w:val="fr-FR"/>
        </w:rPr>
        <w:t>doxosophoi</w:t>
      </w:r>
      <w:proofErr w:type="spellEnd"/>
      <w:r w:rsidRPr="00C05A23">
        <w:rPr>
          <w:rFonts w:cs="Times New Roman"/>
          <w:sz w:val="28"/>
          <w:szCs w:val="28"/>
          <w:lang w:val="fr-FR"/>
        </w:rPr>
        <w:t>) au lieu de vrais savants.</w:t>
      </w:r>
    </w:p>
    <w:sectPr w:rsidR="00795677" w:rsidRPr="00C0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F4"/>
    <w:rsid w:val="000B1E5C"/>
    <w:rsid w:val="001557CF"/>
    <w:rsid w:val="001D518F"/>
    <w:rsid w:val="002350E9"/>
    <w:rsid w:val="002D4CAE"/>
    <w:rsid w:val="0037690E"/>
    <w:rsid w:val="00397CF4"/>
    <w:rsid w:val="0053328A"/>
    <w:rsid w:val="005D59E4"/>
    <w:rsid w:val="006C444C"/>
    <w:rsid w:val="0070646F"/>
    <w:rsid w:val="00795677"/>
    <w:rsid w:val="00824D4D"/>
    <w:rsid w:val="00A94220"/>
    <w:rsid w:val="00AC59DE"/>
    <w:rsid w:val="00BC350C"/>
    <w:rsid w:val="00C05A23"/>
    <w:rsid w:val="00CC02E5"/>
    <w:rsid w:val="00FD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FFB1"/>
  <w15:chartTrackingRefBased/>
  <w15:docId w15:val="{75C3F82B-76A4-4146-83F6-AE9CEDB0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E5C"/>
    <w:pPr>
      <w:spacing w:after="0" w:line="240" w:lineRule="auto"/>
      <w:jc w:val="both"/>
    </w:pPr>
    <w:rPr>
      <w:rFonts w:ascii="Times New Roman" w:eastAsiaTheme="minorEastAsia" w:hAnsi="Times New Roman"/>
      <w:sz w:val="24"/>
      <w:lang w:eastAsia="sk-SK"/>
    </w:rPr>
  </w:style>
  <w:style w:type="paragraph" w:styleId="Nadpis1">
    <w:name w:val="heading 1"/>
    <w:aliases w:val="FJ"/>
    <w:basedOn w:val="Normln"/>
    <w:next w:val="Normln"/>
    <w:link w:val="Nadpis1Char"/>
    <w:qFormat/>
    <w:rsid w:val="00AC59DE"/>
    <w:pPr>
      <w:outlineLvl w:val="0"/>
    </w:pPr>
    <w:rPr>
      <w:rFonts w:eastAsiaTheme="majorEastAsia" w:cstheme="majorBidi"/>
      <w:szCs w:val="32"/>
      <w:lang w:val="fr-CA"/>
    </w:rPr>
  </w:style>
  <w:style w:type="paragraph" w:styleId="Nadpis2">
    <w:name w:val="heading 2"/>
    <w:aliases w:val="CitaceFJ"/>
    <w:basedOn w:val="Normln"/>
    <w:next w:val="Normln"/>
    <w:link w:val="Nadpis2Char"/>
    <w:uiPriority w:val="9"/>
    <w:unhideWhenUsed/>
    <w:qFormat/>
    <w:rsid w:val="001D518F"/>
    <w:pPr>
      <w:keepNext/>
      <w:keepLines/>
      <w:ind w:left="567" w:right="567"/>
      <w:outlineLvl w:val="1"/>
    </w:pPr>
    <w:rPr>
      <w:rFonts w:eastAsiaTheme="majorEastAsia" w:cstheme="majorBidi"/>
      <w:sz w:val="20"/>
      <w:szCs w:val="26"/>
      <w:lang w:val="fr-CA"/>
    </w:rPr>
  </w:style>
  <w:style w:type="paragraph" w:styleId="Nadpis3">
    <w:name w:val="heading 3"/>
    <w:aliases w:val="AJ_Normal"/>
    <w:basedOn w:val="Normln"/>
    <w:next w:val="Normln"/>
    <w:link w:val="Nadpis3Char"/>
    <w:uiPriority w:val="9"/>
    <w:unhideWhenUsed/>
    <w:qFormat/>
    <w:rsid w:val="006C444C"/>
    <w:pPr>
      <w:keepNext/>
      <w:keepLines/>
      <w:outlineLvl w:val="2"/>
    </w:pPr>
    <w:rPr>
      <w:rFonts w:eastAsiaTheme="majorEastAsia" w:cstheme="majorBidi"/>
      <w:szCs w:val="24"/>
      <w:lang w:val="en-CA"/>
    </w:rPr>
  </w:style>
  <w:style w:type="paragraph" w:styleId="Nadpis4">
    <w:name w:val="heading 4"/>
    <w:aliases w:val="CitaceAJ"/>
    <w:basedOn w:val="Normln"/>
    <w:next w:val="Normln"/>
    <w:link w:val="Nadpis4Char"/>
    <w:uiPriority w:val="9"/>
    <w:unhideWhenUsed/>
    <w:qFormat/>
    <w:rsid w:val="00FD1DC3"/>
    <w:pPr>
      <w:keepNext/>
      <w:keepLines/>
      <w:ind w:left="567" w:right="567"/>
      <w:outlineLvl w:val="3"/>
    </w:pPr>
    <w:rPr>
      <w:rFonts w:eastAsiaTheme="majorEastAsia" w:cstheme="majorBidi"/>
      <w:iCs/>
      <w:sz w:val="20"/>
      <w:lang w:val="en-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rsid w:val="00AC59DE"/>
    <w:rPr>
      <w:rFonts w:ascii="Times New Roman" w:eastAsiaTheme="majorEastAsia" w:hAnsi="Times New Roman" w:cstheme="majorBidi"/>
      <w:sz w:val="24"/>
      <w:szCs w:val="32"/>
      <w:lang w:val="fr-CA"/>
    </w:rPr>
  </w:style>
  <w:style w:type="character" w:customStyle="1" w:styleId="Nadpis2Char">
    <w:name w:val="Nadpis 2 Char"/>
    <w:aliases w:val="CitaceFJ Char"/>
    <w:basedOn w:val="Standardnpsmoodstavce"/>
    <w:link w:val="Nadpis2"/>
    <w:uiPriority w:val="9"/>
    <w:rsid w:val="001D518F"/>
    <w:rPr>
      <w:rFonts w:ascii="Times New Roman" w:eastAsiaTheme="majorEastAsia" w:hAnsi="Times New Roman" w:cstheme="majorBidi"/>
      <w:sz w:val="20"/>
      <w:szCs w:val="26"/>
      <w:lang w:val="fr-CA"/>
    </w:rPr>
  </w:style>
  <w:style w:type="character" w:customStyle="1" w:styleId="Nadpis3Char">
    <w:name w:val="Nadpis 3 Char"/>
    <w:aliases w:val="AJ_Normal Char"/>
    <w:basedOn w:val="Standardnpsmoodstavce"/>
    <w:link w:val="Nadpis3"/>
    <w:uiPriority w:val="9"/>
    <w:rsid w:val="006C444C"/>
    <w:rPr>
      <w:rFonts w:ascii="Times New Roman" w:eastAsiaTheme="majorEastAsia" w:hAnsi="Times New Roman" w:cstheme="majorBidi"/>
      <w:sz w:val="24"/>
      <w:szCs w:val="24"/>
      <w:lang w:val="en-CA" w:eastAsia="sk-SK"/>
    </w:rPr>
  </w:style>
  <w:style w:type="character" w:customStyle="1" w:styleId="Nadpis4Char">
    <w:name w:val="Nadpis 4 Char"/>
    <w:aliases w:val="CitaceAJ Char"/>
    <w:basedOn w:val="Standardnpsmoodstavce"/>
    <w:link w:val="Nadpis4"/>
    <w:uiPriority w:val="9"/>
    <w:rsid w:val="00FD1DC3"/>
    <w:rPr>
      <w:rFonts w:ascii="Times New Roman" w:eastAsiaTheme="majorEastAsia" w:hAnsi="Times New Roman" w:cstheme="majorBidi"/>
      <w:iCs/>
      <w:sz w:val="20"/>
      <w:lang w:val="en-CA" w:eastAsia="sk-SK"/>
    </w:rPr>
  </w:style>
  <w:style w:type="character" w:styleId="Hypertextovodkaz">
    <w:name w:val="Hyperlink"/>
    <w:basedOn w:val="Standardnpsmoodstavce"/>
    <w:uiPriority w:val="99"/>
    <w:unhideWhenUsed/>
    <w:rsid w:val="00397CF4"/>
    <w:rPr>
      <w:color w:val="0000FF"/>
      <w:u w:val="single"/>
    </w:rPr>
  </w:style>
  <w:style w:type="character" w:styleId="Nevyeenzmnka">
    <w:name w:val="Unresolved Mention"/>
    <w:basedOn w:val="Standardnpsmoodstavce"/>
    <w:uiPriority w:val="99"/>
    <w:semiHidden/>
    <w:unhideWhenUsed/>
    <w:rsid w:val="00397CF4"/>
    <w:rPr>
      <w:color w:val="605E5C"/>
      <w:shd w:val="clear" w:color="auto" w:fill="E1DFDD"/>
    </w:rPr>
  </w:style>
  <w:style w:type="paragraph" w:styleId="Normlnweb">
    <w:name w:val="Normal (Web)"/>
    <w:basedOn w:val="Normln"/>
    <w:uiPriority w:val="99"/>
    <w:semiHidden/>
    <w:unhideWhenUsed/>
    <w:rsid w:val="00397CF4"/>
    <w:pPr>
      <w:spacing w:before="100" w:beforeAutospacing="1" w:after="100" w:afterAutospacing="1"/>
      <w:jc w:val="left"/>
    </w:pPr>
    <w:rPr>
      <w:rFonts w:ascii="Calibri" w:eastAsiaTheme="minorHAnsi" w:hAnsi="Calibri" w:cs="Calibri"/>
      <w:sz w:val="22"/>
      <w:lang w:eastAsia="cs-CZ"/>
    </w:rPr>
  </w:style>
  <w:style w:type="character" w:customStyle="1" w:styleId="ng-binding">
    <w:name w:val="ng-binding"/>
    <w:basedOn w:val="Standardnpsmoodstavce"/>
    <w:rsid w:val="00397CF4"/>
  </w:style>
  <w:style w:type="character" w:customStyle="1" w:styleId="wc-slash">
    <w:name w:val="wc-slash"/>
    <w:basedOn w:val="Standardnpsmoodstavce"/>
    <w:rsid w:val="00397CF4"/>
  </w:style>
  <w:style w:type="character" w:styleId="Siln">
    <w:name w:val="Strong"/>
    <w:basedOn w:val="Standardnpsmoodstavce"/>
    <w:uiPriority w:val="22"/>
    <w:qFormat/>
    <w:rsid w:val="00795677"/>
    <w:rPr>
      <w:b/>
      <w:bCs/>
    </w:rPr>
  </w:style>
  <w:style w:type="paragraph" w:styleId="Textbubliny">
    <w:name w:val="Balloon Text"/>
    <w:basedOn w:val="Normln"/>
    <w:link w:val="TextbublinyChar"/>
    <w:uiPriority w:val="99"/>
    <w:semiHidden/>
    <w:unhideWhenUsed/>
    <w:rsid w:val="005D59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59E4"/>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92780">
      <w:bodyDiv w:val="1"/>
      <w:marLeft w:val="0"/>
      <w:marRight w:val="0"/>
      <w:marTop w:val="0"/>
      <w:marBottom w:val="0"/>
      <w:divBdr>
        <w:top w:val="none" w:sz="0" w:space="0" w:color="auto"/>
        <w:left w:val="none" w:sz="0" w:space="0" w:color="auto"/>
        <w:bottom w:val="none" w:sz="0" w:space="0" w:color="auto"/>
        <w:right w:val="none" w:sz="0" w:space="0" w:color="auto"/>
      </w:divBdr>
    </w:div>
    <w:div w:id="10092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2499</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3</cp:revision>
  <dcterms:created xsi:type="dcterms:W3CDTF">2020-10-09T07:10:00Z</dcterms:created>
  <dcterms:modified xsi:type="dcterms:W3CDTF">2020-10-09T10:40:00Z</dcterms:modified>
</cp:coreProperties>
</file>