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BC194" w14:textId="77777777" w:rsidR="00D06C21" w:rsidRPr="00C04346" w:rsidRDefault="00D06C21" w:rsidP="00D06C21">
      <w:pPr>
        <w:jc w:val="both"/>
      </w:pPr>
      <w:r w:rsidRPr="00C04346">
        <w:rPr>
          <w:b/>
        </w:rPr>
        <w:t>8. Řecko: od komunistické dominance k občanské válce</w:t>
      </w:r>
    </w:p>
    <w:p w14:paraId="78BE4DAA" w14:textId="77777777" w:rsidR="00D06C21" w:rsidRPr="00C04346" w:rsidRDefault="00D06C21" w:rsidP="00D06C21">
      <w:pPr>
        <w:ind w:firstLine="709"/>
        <w:jc w:val="both"/>
      </w:pPr>
    </w:p>
    <w:p w14:paraId="37B65930" w14:textId="77777777" w:rsidR="00D06C21" w:rsidRPr="00C04346" w:rsidRDefault="00D06C21" w:rsidP="00D06C21">
      <w:pPr>
        <w:jc w:val="both"/>
        <w:rPr>
          <w:b/>
        </w:rPr>
      </w:pPr>
      <w:r w:rsidRPr="00C04346">
        <w:rPr>
          <w:b/>
        </w:rPr>
        <w:t>Osnova:</w:t>
      </w:r>
    </w:p>
    <w:p w14:paraId="6988459A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Postavení EAM a její politická nedůslednost</w:t>
      </w:r>
    </w:p>
    <w:p w14:paraId="2BE30382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 xml:space="preserve">Řecko a velmocenské ambice Velké </w:t>
      </w:r>
      <w:proofErr w:type="spellStart"/>
      <w:r w:rsidRPr="00C04346">
        <w:rPr>
          <w:b/>
        </w:rPr>
        <w:t>Birtánie</w:t>
      </w:r>
      <w:proofErr w:type="spellEnd"/>
    </w:p>
    <w:p w14:paraId="3F0A4E8B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Osvobození Řecka a přechod k mírovému životu</w:t>
      </w:r>
    </w:p>
    <w:p w14:paraId="09740CCE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Krvavý řecký prosinec</w:t>
      </w:r>
    </w:p>
    <w:p w14:paraId="441BFA4D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Cesta k další krizi</w:t>
      </w:r>
    </w:p>
    <w:p w14:paraId="005E300C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Volby a referendum o monarchii</w:t>
      </w:r>
    </w:p>
    <w:p w14:paraId="3865E831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Počátek občanské války a Trumanova doktrína</w:t>
      </w:r>
    </w:p>
    <w:p w14:paraId="3889839C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  <w:b/>
        </w:rPr>
      </w:pPr>
      <w:r w:rsidRPr="00C04346">
        <w:rPr>
          <w:rFonts w:ascii="Times New Roman" w:hAnsi="Times New Roman" w:cs="Times New Roman"/>
          <w:b/>
        </w:rPr>
        <w:t>Občanská válka</w:t>
      </w:r>
    </w:p>
    <w:p w14:paraId="0E8AB770" w14:textId="77777777" w:rsidR="00D06C21" w:rsidRDefault="00D06C21" w:rsidP="00D06C21">
      <w:pPr>
        <w:jc w:val="both"/>
        <w:rPr>
          <w:b/>
        </w:rPr>
      </w:pPr>
      <w:r>
        <w:rPr>
          <w:b/>
        </w:rPr>
        <w:br/>
        <w:t>Studijní text:</w:t>
      </w:r>
    </w:p>
    <w:p w14:paraId="7AAC0D44" w14:textId="77777777" w:rsidR="00D06C21" w:rsidRPr="00C04346" w:rsidRDefault="00D06C21" w:rsidP="00D06C21">
      <w:pPr>
        <w:jc w:val="both"/>
        <w:rPr>
          <w:b/>
        </w:rPr>
      </w:pPr>
    </w:p>
    <w:p w14:paraId="3585D1C8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Postavení EAM a její politická nedůslednost</w:t>
      </w:r>
    </w:p>
    <w:p w14:paraId="69CDA4AB" w14:textId="77777777" w:rsidR="00D06C21" w:rsidRPr="00C04346" w:rsidRDefault="00D06C21" w:rsidP="00D06C21">
      <w:pPr>
        <w:ind w:firstLine="709"/>
        <w:jc w:val="both"/>
      </w:pPr>
      <w:r w:rsidRPr="00C04346">
        <w:t>Pokud jde o Řecko, vedení EAM neměla takového sebevědomého vůdce, jakým byl Tito. EAM nikdy nejednala podobně ultimativně jako jugoslávští partyzáni. Na rozdíl od AVNOJ Politický výbor národního osvobození měl cíl získat v exilové vládě své zástupce, z</w:t>
      </w:r>
      <w:r w:rsidRPr="00C04346">
        <w:t>a</w:t>
      </w:r>
      <w:r w:rsidRPr="00C04346">
        <w:t xml:space="preserve">tímco Tito naprosto odmítl krále a jeho vládu bral s maximální rezervou. Podobně ve vztahu ke Stalinovi řečtí komunisté pokorně vyplňovali Stalinovu vůli. Mise, kterou poslali Stalin k EAM usměrňovala jeho činnost tak, aby nepřekračovala rámec britsko-sovětských domluv z června 1944. </w:t>
      </w:r>
    </w:p>
    <w:p w14:paraId="11332B1C" w14:textId="77777777" w:rsidR="00D06C21" w:rsidRPr="00C04346" w:rsidRDefault="00D06C21" w:rsidP="00D06C21">
      <w:pPr>
        <w:ind w:firstLine="709"/>
        <w:jc w:val="both"/>
      </w:pPr>
      <w:r w:rsidRPr="00C04346">
        <w:t xml:space="preserve">Nakonec se EAM spokojila s druhořadými ministerstvy v exilové vládě. Tito nejenže odmítl uznat jugoslávskou exilovou vládu, odmítl dokonce velice striktně i </w:t>
      </w:r>
      <w:proofErr w:type="spellStart"/>
      <w:r w:rsidRPr="00C04346">
        <w:t>Churchillovo</w:t>
      </w:r>
      <w:proofErr w:type="spellEnd"/>
      <w:r w:rsidRPr="00C04346">
        <w:t xml:space="preserve"> př</w:t>
      </w:r>
      <w:r w:rsidRPr="00C04346">
        <w:t>á</w:t>
      </w:r>
      <w:r w:rsidRPr="00C04346">
        <w:t>ní, aby se setkal s králem. Řečtí komunisté na druhé straně vstoupili marginálním způsobem do vlády, v jejímž čele se nacházel pr</w:t>
      </w:r>
      <w:r w:rsidRPr="00C04346">
        <w:t>e</w:t>
      </w:r>
      <w:r w:rsidRPr="00C04346">
        <w:t xml:space="preserve">miér Georgios </w:t>
      </w:r>
      <w:proofErr w:type="spellStart"/>
      <w:r w:rsidRPr="00C04346">
        <w:t>Papandreu</w:t>
      </w:r>
      <w:proofErr w:type="spellEnd"/>
      <w:r w:rsidRPr="00C04346">
        <w:t>,</w:t>
      </w:r>
      <w:r w:rsidRPr="00C04346">
        <w:rPr>
          <w:rStyle w:val="Znakapoznpodarou"/>
          <w:rFonts w:eastAsiaTheme="majorEastAsia"/>
        </w:rPr>
        <w:footnoteReference w:id="1"/>
      </w:r>
      <w:r w:rsidRPr="00C04346">
        <w:t xml:space="preserve"> známý protivník EAM! A to </w:t>
      </w:r>
      <w:proofErr w:type="gramStart"/>
      <w:r w:rsidRPr="00C04346">
        <w:t>v  době</w:t>
      </w:r>
      <w:proofErr w:type="gramEnd"/>
      <w:r w:rsidRPr="00C04346">
        <w:t>, kdy Němci postupně v důsledku situace na severu Balkánu (zhroucení Rumunska a Bulha</w:t>
      </w:r>
      <w:r w:rsidRPr="00C04346">
        <w:t>r</w:t>
      </w:r>
      <w:r w:rsidRPr="00C04346">
        <w:t>ska) evakuovali Řecko, aby se jejich armády nedostaly do obklíčení, a kdy tedy EAM-ELAS jako jediná národní odbojová organizace hodná toho jména bez j</w:t>
      </w:r>
      <w:r w:rsidRPr="00C04346">
        <w:t>a</w:t>
      </w:r>
      <w:r w:rsidRPr="00C04346">
        <w:t>kéhokoli odporu de facto přejímala vládu v zemi, která, podobně jako v Jugoslávii, doslova ležela na ul</w:t>
      </w:r>
      <w:r w:rsidRPr="00C04346">
        <w:t>i</w:t>
      </w:r>
      <w:r w:rsidRPr="00C04346">
        <w:t xml:space="preserve">ci. </w:t>
      </w:r>
    </w:p>
    <w:p w14:paraId="730995BA" w14:textId="77777777" w:rsidR="00D06C21" w:rsidRPr="00C04346" w:rsidRDefault="00D06C21" w:rsidP="00D06C21">
      <w:pPr>
        <w:ind w:firstLine="709"/>
        <w:jc w:val="both"/>
      </w:pPr>
    </w:p>
    <w:p w14:paraId="51C2087D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 xml:space="preserve">Řecko a velmocenské ambice Velké </w:t>
      </w:r>
      <w:proofErr w:type="spellStart"/>
      <w:r w:rsidRPr="00C04346">
        <w:rPr>
          <w:b/>
        </w:rPr>
        <w:t>Birtánie</w:t>
      </w:r>
      <w:proofErr w:type="spellEnd"/>
    </w:p>
    <w:p w14:paraId="1BCC906F" w14:textId="77777777" w:rsidR="00D06C21" w:rsidRPr="00C04346" w:rsidRDefault="00D06C21" w:rsidP="00D06C21">
      <w:pPr>
        <w:ind w:firstLine="709"/>
        <w:jc w:val="both"/>
      </w:pPr>
      <w:r w:rsidRPr="00C04346">
        <w:t>Aby zajistil své postavení v zemi, musel Churchill do Řecka dopravit al</w:t>
      </w:r>
      <w:r w:rsidRPr="00C04346">
        <w:t>e</w:t>
      </w:r>
      <w:r w:rsidRPr="00C04346">
        <w:t xml:space="preserve">spoň nějakou vojenskou sílu. Na setkání koncem září v italské </w:t>
      </w:r>
      <w:proofErr w:type="spellStart"/>
      <w:r w:rsidRPr="00C04346">
        <w:t>Casertě</w:t>
      </w:r>
      <w:proofErr w:type="spellEnd"/>
      <w:r w:rsidRPr="00C04346">
        <w:t xml:space="preserve"> (u Neapole) EAM s vyloděním bri</w:t>
      </w:r>
      <w:r w:rsidRPr="00C04346">
        <w:t>t</w:t>
      </w:r>
      <w:r w:rsidRPr="00C04346">
        <w:t>ských jednotek v Řecku souhlasila. Kupodivu, jediný, který se tomu vzepřel, byl velitel gen</w:t>
      </w:r>
      <w:r w:rsidRPr="00C04346">
        <w:t>e</w:t>
      </w:r>
      <w:r w:rsidRPr="00C04346">
        <w:t xml:space="preserve">rál </w:t>
      </w:r>
      <w:proofErr w:type="spellStart"/>
      <w:r w:rsidRPr="00C04346">
        <w:t>Sarafis</w:t>
      </w:r>
      <w:proofErr w:type="spellEnd"/>
      <w:r w:rsidRPr="00C04346">
        <w:t>, který tvrdil, že příto</w:t>
      </w:r>
      <w:r w:rsidRPr="00C04346">
        <w:t>m</w:t>
      </w:r>
      <w:r w:rsidRPr="00C04346">
        <w:t xml:space="preserve">nost britských jednotek není nutná, s ohledem na to, že Němci se již i tak stahují na sever. Komunističtí členové EAM, poslušní direktiv z Moskvy, </w:t>
      </w:r>
      <w:proofErr w:type="spellStart"/>
      <w:r w:rsidRPr="00C04346">
        <w:t>Sarafise</w:t>
      </w:r>
      <w:proofErr w:type="spellEnd"/>
      <w:r w:rsidRPr="00C04346">
        <w:t xml:space="preserve"> přehl</w:t>
      </w:r>
      <w:r w:rsidRPr="00C04346">
        <w:t>a</w:t>
      </w:r>
      <w:r w:rsidRPr="00C04346">
        <w:t>sovali. Vrchní velení bylo smlouvou v </w:t>
      </w:r>
      <w:proofErr w:type="spellStart"/>
      <w:r w:rsidRPr="00C04346">
        <w:t>Casertě</w:t>
      </w:r>
      <w:proofErr w:type="spellEnd"/>
      <w:r w:rsidRPr="00C04346">
        <w:t xml:space="preserve"> přepuštěno generálu Ronaldu </w:t>
      </w:r>
      <w:proofErr w:type="spellStart"/>
      <w:r w:rsidRPr="00C04346">
        <w:t>MacKenzie</w:t>
      </w:r>
      <w:proofErr w:type="spellEnd"/>
      <w:r w:rsidRPr="00C04346">
        <w:t xml:space="preserve"> </w:t>
      </w:r>
      <w:proofErr w:type="spellStart"/>
      <w:r w:rsidRPr="00C04346">
        <w:t>Scobiemu</w:t>
      </w:r>
      <w:proofErr w:type="spellEnd"/>
      <w:r w:rsidRPr="00C04346">
        <w:t xml:space="preserve">, britskému veliteli intervenčních jednotek. </w:t>
      </w:r>
      <w:proofErr w:type="spellStart"/>
      <w:r w:rsidRPr="00C04346">
        <w:t>Sarafis</w:t>
      </w:r>
      <w:proofErr w:type="spellEnd"/>
      <w:r w:rsidRPr="00C04346">
        <w:t xml:space="preserve"> sice souhlasil s britským vrchním velením pouze v případě, že půjde o společné op</w:t>
      </w:r>
      <w:r w:rsidRPr="00C04346">
        <w:t>e</w:t>
      </w:r>
      <w:r w:rsidRPr="00C04346">
        <w:t xml:space="preserve">race proti Němcům, ale to mělo do budoucna malou váhu. </w:t>
      </w:r>
    </w:p>
    <w:p w14:paraId="11CDB0D1" w14:textId="77777777" w:rsidR="00D06C21" w:rsidRPr="00C04346" w:rsidRDefault="00D06C21" w:rsidP="00D06C21">
      <w:pPr>
        <w:ind w:firstLine="709"/>
        <w:jc w:val="both"/>
      </w:pPr>
      <w:r w:rsidRPr="00C04346">
        <w:t>Churchill ovšem neměl ani žádné pořádné vojenské síly, které by mohl do Řecka p</w:t>
      </w:r>
      <w:r w:rsidRPr="00C04346">
        <w:t>o</w:t>
      </w:r>
      <w:r w:rsidRPr="00C04346">
        <w:t xml:space="preserve">slat. Byly to pouze malé kontingenty. Británie v této době </w:t>
      </w:r>
      <w:proofErr w:type="spellStart"/>
      <w:r w:rsidRPr="00C04346">
        <w:t>praticky</w:t>
      </w:r>
      <w:proofErr w:type="spellEnd"/>
      <w:r w:rsidRPr="00C04346">
        <w:t xml:space="preserve"> n</w:t>
      </w:r>
      <w:r w:rsidRPr="00C04346">
        <w:t>e</w:t>
      </w:r>
      <w:r w:rsidRPr="00C04346">
        <w:t xml:space="preserve">měla sílu k tomu, aby mohla konkurovat Rudé armádě, deroucí se na Balkán. Ve skutečnosti na konec byli Britové v tak slabé pozici, že by nemuseli udržet ani Řecko, o nějakých 50 % v Jugoslávii nemluvě, nebýt </w:t>
      </w:r>
      <w:proofErr w:type="spellStart"/>
      <w:r w:rsidRPr="00C04346">
        <w:lastRenderedPageBreak/>
        <w:t>loyálního</w:t>
      </w:r>
      <w:proofErr w:type="spellEnd"/>
      <w:r w:rsidRPr="00C04346">
        <w:t xml:space="preserve"> postoje Stalina, který procentovou dohodu v případě Řecka dodržoval. Osta</w:t>
      </w:r>
      <w:r w:rsidRPr="00C04346">
        <w:t>t</w:t>
      </w:r>
      <w:r w:rsidRPr="00C04346">
        <w:t>ně Řecko také bylo to jediné, čeho se nakonec Sověti z této dohody drželi. Jugoslávie o svém osudu rozhodla svými vnitřními silami, pokud pak jde o Rumunsko a Bulharsko, M</w:t>
      </w:r>
      <w:r w:rsidRPr="00C04346">
        <w:t>o</w:t>
      </w:r>
      <w:r w:rsidRPr="00C04346">
        <w:t>lotov k tomu výstižně prohlásil: SSSR trpěl příliš, než aby dovolil, aby jeho v</w:t>
      </w:r>
      <w:r w:rsidRPr="00C04346">
        <w:t>á</w:t>
      </w:r>
      <w:r w:rsidRPr="00C04346">
        <w:t>leční spojenci hráli víc než druhořadou roli v zacházení se satelity, které porazila Rudá arm</w:t>
      </w:r>
      <w:r w:rsidRPr="00C04346">
        <w:t>á</w:t>
      </w:r>
      <w:r w:rsidRPr="00C04346">
        <w:t xml:space="preserve">da. </w:t>
      </w:r>
    </w:p>
    <w:p w14:paraId="1B050823" w14:textId="77777777" w:rsidR="00D06C21" w:rsidRPr="00C04346" w:rsidRDefault="00D06C21" w:rsidP="00D06C21">
      <w:pPr>
        <w:ind w:firstLine="709"/>
        <w:jc w:val="both"/>
      </w:pPr>
    </w:p>
    <w:p w14:paraId="2B15E1C3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Osvobození Řecka a přechod k mírovému životu</w:t>
      </w:r>
    </w:p>
    <w:p w14:paraId="0182AE6A" w14:textId="77777777" w:rsidR="00D06C21" w:rsidRPr="00C04346" w:rsidRDefault="00D06C21" w:rsidP="00D06C21">
      <w:pPr>
        <w:ind w:firstLine="709"/>
        <w:jc w:val="both"/>
      </w:pPr>
      <w:r w:rsidRPr="00C04346">
        <w:t>Proces osvobozování Řecka nezůstal samozřejmě bez násilností jak ze strany ELAS, tak EDES. Churchill a jeho síť agentů po celém Řecku připouštěli, že kdyby ELAS a EAM chtěly obsadit i Atény, v nichž vládla revoluční nálada, nic by jim v tom nezabránilo. Nak</w:t>
      </w:r>
      <w:r w:rsidRPr="00C04346">
        <w:t>o</w:t>
      </w:r>
      <w:r w:rsidRPr="00C04346">
        <w:t>nec ale ELAS, na zásah sovětských poradců a poslušna dohod z </w:t>
      </w:r>
      <w:proofErr w:type="spellStart"/>
      <w:r w:rsidRPr="00C04346">
        <w:t>Caserty</w:t>
      </w:r>
      <w:proofErr w:type="spellEnd"/>
      <w:r w:rsidRPr="00C04346">
        <w:t>, přenechala „osvob</w:t>
      </w:r>
      <w:r w:rsidRPr="00C04346">
        <w:t>o</w:t>
      </w:r>
      <w:r w:rsidRPr="00C04346">
        <w:t>zení“ Atén britským vojákům. Pro zemi tak skončila, al</w:t>
      </w:r>
      <w:r w:rsidRPr="00C04346">
        <w:t>e</w:t>
      </w:r>
      <w:r w:rsidRPr="00C04346">
        <w:t xml:space="preserve">spoň se zdálo, válka, při níž o život přišlo z necelého sedmimilionového národa 600 000 lidí! Z toho ovšem největší část zahynula hladem a vůbec válečnou bídou, 120 000 rukou okupantů, nejmenší část pak v bojích – 23 000 mužů padlo v řecko-italské válce a 8 000 v partyzánském boji. </w:t>
      </w:r>
    </w:p>
    <w:p w14:paraId="0D69D14F" w14:textId="77777777" w:rsidR="00D06C21" w:rsidRPr="00C04346" w:rsidRDefault="00D06C21" w:rsidP="00D06C21">
      <w:pPr>
        <w:ind w:firstLine="709"/>
        <w:jc w:val="both"/>
      </w:pPr>
      <w:r w:rsidRPr="00C04346">
        <w:t xml:space="preserve">Dne 18. října 1944 se premiér G. </w:t>
      </w:r>
      <w:proofErr w:type="spellStart"/>
      <w:r w:rsidRPr="00C04346">
        <w:t>Papandreu</w:t>
      </w:r>
      <w:proofErr w:type="spellEnd"/>
      <w:r w:rsidRPr="00C04346">
        <w:t xml:space="preserve"> s vládou vrátil do Atén. Hlavním probl</w:t>
      </w:r>
      <w:r w:rsidRPr="00C04346">
        <w:t>é</w:t>
      </w:r>
      <w:r w:rsidRPr="00C04346">
        <w:t>mem nyní bylo, jak zajistit přenesení vlády EAM-ELAS, která pra</w:t>
      </w:r>
      <w:r w:rsidRPr="00C04346">
        <w:t>k</w:t>
      </w:r>
      <w:r w:rsidRPr="00C04346">
        <w:t>ticky ovládala celé Řecko (a měla v organizacích na sebe napojených zhruba dva miliony členů), zejména však venko</w:t>
      </w:r>
      <w:r w:rsidRPr="00C04346">
        <w:t>v</w:t>
      </w:r>
      <w:r w:rsidRPr="00C04346">
        <w:t>ské prostředí, na legální vládu, která však byla bez mocenských prostředků. To byl samozře</w:t>
      </w:r>
      <w:r w:rsidRPr="00C04346">
        <w:t>j</w:t>
      </w:r>
      <w:r w:rsidRPr="00C04346">
        <w:t xml:space="preserve">mě stavební kámen britské politiky. Churchill proto 7. listopadu psal ministru zahraničí lordu </w:t>
      </w:r>
      <w:proofErr w:type="spellStart"/>
      <w:r w:rsidRPr="00C04346">
        <w:t>Edenovi</w:t>
      </w:r>
      <w:proofErr w:type="spellEnd"/>
      <w:r w:rsidRPr="00C04346">
        <w:t xml:space="preserve">: </w:t>
      </w:r>
      <w:r w:rsidRPr="00C04346">
        <w:rPr>
          <w:i/>
        </w:rPr>
        <w:t>„Protože jsme zaplatili Rusku takovou cenu za to, že můžeme působit v Řecku, my</w:t>
      </w:r>
      <w:r w:rsidRPr="00C04346">
        <w:rPr>
          <w:i/>
        </w:rPr>
        <w:t>s</w:t>
      </w:r>
      <w:r w:rsidRPr="00C04346">
        <w:rPr>
          <w:i/>
        </w:rPr>
        <w:t>lím, že bychom se neměli zdráhat využívat své intervenční sbory pro podp</w:t>
      </w:r>
      <w:r w:rsidRPr="00C04346">
        <w:rPr>
          <w:i/>
        </w:rPr>
        <w:t>o</w:t>
      </w:r>
      <w:r w:rsidRPr="00C04346">
        <w:rPr>
          <w:i/>
        </w:rPr>
        <w:t xml:space="preserve">ru královské řecké vlády pana </w:t>
      </w:r>
      <w:proofErr w:type="spellStart"/>
      <w:r w:rsidRPr="00C04346">
        <w:rPr>
          <w:i/>
        </w:rPr>
        <w:t>Papandreua</w:t>
      </w:r>
      <w:proofErr w:type="spellEnd"/>
      <w:r w:rsidRPr="00C04346">
        <w:rPr>
          <w:i/>
        </w:rPr>
        <w:t>“</w:t>
      </w:r>
      <w:r w:rsidRPr="00C04346">
        <w:t>. V prvních týdnech po osvobození se ale i komunisté snažili vyst</w:t>
      </w:r>
      <w:r w:rsidRPr="00C04346">
        <w:t>u</w:t>
      </w:r>
      <w:r w:rsidRPr="00C04346">
        <w:t>povat jako odpovědná síla. Vycházeli z mylného přesvědčení, že vývoj bude přirozenou ce</w:t>
      </w:r>
      <w:r w:rsidRPr="00C04346">
        <w:t>s</w:t>
      </w:r>
      <w:r w:rsidRPr="00C04346">
        <w:t>tou směřovat ke svobo</w:t>
      </w:r>
      <w:r w:rsidRPr="00C04346">
        <w:t>d</w:t>
      </w:r>
      <w:r w:rsidRPr="00C04346">
        <w:t>ným volbám, v nichž drtivě zvítězí.</w:t>
      </w:r>
    </w:p>
    <w:p w14:paraId="2F8F6B0A" w14:textId="77777777" w:rsidR="00D06C21" w:rsidRPr="00C04346" w:rsidRDefault="00D06C21" w:rsidP="00D06C21">
      <w:pPr>
        <w:ind w:firstLine="709"/>
        <w:jc w:val="both"/>
      </w:pPr>
    </w:p>
    <w:p w14:paraId="2C0A2B79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Krvavý řecký prosinec</w:t>
      </w:r>
    </w:p>
    <w:p w14:paraId="1D329212" w14:textId="77777777" w:rsidR="00D06C21" w:rsidRPr="00C04346" w:rsidRDefault="00D06C21" w:rsidP="00D06C21">
      <w:pPr>
        <w:ind w:firstLine="709"/>
        <w:jc w:val="both"/>
      </w:pPr>
      <w:r w:rsidRPr="00C04346">
        <w:t xml:space="preserve">Jak ovšem provést odzbrojení sil hnutí </w:t>
      </w:r>
      <w:proofErr w:type="gramStart"/>
      <w:r w:rsidRPr="00C04346">
        <w:t>odporu</w:t>
      </w:r>
      <w:proofErr w:type="gramEnd"/>
      <w:r w:rsidRPr="00C04346">
        <w:t xml:space="preserve"> a tak přenést moc na legální vládu, kt</w:t>
      </w:r>
      <w:r w:rsidRPr="00C04346">
        <w:t>e</w:t>
      </w:r>
      <w:r w:rsidRPr="00C04346">
        <w:t>rá by bez toho byla pouze vládou loutkovou? Tolerovat v té době již 70 000 armádu ELAS nebylo možné. To by znamenalo dvo</w:t>
      </w:r>
      <w:r w:rsidRPr="00C04346">
        <w:t>j</w:t>
      </w:r>
      <w:r w:rsidRPr="00C04346">
        <w:t>vládí, v němž by za nitky tahal ten silnější, a kdo to byl, je nabíledni. Neúspěch v nalezení uspokoj</w:t>
      </w:r>
      <w:r w:rsidRPr="00C04346">
        <w:t>i</w:t>
      </w:r>
      <w:r w:rsidRPr="00C04346">
        <w:t xml:space="preserve">vého řešení nakonec vedl k velkému krveprolití. Když vláda 1. prosince 1944 rozhodla o rozpuštění Národní milice a generál </w:t>
      </w:r>
      <w:proofErr w:type="spellStart"/>
      <w:r w:rsidRPr="00C04346">
        <w:t>Scobie</w:t>
      </w:r>
      <w:proofErr w:type="spellEnd"/>
      <w:r w:rsidRPr="00C04346">
        <w:t xml:space="preserve"> nařídil, aby ELAS do deseti dnů složila zbraně – aniž by ovšem takovéto nařízení bylo směřováno t</w:t>
      </w:r>
      <w:r w:rsidRPr="00C04346">
        <w:t>a</w:t>
      </w:r>
      <w:r w:rsidRPr="00C04346">
        <w:t>ké např. k EDES – odpověděla ELAS demisí svých šesti ministrů, dopisem Spojenecké kon</w:t>
      </w:r>
      <w:r w:rsidRPr="00C04346">
        <w:t>t</w:t>
      </w:r>
      <w:r w:rsidRPr="00C04346">
        <w:t>rolní komisi, v němž si stěžovala na vměšování Brit</w:t>
      </w:r>
      <w:r w:rsidRPr="00C04346">
        <w:t>á</w:t>
      </w:r>
      <w:r w:rsidRPr="00C04346">
        <w:t>nie do vnitřních záležitostí a vyhlášením protestní d</w:t>
      </w:r>
      <w:r w:rsidRPr="00C04346">
        <w:t>e</w:t>
      </w:r>
      <w:r w:rsidRPr="00C04346">
        <w:t>monstrace na 3. prosince. Řečtí komunisté ovšem neměli ani tušení o britsko-sovětské pr</w:t>
      </w:r>
      <w:r w:rsidRPr="00C04346">
        <w:t>o</w:t>
      </w:r>
      <w:r w:rsidRPr="00C04346">
        <w:t>centní dohodě, protože jinak by museli zvolit jiný postup a hledat vnitropolitická východiska. Jak se totiž ukáz</w:t>
      </w:r>
      <w:r w:rsidRPr="00C04346">
        <w:t>a</w:t>
      </w:r>
      <w:r w:rsidRPr="00C04346">
        <w:t>lo, SSSR právě v důsledku této dohody pro EAM nehnul ani prstem...</w:t>
      </w:r>
    </w:p>
    <w:p w14:paraId="381A74D9" w14:textId="77777777" w:rsidR="00D06C21" w:rsidRPr="00C04346" w:rsidRDefault="00D06C21" w:rsidP="00D06C21">
      <w:pPr>
        <w:ind w:firstLine="709"/>
        <w:jc w:val="both"/>
      </w:pPr>
      <w:r w:rsidRPr="00C04346">
        <w:t>Protestní demonstrace, která byla nejprve povolena a poději zakázána – ale až v jedenáct hodin večer před jejím konáním, takže již prakticky nebylo v silách organizátorů, i kdyby chtěli, celou akci zastavit – začala pokojně, obč</w:t>
      </w:r>
      <w:r w:rsidRPr="00C04346">
        <w:t>a</w:t>
      </w:r>
      <w:r w:rsidRPr="00C04346">
        <w:t>né provolávali, že nechtějí občanskou válku a že si chtějí sami řešit své probl</w:t>
      </w:r>
      <w:r w:rsidRPr="00C04346">
        <w:t>é</w:t>
      </w:r>
      <w:r w:rsidRPr="00C04346">
        <w:t>my. Na náměstí před pomníkem neznámého vojína ale z důvodů nepříliš pochopite</w:t>
      </w:r>
      <w:r w:rsidRPr="00C04346">
        <w:t>l</w:t>
      </w:r>
      <w:r w:rsidRPr="00C04346">
        <w:t>ných a dodnes nevyjasněných spustila policie do demonstrantů střelbu, a to před zraky novinářů, kteří bydleli v hotelu Grande Bretagne. Zabito bylo dvacet a zraněno sto čtyřicet demonstrantů...</w:t>
      </w:r>
    </w:p>
    <w:p w14:paraId="6A0182C8" w14:textId="77777777" w:rsidR="00D06C21" w:rsidRPr="00C04346" w:rsidRDefault="00D06C21" w:rsidP="00D06C21">
      <w:pPr>
        <w:ind w:firstLine="709"/>
        <w:jc w:val="both"/>
        <w:rPr>
          <w:i/>
        </w:rPr>
      </w:pPr>
      <w:r w:rsidRPr="00C04346">
        <w:t xml:space="preserve">Komunisté odpověděli povstáním. Churchill </w:t>
      </w:r>
      <w:proofErr w:type="spellStart"/>
      <w:r w:rsidRPr="00C04346">
        <w:t>Scobiemu</w:t>
      </w:r>
      <w:proofErr w:type="spellEnd"/>
      <w:r w:rsidRPr="00C04346">
        <w:t xml:space="preserve"> napsal: </w:t>
      </w:r>
      <w:r w:rsidRPr="00C04346">
        <w:rPr>
          <w:i/>
        </w:rPr>
        <w:t>„Neváhe</w:t>
      </w:r>
      <w:r w:rsidRPr="00C04346">
        <w:rPr>
          <w:i/>
        </w:rPr>
        <w:t>j</w:t>
      </w:r>
      <w:r w:rsidRPr="00C04346">
        <w:rPr>
          <w:i/>
        </w:rPr>
        <w:t>te jednat jako v dobytém městě, v němž právě probíhá nepřátelské povstání. Ovládněte Atény, ať již bez k</w:t>
      </w:r>
      <w:r w:rsidRPr="00C04346">
        <w:rPr>
          <w:i/>
        </w:rPr>
        <w:t>r</w:t>
      </w:r>
      <w:r w:rsidRPr="00C04346">
        <w:rPr>
          <w:i/>
        </w:rPr>
        <w:t>veprolití, ale třeba i s ním...“</w:t>
      </w:r>
    </w:p>
    <w:p w14:paraId="57032200" w14:textId="77777777" w:rsidR="00D06C21" w:rsidRPr="00C04346" w:rsidRDefault="00D06C21" w:rsidP="00D06C21">
      <w:pPr>
        <w:ind w:firstLine="709"/>
        <w:jc w:val="both"/>
      </w:pPr>
      <w:r w:rsidRPr="00C04346">
        <w:lastRenderedPageBreak/>
        <w:t>Na boj ale nebyl nikdo připraven. Jednotky ELAS v Aténách skoro neb</w:t>
      </w:r>
      <w:r w:rsidRPr="00C04346">
        <w:t>y</w:t>
      </w:r>
      <w:r w:rsidRPr="00C04346">
        <w:t>ly, navíc byly podle předcházejících nařízení v procesu demobilizace, největší koncentrace jednotek ELAS byla daleko na severu, v Thesálii. Také Britové m</w:t>
      </w:r>
      <w:r w:rsidRPr="00C04346">
        <w:t>ě</w:t>
      </w:r>
      <w:r w:rsidRPr="00C04346">
        <w:t>li v té době v celém Řecku pouze několik tisíc mužů schopných bojovat. Přesto postupně jednotky ELAS město obsazovaly, situace se pro Brity se zdála kriti</w:t>
      </w:r>
      <w:r w:rsidRPr="00C04346">
        <w:t>c</w:t>
      </w:r>
      <w:r w:rsidRPr="00C04346">
        <w:t>ká. Přitom Británie ztrácela také politickou podporu pro své konání, a to jak ze strany vlastní veřejnosti, tak zejména ze strany USA. Jediný, kdo proti britské inte</w:t>
      </w:r>
      <w:r w:rsidRPr="00C04346">
        <w:t>r</w:t>
      </w:r>
      <w:r w:rsidRPr="00C04346">
        <w:t>venci neprotestoval, byl kupodivu SSSR: jeho noviny o řeckém vývoji prakticky nenapsaly ani řádek. Stalin dostál svému slibu Churchill</w:t>
      </w:r>
      <w:r w:rsidRPr="00C04346">
        <w:t>o</w:t>
      </w:r>
      <w:r w:rsidRPr="00C04346">
        <w:t xml:space="preserve">vi. </w:t>
      </w:r>
    </w:p>
    <w:p w14:paraId="2E3C30B2" w14:textId="77777777" w:rsidR="00D06C21" w:rsidRPr="00C04346" w:rsidRDefault="00D06C21" w:rsidP="00D06C21">
      <w:pPr>
        <w:ind w:firstLine="709"/>
        <w:jc w:val="both"/>
      </w:pPr>
      <w:r w:rsidRPr="00C04346">
        <w:t>Povstání využily jednotky ELAS i ke konečnému zúčtování s EDES, soustředěným v </w:t>
      </w:r>
      <w:proofErr w:type="spellStart"/>
      <w:r w:rsidRPr="00C04346">
        <w:t>Epiru</w:t>
      </w:r>
      <w:proofErr w:type="spellEnd"/>
      <w:r w:rsidRPr="00C04346">
        <w:t>, jehož jednotky během několik dní zcela rozprášil. Zatímco ve vnitrozemí, kde byla soustředěna většina jednotek ELAS, probíhalo povstání úspěšně (někde ani nebylo, protože většinu vnitrozemí ELAS i tak kontrolovalo), v Aténách se nevyvíjelo vše podle představ l</w:t>
      </w:r>
      <w:r w:rsidRPr="00C04346">
        <w:t>e</w:t>
      </w:r>
      <w:r w:rsidRPr="00C04346">
        <w:t>vicového odboje. Jednotky ELAS zde měly velké ztráty a z vnitrozemí posily příliš nepřich</w:t>
      </w:r>
      <w:r w:rsidRPr="00C04346">
        <w:t>á</w:t>
      </w:r>
      <w:r w:rsidRPr="00C04346">
        <w:t>zely, zatímco Britům přijížděly po moři posily z Itálie i odjinud. Komunisté navíc používali i násilnosti vůči civilnímu obyvatelstvu, což bylo okamžitě využito k antikomunistické prop</w:t>
      </w:r>
      <w:r w:rsidRPr="00C04346">
        <w:t>a</w:t>
      </w:r>
      <w:r w:rsidRPr="00C04346">
        <w:t>gandě, byť stejné násilnosti prováděli i nekomunisté a Britové, kteří dokonce pro levicově smýšlející občany zřizovali internační tábory v severní Africe. N</w:t>
      </w:r>
      <w:r w:rsidRPr="00C04346">
        <w:t>a</w:t>
      </w:r>
      <w:r w:rsidRPr="00C04346">
        <w:t xml:space="preserve">konec se na začátku ledna jednotky ELAS z města stáhly. Po politických změnách, prosazených s britským přispěním, které spočívaly v demisi G. </w:t>
      </w:r>
      <w:proofErr w:type="spellStart"/>
      <w:r w:rsidRPr="00C04346">
        <w:t>Papandreua</w:t>
      </w:r>
      <w:proofErr w:type="spellEnd"/>
      <w:r w:rsidRPr="00C04346">
        <w:t>, dočasném zamezení návratu krále a vytvoření nové vl</w:t>
      </w:r>
      <w:r w:rsidRPr="00C04346">
        <w:t>á</w:t>
      </w:r>
      <w:r w:rsidRPr="00C04346">
        <w:t xml:space="preserve">dy v čele s republikánským generálem Nikolaosem </w:t>
      </w:r>
      <w:proofErr w:type="spellStart"/>
      <w:r w:rsidRPr="00C04346">
        <w:t>Plastirasem</w:t>
      </w:r>
      <w:proofErr w:type="spellEnd"/>
      <w:r w:rsidRPr="00C04346">
        <w:t>, bylo podepsáno příměří a 12. února pak také mírová smlo</w:t>
      </w:r>
      <w:r w:rsidRPr="00C04346">
        <w:t>u</w:t>
      </w:r>
      <w:r w:rsidRPr="00C04346">
        <w:t xml:space="preserve">va ve </w:t>
      </w:r>
      <w:proofErr w:type="spellStart"/>
      <w:r w:rsidRPr="00C04346">
        <w:t>Varkize</w:t>
      </w:r>
      <w:proofErr w:type="spellEnd"/>
      <w:r w:rsidRPr="00C04346">
        <w:t>.</w:t>
      </w:r>
    </w:p>
    <w:p w14:paraId="5624D635" w14:textId="77777777" w:rsidR="00D06C21" w:rsidRPr="00C04346" w:rsidRDefault="00D06C21" w:rsidP="00D06C21">
      <w:pPr>
        <w:ind w:firstLine="709"/>
        <w:jc w:val="both"/>
      </w:pPr>
    </w:p>
    <w:p w14:paraId="5E3A9C46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Debakl řecké levice</w:t>
      </w:r>
    </w:p>
    <w:p w14:paraId="098A0E49" w14:textId="77777777" w:rsidR="00D06C21" w:rsidRPr="00C04346" w:rsidRDefault="00D06C21" w:rsidP="00D06C21">
      <w:pPr>
        <w:ind w:firstLine="709"/>
        <w:jc w:val="both"/>
      </w:pPr>
      <w:r w:rsidRPr="00C04346">
        <w:t>Závěrečný dokument z jednání o míru, podepsaný 11. února, pak představoval jakýsi kompromis. ELAS měla být sice odzbrojena, ale komunistická strana a EAM byly uznány j</w:t>
      </w:r>
      <w:r w:rsidRPr="00C04346">
        <w:t>a</w:t>
      </w:r>
      <w:r w:rsidRPr="00C04346">
        <w:t>ko legální politické organizace, v průběhu roku se m</w:t>
      </w:r>
      <w:r w:rsidRPr="00C04346">
        <w:t>ě</w:t>
      </w:r>
      <w:r w:rsidRPr="00C04346">
        <w:t>ly uskutečnit volby a plebiscit o osudu monarchie, soudně měli být stíháni pouze ti, kt</w:t>
      </w:r>
      <w:r w:rsidRPr="00C04346">
        <w:t>e</w:t>
      </w:r>
      <w:r w:rsidRPr="00C04346">
        <w:t>ří překročili zákon o pravidlech vedení války, měla být provedena čistka těch př</w:t>
      </w:r>
      <w:r w:rsidRPr="00C04346">
        <w:t>í</w:t>
      </w:r>
      <w:r w:rsidRPr="00C04346">
        <w:t xml:space="preserve">slušníků státní správy, kteří spolupracovali s Němci. Jak ale uvidíme, zejména ony poslední dohody nebyly nikdy </w:t>
      </w:r>
      <w:proofErr w:type="gramStart"/>
      <w:r w:rsidRPr="00C04346">
        <w:t>naplněny</w:t>
      </w:r>
      <w:proofErr w:type="gramEnd"/>
      <w:r w:rsidRPr="00C04346">
        <w:t xml:space="preserve"> a tak smlouva z </w:t>
      </w:r>
      <w:proofErr w:type="spellStart"/>
      <w:r w:rsidRPr="00C04346">
        <w:t>Varkizy</w:t>
      </w:r>
      <w:proofErr w:type="spellEnd"/>
      <w:r w:rsidRPr="00C04346">
        <w:t xml:space="preserve"> byla v konečném důsledku spíše debaklem ře</w:t>
      </w:r>
      <w:r w:rsidRPr="00C04346">
        <w:t>c</w:t>
      </w:r>
      <w:r w:rsidRPr="00C04346">
        <w:t>ké levice.</w:t>
      </w:r>
    </w:p>
    <w:p w14:paraId="1052CCBB" w14:textId="77777777" w:rsidR="00D06C21" w:rsidRPr="00C04346" w:rsidRDefault="00D06C21" w:rsidP="00D06C21">
      <w:pPr>
        <w:ind w:firstLine="709"/>
        <w:jc w:val="both"/>
      </w:pPr>
      <w:r w:rsidRPr="00C04346">
        <w:t xml:space="preserve"> Athény ovšem po povstání vypadaly jako po frontálním útoku. Celé čtvrti byly ro</w:t>
      </w:r>
      <w:r w:rsidRPr="00C04346">
        <w:t>z</w:t>
      </w:r>
      <w:r w:rsidRPr="00C04346">
        <w:t>bombardovány, nebyla elektřina, voda, potraviny, na ulicích se rozkl</w:t>
      </w:r>
      <w:r w:rsidRPr="00C04346">
        <w:t>á</w:t>
      </w:r>
      <w:r w:rsidRPr="00C04346">
        <w:t>dala mrtvá těla, všude byly hromadné hroby obětí represálií: Celkem při povst</w:t>
      </w:r>
      <w:r w:rsidRPr="00C04346">
        <w:t>á</w:t>
      </w:r>
      <w:r w:rsidRPr="00C04346">
        <w:t xml:space="preserve">ní zahynulo kolem 11 000 lidí, tedy </w:t>
      </w:r>
      <w:proofErr w:type="gramStart"/>
      <w:r w:rsidRPr="00C04346">
        <w:t>více,</w:t>
      </w:r>
      <w:proofErr w:type="gramEnd"/>
      <w:r w:rsidRPr="00C04346">
        <w:t xml:space="preserve"> než během celé resistence, z toho navíc polovina civilistů. Nicméně Řecko, i za tuto v</w:t>
      </w:r>
      <w:r w:rsidRPr="00C04346">
        <w:t>y</w:t>
      </w:r>
      <w:r w:rsidRPr="00C04346">
        <w:t>sokou cenu, bylo zachráněno pro svobodný svět – tak to alespoň vypadalo v té chvíli.</w:t>
      </w:r>
    </w:p>
    <w:p w14:paraId="5384DCFA" w14:textId="77777777" w:rsidR="00D06C21" w:rsidRPr="00C04346" w:rsidRDefault="00D06C21" w:rsidP="00D06C21">
      <w:pPr>
        <w:ind w:firstLine="709"/>
        <w:jc w:val="both"/>
      </w:pPr>
      <w:r w:rsidRPr="00C04346">
        <w:t>EAM–ELAS ovšem dále kontrolovaly řecké vnitrozemí a Makedonii. Tam odkud se jejich jednotky stáhly, byl naopak rozpoután bílý teror. Mezi t</w:t>
      </w:r>
      <w:r w:rsidRPr="00C04346">
        <w:t>ě</w:t>
      </w:r>
      <w:r w:rsidRPr="00C04346">
        <w:t>mi, kdy tento teror rozpoutali, byli také kolaboranti a místní fašisté, kteří zůstávali nepotrestaní a namnoze si udrž</w:t>
      </w:r>
      <w:r w:rsidRPr="00C04346">
        <w:t>e</w:t>
      </w:r>
      <w:r w:rsidRPr="00C04346">
        <w:t>li moc. To byl v Evropě unikát. Pozornost soudů a represivních složek byla stále více upřena pouze na komunisty a ostatní příslušníky levice. Vláda budovala také Národní gardu a policii, oči</w:t>
      </w:r>
      <w:r w:rsidRPr="00C04346">
        <w:t>š</w:t>
      </w:r>
      <w:r w:rsidRPr="00C04346">
        <w:t>těnou od komunistického vlivu. Tyto mocenské složky se pak staly hlavním nástrojem onoho „bílého teroru“. Do voleb v březnu 1946 měla garda a některé paravojenské pravicové jedno</w:t>
      </w:r>
      <w:r w:rsidRPr="00C04346">
        <w:t>t</w:t>
      </w:r>
      <w:r w:rsidRPr="00C04346">
        <w:t>ky na svědomí téměř 1 300 vražd! Levice naopak začala o</w:t>
      </w:r>
      <w:r w:rsidRPr="00C04346">
        <w:t>r</w:t>
      </w:r>
      <w:r w:rsidRPr="00C04346">
        <w:t xml:space="preserve">ganizování ochranné sbory proti „bílému teroru“ a celá situace se tak opět začala bratrovražedně vyhrocovat. </w:t>
      </w:r>
    </w:p>
    <w:p w14:paraId="2B1E41C2" w14:textId="77777777" w:rsidR="00D06C21" w:rsidRPr="00C04346" w:rsidRDefault="00D06C21" w:rsidP="00D06C21">
      <w:pPr>
        <w:ind w:firstLine="709"/>
        <w:jc w:val="both"/>
      </w:pPr>
      <w:r w:rsidRPr="00C04346">
        <w:t>Komunisté v Řecku po povstání v Aténách ztratili dominantní vliv na řeckou spole</w:t>
      </w:r>
      <w:r w:rsidRPr="00C04346">
        <w:t>č</w:t>
      </w:r>
      <w:r w:rsidRPr="00C04346">
        <w:t>nost. Mohlo za to z velké části i jejich sektářské chování během krize, které mnohé Řeky o</w:t>
      </w:r>
      <w:r w:rsidRPr="00C04346">
        <w:t>d</w:t>
      </w:r>
      <w:r w:rsidRPr="00C04346">
        <w:t>radilo, odpadat začali také ostatní partneři v EAM. Vadilo jim, že byli do povstání zataženi bez konzultací a báli se, že by to nemusel být konec. Nac</w:t>
      </w:r>
      <w:r w:rsidRPr="00C04346">
        <w:t>i</w:t>
      </w:r>
      <w:r w:rsidRPr="00C04346">
        <w:t>onálně motivovaným Řekům navíc také vadilo, že EAM byl vstřícná k Titovi a k </w:t>
      </w:r>
      <w:proofErr w:type="spellStart"/>
      <w:r w:rsidRPr="00C04346">
        <w:t>Titovské</w:t>
      </w:r>
      <w:proofErr w:type="spellEnd"/>
      <w:r w:rsidRPr="00C04346">
        <w:t xml:space="preserve"> osvobozenecké frontě v egejské M</w:t>
      </w:r>
      <w:r w:rsidRPr="00C04346">
        <w:t>a</w:t>
      </w:r>
      <w:r w:rsidRPr="00C04346">
        <w:t xml:space="preserve">kedonii. Komunisté by se totiž nejspíš nezdráhali pro egejskou Makedonii, nebo alespoň pro </w:t>
      </w:r>
      <w:r w:rsidRPr="00C04346">
        <w:lastRenderedPageBreak/>
        <w:t>tu její část, která měla slovanskou většinu, vidět budoucnost v Lidové republice Makedonii, která se právě formovala v sousední jugoslávské federaci. Ostatně v dalších l</w:t>
      </w:r>
      <w:r w:rsidRPr="00C04346">
        <w:t>e</w:t>
      </w:r>
      <w:r w:rsidRPr="00C04346">
        <w:t>tech, kdy na území egejské Makedonie probíh</w:t>
      </w:r>
      <w:r w:rsidRPr="00C04346">
        <w:t>a</w:t>
      </w:r>
      <w:r w:rsidRPr="00C04346">
        <w:t xml:space="preserve">ly boje občanské války a vzniklo tam také tzv. osvobozené území, obsazené komunistickým vojskem, pak řečtí komunisté skutečně umožnili slovanským Makedoncům národní rozvoj, o jakém si do té doby a od té doby mohli jenom nechat snít. </w:t>
      </w:r>
    </w:p>
    <w:p w14:paraId="42CD6846" w14:textId="77777777" w:rsidR="00D06C21" w:rsidRPr="00C04346" w:rsidRDefault="00D06C21" w:rsidP="00D06C21">
      <w:pPr>
        <w:ind w:firstLine="709"/>
        <w:jc w:val="both"/>
      </w:pPr>
    </w:p>
    <w:p w14:paraId="5D261321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Cesta k další krizi</w:t>
      </w:r>
    </w:p>
    <w:p w14:paraId="18B8C0B1" w14:textId="77777777" w:rsidR="00D06C21" w:rsidRPr="00C04346" w:rsidRDefault="00D06C21" w:rsidP="00D06C21">
      <w:pPr>
        <w:ind w:firstLine="709"/>
        <w:jc w:val="both"/>
        <w:rPr>
          <w:color w:val="000000"/>
        </w:rPr>
      </w:pPr>
      <w:r w:rsidRPr="00C04346">
        <w:t>Politické rozdíly se v Řecku od léta 1945 jen dále prohlubovaly. Přispělo k tomu i ro</w:t>
      </w:r>
      <w:r w:rsidRPr="00C04346">
        <w:t>z</w:t>
      </w:r>
      <w:r w:rsidRPr="00C04346">
        <w:t xml:space="preserve">dělování humanitární pomoci od UNRRA </w:t>
      </w:r>
      <w:r w:rsidRPr="00C04346">
        <w:rPr>
          <w:color w:val="000000"/>
        </w:rPr>
        <w:t>(</w:t>
      </w:r>
      <w:r w:rsidRPr="00C04346">
        <w:rPr>
          <w:rStyle w:val="Zdraznn"/>
          <w:rFonts w:eastAsiaTheme="majorEastAsia"/>
          <w:color w:val="000000"/>
        </w:rPr>
        <w:t xml:space="preserve">United </w:t>
      </w:r>
      <w:proofErr w:type="spellStart"/>
      <w:r w:rsidRPr="00C04346">
        <w:rPr>
          <w:rStyle w:val="Zdraznn"/>
          <w:rFonts w:eastAsiaTheme="majorEastAsia"/>
          <w:color w:val="000000"/>
        </w:rPr>
        <w:t>Nation</w:t>
      </w:r>
      <w:proofErr w:type="spellEnd"/>
      <w:r w:rsidRPr="00C04346">
        <w:rPr>
          <w:rStyle w:val="Zdraznn"/>
          <w:rFonts w:eastAsiaTheme="majorEastAsia"/>
          <w:color w:val="000000"/>
        </w:rPr>
        <w:t xml:space="preserve"> </w:t>
      </w:r>
      <w:proofErr w:type="spellStart"/>
      <w:r w:rsidRPr="00C04346">
        <w:rPr>
          <w:rStyle w:val="Zdraznn"/>
          <w:rFonts w:eastAsiaTheme="majorEastAsia"/>
          <w:color w:val="000000"/>
        </w:rPr>
        <w:t>Relief</w:t>
      </w:r>
      <w:proofErr w:type="spellEnd"/>
      <w:r w:rsidRPr="00C04346">
        <w:rPr>
          <w:rStyle w:val="Zdraznn"/>
          <w:rFonts w:eastAsiaTheme="majorEastAsia"/>
          <w:color w:val="000000"/>
        </w:rPr>
        <w:t xml:space="preserve"> and </w:t>
      </w:r>
      <w:proofErr w:type="spellStart"/>
      <w:r w:rsidRPr="00C04346">
        <w:rPr>
          <w:rStyle w:val="Zdraznn"/>
          <w:rFonts w:eastAsiaTheme="majorEastAsia"/>
          <w:color w:val="000000"/>
        </w:rPr>
        <w:t>Rehabilitation</w:t>
      </w:r>
      <w:proofErr w:type="spellEnd"/>
      <w:r w:rsidRPr="00C04346">
        <w:rPr>
          <w:rStyle w:val="Zdraznn"/>
          <w:rFonts w:eastAsiaTheme="majorEastAsia"/>
          <w:color w:val="000000"/>
        </w:rPr>
        <w:t xml:space="preserve"> </w:t>
      </w:r>
      <w:proofErr w:type="spellStart"/>
      <w:r w:rsidRPr="00C04346">
        <w:rPr>
          <w:rStyle w:val="Zdraznn"/>
          <w:rFonts w:eastAsiaTheme="majorEastAsia"/>
          <w:color w:val="000000"/>
        </w:rPr>
        <w:t>Admini</w:t>
      </w:r>
      <w:r w:rsidRPr="00C04346">
        <w:rPr>
          <w:rStyle w:val="Zdraznn"/>
          <w:rFonts w:eastAsiaTheme="majorEastAsia"/>
          <w:color w:val="000000"/>
        </w:rPr>
        <w:t>s</w:t>
      </w:r>
      <w:r w:rsidRPr="00C04346">
        <w:rPr>
          <w:rStyle w:val="Zdraznn"/>
          <w:rFonts w:eastAsiaTheme="majorEastAsia"/>
          <w:color w:val="000000"/>
        </w:rPr>
        <w:t>tration</w:t>
      </w:r>
      <w:proofErr w:type="spellEnd"/>
      <w:r w:rsidRPr="00C04346">
        <w:rPr>
          <w:rStyle w:val="Zdraznn"/>
          <w:rFonts w:eastAsiaTheme="majorEastAsia"/>
          <w:color w:val="000000"/>
        </w:rPr>
        <w:t xml:space="preserve"> = Správa Spojených národů pro hospodářskou pomoc a obnovu</w:t>
      </w:r>
      <w:r w:rsidRPr="00C04346">
        <w:rPr>
          <w:color w:val="000000"/>
        </w:rPr>
        <w:t>) a USA, kterou rozd</w:t>
      </w:r>
      <w:r w:rsidRPr="00C04346">
        <w:rPr>
          <w:color w:val="000000"/>
        </w:rPr>
        <w:t>ě</w:t>
      </w:r>
      <w:r w:rsidRPr="00C04346">
        <w:rPr>
          <w:color w:val="000000"/>
        </w:rPr>
        <w:t xml:space="preserve">lovala vláda, což nevyhnutelně vedlo k stranickým preferencím. Oblasti se silným vlivem EAM/ELAS tak získávaly </w:t>
      </w:r>
      <w:proofErr w:type="gramStart"/>
      <w:r w:rsidRPr="00C04346">
        <w:rPr>
          <w:color w:val="000000"/>
        </w:rPr>
        <w:t>méně,</w:t>
      </w:r>
      <w:proofErr w:type="gramEnd"/>
      <w:r w:rsidRPr="00C04346">
        <w:rPr>
          <w:color w:val="000000"/>
        </w:rPr>
        <w:t xml:space="preserve"> než jiné, provládní. Kvetl černý obchod, váleční zbohatlíci nebyli souzeni a když, tak dostávali menší tresty než příslušníci EAM za svoji účast v povstání...</w:t>
      </w:r>
    </w:p>
    <w:p w14:paraId="02C508C4" w14:textId="77777777" w:rsidR="00D06C21" w:rsidRPr="00C04346" w:rsidRDefault="00D06C21" w:rsidP="00D06C21">
      <w:pPr>
        <w:ind w:firstLine="709"/>
        <w:jc w:val="both"/>
      </w:pPr>
      <w:r w:rsidRPr="00C04346">
        <w:t>Od komunistů odpadali jejich socialističtí spojenci, umírněné vedení strany proto p</w:t>
      </w:r>
      <w:r w:rsidRPr="00C04346">
        <w:t>o</w:t>
      </w:r>
      <w:r w:rsidRPr="00C04346">
        <w:t>stupně začalo prosazovat linii mírové cesty k socialismu. Radikál</w:t>
      </w:r>
      <w:r w:rsidRPr="00C04346">
        <w:t>o</w:t>
      </w:r>
      <w:r w:rsidRPr="00C04346">
        <w:t>vé, kteří nesouhlasili s mírovým ujednáním z </w:t>
      </w:r>
      <w:proofErr w:type="spellStart"/>
      <w:r w:rsidRPr="00C04346">
        <w:t>Varkizy</w:t>
      </w:r>
      <w:proofErr w:type="spellEnd"/>
      <w:r w:rsidRPr="00C04346">
        <w:t xml:space="preserve">, byly ze strany </w:t>
      </w:r>
      <w:proofErr w:type="spellStart"/>
      <w:r w:rsidRPr="00C04346">
        <w:t>vyakčněni</w:t>
      </w:r>
      <w:proofErr w:type="spellEnd"/>
      <w:r w:rsidRPr="00C04346">
        <w:t xml:space="preserve">. Válečný hrdina, radikál Aris </w:t>
      </w:r>
      <w:proofErr w:type="spellStart"/>
      <w:r w:rsidRPr="00C04346">
        <w:t>V</w:t>
      </w:r>
      <w:r w:rsidRPr="00C04346">
        <w:t>e</w:t>
      </w:r>
      <w:r w:rsidRPr="00C04346">
        <w:t>luchiotis</w:t>
      </w:r>
      <w:proofErr w:type="spellEnd"/>
      <w:r w:rsidRPr="00C04346">
        <w:t>, nakonec se svými věrnými od</w:t>
      </w:r>
      <w:r w:rsidRPr="00C04346">
        <w:t>e</w:t>
      </w:r>
      <w:r w:rsidRPr="00C04346">
        <w:t>šel do hor, kde byl obklíčen Národní gardou a poté, co pravděpodobně spáchal seb</w:t>
      </w:r>
      <w:r w:rsidRPr="00C04346">
        <w:t>e</w:t>
      </w:r>
      <w:r w:rsidRPr="00C04346">
        <w:t>vraždu, mu gardisté uřízli hlavu, kterou pak nosili ukazovat po vesnicích. V létě 1945 se ovšem do Řecka vrátil předválečný Nakonec, od léta 1945, se star</w:t>
      </w:r>
      <w:r w:rsidRPr="00C04346">
        <w:t>o</w:t>
      </w:r>
      <w:r w:rsidRPr="00C04346">
        <w:t xml:space="preserve">novým vůdcem Nikosem </w:t>
      </w:r>
      <w:proofErr w:type="spellStart"/>
      <w:r w:rsidRPr="00C04346">
        <w:t>Zachariadisem</w:t>
      </w:r>
      <w:proofErr w:type="spellEnd"/>
      <w:r w:rsidRPr="00C04346">
        <w:t>, který se vrátil z </w:t>
      </w:r>
      <w:proofErr w:type="spellStart"/>
      <w:r w:rsidRPr="00C04346">
        <w:t>Dachau</w:t>
      </w:r>
      <w:proofErr w:type="spellEnd"/>
      <w:r w:rsidRPr="00C04346">
        <w:t>, začala, i pod dojmem s</w:t>
      </w:r>
      <w:r w:rsidRPr="00C04346">
        <w:t>o</w:t>
      </w:r>
      <w:r w:rsidRPr="00C04346">
        <w:t>větské politiky, která kritizovala britskou přítomnost v Řecku, komuni</w:t>
      </w:r>
      <w:r w:rsidRPr="00C04346">
        <w:t>s</w:t>
      </w:r>
      <w:r w:rsidRPr="00C04346">
        <w:t>tická strana prosazovat opět militantnější kurz. Sovětská politika byla ovšem pouze rétorická, snažící se odvést p</w:t>
      </w:r>
      <w:r w:rsidRPr="00C04346">
        <w:t>o</w:t>
      </w:r>
      <w:r w:rsidRPr="00C04346">
        <w:t>zornost od událostí v Rumunsku a Bulha</w:t>
      </w:r>
      <w:r w:rsidRPr="00C04346">
        <w:t>r</w:t>
      </w:r>
      <w:r w:rsidRPr="00C04346">
        <w:t>sku.</w:t>
      </w:r>
    </w:p>
    <w:p w14:paraId="5BEDFF19" w14:textId="77777777" w:rsidR="00D06C21" w:rsidRPr="00C04346" w:rsidRDefault="00D06C21" w:rsidP="00D06C21">
      <w:pPr>
        <w:ind w:firstLine="709"/>
        <w:jc w:val="both"/>
      </w:pPr>
    </w:p>
    <w:p w14:paraId="54604F41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Volby a referendum o monarchii</w:t>
      </w:r>
    </w:p>
    <w:p w14:paraId="0DCD540C" w14:textId="77777777" w:rsidR="00D06C21" w:rsidRPr="00C04346" w:rsidRDefault="00D06C21" w:rsidP="00D06C21">
      <w:pPr>
        <w:ind w:firstLine="709"/>
        <w:jc w:val="both"/>
      </w:pPr>
      <w:r w:rsidRPr="00C04346">
        <w:t>V důsledku tohoto kurzu začala poskytovat Řecká komunistická strana (</w:t>
      </w:r>
      <w:proofErr w:type="spellStart"/>
      <w:r w:rsidRPr="00C04346">
        <w:t>Kommouni</w:t>
      </w:r>
      <w:r w:rsidRPr="00C04346">
        <w:t>s</w:t>
      </w:r>
      <w:r w:rsidRPr="00C04346">
        <w:t>tikó</w:t>
      </w:r>
      <w:proofErr w:type="spellEnd"/>
      <w:r w:rsidRPr="00C04346">
        <w:t xml:space="preserve"> </w:t>
      </w:r>
      <w:proofErr w:type="spellStart"/>
      <w:r w:rsidRPr="00C04346">
        <w:t>Kómma</w:t>
      </w:r>
      <w:proofErr w:type="spellEnd"/>
      <w:r w:rsidRPr="00C04346">
        <w:t xml:space="preserve"> </w:t>
      </w:r>
      <w:proofErr w:type="spellStart"/>
      <w:r w:rsidRPr="00C04346">
        <w:t>Elládas</w:t>
      </w:r>
      <w:proofErr w:type="spellEnd"/>
      <w:r w:rsidRPr="00C04346">
        <w:t xml:space="preserve"> – KKE) omezenou podporu i některým gueri</w:t>
      </w:r>
      <w:r w:rsidRPr="00C04346">
        <w:t>l</w:t>
      </w:r>
      <w:r w:rsidRPr="00C04346">
        <w:t>lovým jednotkám, které v horách na severu nesložili zbraně, ale především se rozhodla bojkotovat volby vypsané na březen 1946. K bojkotu se připojili i n</w:t>
      </w:r>
      <w:r w:rsidRPr="00C04346">
        <w:t>ě</w:t>
      </w:r>
      <w:r w:rsidRPr="00C04346">
        <w:t>kteří levicoví spojenci komunistů, takže volebního klání se zúčastnily pouze strany centra v čele s Národní politickou unií a strany pravicové, o</w:t>
      </w:r>
      <w:r w:rsidRPr="00C04346">
        <w:t>r</w:t>
      </w:r>
      <w:r w:rsidRPr="00C04346">
        <w:t xml:space="preserve">ganizované do Sjednoceného národního svazu. V první </w:t>
      </w:r>
      <w:proofErr w:type="spellStart"/>
      <w:r w:rsidRPr="00C04346">
        <w:t>grupaci</w:t>
      </w:r>
      <w:proofErr w:type="spellEnd"/>
      <w:r w:rsidRPr="00C04346">
        <w:t xml:space="preserve"> měli hlavní slovo G. </w:t>
      </w:r>
      <w:proofErr w:type="spellStart"/>
      <w:r w:rsidRPr="00C04346">
        <w:t>Papa</w:t>
      </w:r>
      <w:r w:rsidRPr="00C04346">
        <w:t>n</w:t>
      </w:r>
      <w:r w:rsidRPr="00C04346">
        <w:t>dreu</w:t>
      </w:r>
      <w:proofErr w:type="spellEnd"/>
      <w:r w:rsidRPr="00C04346">
        <w:t xml:space="preserve">, </w:t>
      </w:r>
      <w:proofErr w:type="spellStart"/>
      <w:r w:rsidRPr="00C04346">
        <w:t>Sofoklis</w:t>
      </w:r>
      <w:proofErr w:type="spellEnd"/>
      <w:r w:rsidRPr="00C04346">
        <w:t xml:space="preserve"> Venizelos, syn nejvýznamnějšího řeckého politika konce </w:t>
      </w:r>
      <w:smartTag w:uri="urn:schemas-microsoft-com:office:smarttags" w:element="metricconverter">
        <w:smartTagPr>
          <w:attr w:name="ProductID" w:val="19. a"/>
        </w:smartTagPr>
        <w:r w:rsidRPr="00C04346">
          <w:t>19. a</w:t>
        </w:r>
      </w:smartTag>
      <w:r w:rsidRPr="00C04346">
        <w:t xml:space="preserve"> prvních desetil</w:t>
      </w:r>
      <w:r w:rsidRPr="00C04346">
        <w:t>e</w:t>
      </w:r>
      <w:r w:rsidRPr="00C04346">
        <w:t xml:space="preserve">tí 20. století, a </w:t>
      </w:r>
      <w:proofErr w:type="spellStart"/>
      <w:r w:rsidRPr="00C04346">
        <w:t>Panaiotis</w:t>
      </w:r>
      <w:proofErr w:type="spellEnd"/>
      <w:r w:rsidRPr="00C04346">
        <w:t xml:space="preserve"> </w:t>
      </w:r>
      <w:proofErr w:type="spellStart"/>
      <w:r w:rsidRPr="00C04346">
        <w:t>Kanelop</w:t>
      </w:r>
      <w:r w:rsidRPr="00C04346">
        <w:t>u</w:t>
      </w:r>
      <w:r w:rsidRPr="00C04346">
        <w:t>los</w:t>
      </w:r>
      <w:proofErr w:type="spellEnd"/>
      <w:r w:rsidRPr="00C04346">
        <w:t xml:space="preserve">. </w:t>
      </w:r>
    </w:p>
    <w:p w14:paraId="191E0543" w14:textId="77777777" w:rsidR="00D06C21" w:rsidRPr="00C04346" w:rsidRDefault="00D06C21" w:rsidP="00D06C21">
      <w:pPr>
        <w:ind w:firstLine="709"/>
        <w:jc w:val="both"/>
      </w:pPr>
      <w:r w:rsidRPr="00C04346">
        <w:t>Řeckým volbám předcházel a podporu nekomunistickým silám ve vo</w:t>
      </w:r>
      <w:r w:rsidRPr="00C04346">
        <w:t>l</w:t>
      </w:r>
      <w:r w:rsidRPr="00C04346">
        <w:t xml:space="preserve">bách poskytoval známý </w:t>
      </w:r>
      <w:proofErr w:type="spellStart"/>
      <w:r w:rsidRPr="00C04346">
        <w:rPr>
          <w:bCs/>
        </w:rPr>
        <w:t>Churchillův</w:t>
      </w:r>
      <w:proofErr w:type="spellEnd"/>
      <w:r w:rsidRPr="00C04346">
        <w:rPr>
          <w:bCs/>
        </w:rPr>
        <w:t xml:space="preserve"> projev ve </w:t>
      </w:r>
      <w:proofErr w:type="spellStart"/>
      <w:r w:rsidRPr="00C04346">
        <w:rPr>
          <w:bCs/>
        </w:rPr>
        <w:t>Fultonu</w:t>
      </w:r>
      <w:proofErr w:type="spellEnd"/>
      <w:r w:rsidRPr="00C04346">
        <w:t xml:space="preserve"> z 5. března 1946, který bývá označován za první projev tzv. studené války: Churchill v něm varoval před stále zřetelnějšími tendencemi ke vzniku </w:t>
      </w:r>
      <w:proofErr w:type="spellStart"/>
      <w:r w:rsidRPr="00C04346">
        <w:t>t</w:t>
      </w:r>
      <w:r w:rsidRPr="00C04346">
        <w:t>o</w:t>
      </w:r>
      <w:r w:rsidRPr="00C04346">
        <w:t>tatitaritních</w:t>
      </w:r>
      <w:proofErr w:type="spellEnd"/>
      <w:r w:rsidRPr="00C04346">
        <w:t xml:space="preserve"> režimů v </w:t>
      </w:r>
      <w:proofErr w:type="spellStart"/>
      <w:r w:rsidRPr="00C04346">
        <w:t>v</w:t>
      </w:r>
      <w:proofErr w:type="spellEnd"/>
      <w:r w:rsidRPr="00C04346">
        <w:t> zemích, které osvobodil SSSR. Poprvé zde také používá termín „ž</w:t>
      </w:r>
      <w:r w:rsidRPr="00C04346">
        <w:t>e</w:t>
      </w:r>
      <w:r w:rsidRPr="00C04346">
        <w:t>lezná opona“:</w:t>
      </w:r>
    </w:p>
    <w:p w14:paraId="2FBC97F5" w14:textId="77777777" w:rsidR="00D06C21" w:rsidRPr="00C04346" w:rsidRDefault="00D06C21" w:rsidP="00D06C21">
      <w:pPr>
        <w:ind w:firstLine="709"/>
        <w:jc w:val="both"/>
      </w:pPr>
      <w:r w:rsidRPr="00C04346">
        <w:rPr>
          <w:i/>
          <w:iCs/>
        </w:rPr>
        <w:t>„Od Štětína na Baltu až po Terst na Jadranu byla napříč celým kontine</w:t>
      </w:r>
      <w:r w:rsidRPr="00C04346">
        <w:rPr>
          <w:i/>
          <w:iCs/>
        </w:rPr>
        <w:t>n</w:t>
      </w:r>
      <w:r w:rsidRPr="00C04346">
        <w:rPr>
          <w:i/>
          <w:iCs/>
        </w:rPr>
        <w:t>tem spuštěna železná opona. Za touto linií leží všechna hlavní města starých států střední a východní Evr</w:t>
      </w:r>
      <w:r w:rsidRPr="00C04346">
        <w:rPr>
          <w:i/>
          <w:iCs/>
        </w:rPr>
        <w:t>o</w:t>
      </w:r>
      <w:r w:rsidRPr="00C04346">
        <w:rPr>
          <w:i/>
          <w:iCs/>
        </w:rPr>
        <w:t>py. Varšava, Berlín, Praha, Vídeň, Budapešť, Bělehrad, Bukurešť a Sofie, všechna tato pr</w:t>
      </w:r>
      <w:r w:rsidRPr="00C04346">
        <w:rPr>
          <w:i/>
          <w:iCs/>
        </w:rPr>
        <w:t>o</w:t>
      </w:r>
      <w:r w:rsidRPr="00C04346">
        <w:rPr>
          <w:i/>
          <w:iCs/>
        </w:rPr>
        <w:t>slulá města i s obyvatelstvem jejich zemí se ocitla v oblasti, kterou musím nazvat sovětskou sférou a všechna jsou vystavena nejen té či oné formě sovětského vlivu, ale i vysoké a v mn</w:t>
      </w:r>
      <w:r w:rsidRPr="00C04346">
        <w:rPr>
          <w:i/>
          <w:iCs/>
        </w:rPr>
        <w:t>o</w:t>
      </w:r>
      <w:r w:rsidRPr="00C04346">
        <w:rPr>
          <w:i/>
          <w:iCs/>
        </w:rPr>
        <w:t>ha případech rostoucí míře ovládání z Moskvy.</w:t>
      </w:r>
      <w:r w:rsidRPr="00C04346">
        <w:t xml:space="preserve"> </w:t>
      </w:r>
      <w:r w:rsidRPr="00C04346">
        <w:rPr>
          <w:i/>
          <w:iCs/>
        </w:rPr>
        <w:t>Komunistické strany, které v těchto zemích b</w:t>
      </w:r>
      <w:r w:rsidRPr="00C04346">
        <w:rPr>
          <w:i/>
          <w:iCs/>
        </w:rPr>
        <w:t>y</w:t>
      </w:r>
      <w:r w:rsidRPr="00C04346">
        <w:rPr>
          <w:i/>
          <w:iCs/>
        </w:rPr>
        <w:t>ly velice malé, získaly postavení a moc zdaleka přesahující počet jejich členů a ze všech sil se snaží prosadit totalitní vládu. Téměř ve všech případech byl n</w:t>
      </w:r>
      <w:r w:rsidRPr="00C04346">
        <w:rPr>
          <w:i/>
          <w:iCs/>
        </w:rPr>
        <w:t>a</w:t>
      </w:r>
      <w:r w:rsidRPr="00C04346">
        <w:rPr>
          <w:i/>
          <w:iCs/>
        </w:rPr>
        <w:t>stolen policejní stát a prozatím nikde, s výjimkou Československa, neexistuje skutečná demokracie.</w:t>
      </w:r>
      <w:r w:rsidRPr="00C04346">
        <w:t xml:space="preserve"> </w:t>
      </w:r>
      <w:r w:rsidRPr="00C04346">
        <w:rPr>
          <w:i/>
          <w:iCs/>
        </w:rPr>
        <w:t>Jediné Athény – tedy Ře</w:t>
      </w:r>
      <w:r w:rsidRPr="00C04346">
        <w:rPr>
          <w:i/>
          <w:iCs/>
        </w:rPr>
        <w:t>c</w:t>
      </w:r>
      <w:r w:rsidRPr="00C04346">
        <w:rPr>
          <w:i/>
          <w:iCs/>
        </w:rPr>
        <w:t>ko se vší svou nehynoucí slávou – mohou svobodně rozhodnout o vlastní budoucnosti ve vo</w:t>
      </w:r>
      <w:r w:rsidRPr="00C04346">
        <w:rPr>
          <w:i/>
          <w:iCs/>
        </w:rPr>
        <w:t>l</w:t>
      </w:r>
      <w:r w:rsidRPr="00C04346">
        <w:rPr>
          <w:i/>
          <w:iCs/>
        </w:rPr>
        <w:t>bách konaných pod dohledem britských, amerických a francouzských pozorovatelů.“</w:t>
      </w:r>
    </w:p>
    <w:p w14:paraId="711E69D1" w14:textId="77777777" w:rsidR="00D06C21" w:rsidRPr="00C04346" w:rsidRDefault="00D06C21" w:rsidP="00D06C21">
      <w:pPr>
        <w:ind w:firstLine="709"/>
        <w:jc w:val="both"/>
      </w:pPr>
      <w:r w:rsidRPr="00C04346">
        <w:lastRenderedPageBreak/>
        <w:t xml:space="preserve"> Volby, probíhající ve vyhroceném antikomunistickém duchu, vyhrála pravice, jež zí</w:t>
      </w:r>
      <w:r w:rsidRPr="00C04346">
        <w:t>s</w:t>
      </w:r>
      <w:r w:rsidRPr="00C04346">
        <w:t>kala 236 míst v 354členném parlamentu. Premiérem se stal Ko</w:t>
      </w:r>
      <w:r w:rsidRPr="00C04346">
        <w:t>n</w:t>
      </w:r>
      <w:r w:rsidRPr="00C04346">
        <w:t xml:space="preserve">stantinos </w:t>
      </w:r>
      <w:proofErr w:type="spellStart"/>
      <w:r w:rsidRPr="00C04346">
        <w:t>Tsaldaris</w:t>
      </w:r>
      <w:proofErr w:type="spellEnd"/>
      <w:r w:rsidRPr="00C04346">
        <w:t>, který byl zároveň zvolen předsedou nejsilnější pravicové str</w:t>
      </w:r>
      <w:r w:rsidRPr="00C04346">
        <w:t>a</w:t>
      </w:r>
      <w:r w:rsidRPr="00C04346">
        <w:t xml:space="preserve">ny – Lidové strany. </w:t>
      </w:r>
      <w:proofErr w:type="spellStart"/>
      <w:r w:rsidRPr="00C04346">
        <w:t>Tsaldaris</w:t>
      </w:r>
      <w:proofErr w:type="spellEnd"/>
      <w:r w:rsidRPr="00C04346">
        <w:t xml:space="preserve"> byl vášnivý odpůrce levicových tendencí, takže naděje, že by mohlo být nesmiřitelné politické rozdělení národa podle ideol</w:t>
      </w:r>
      <w:r w:rsidRPr="00C04346">
        <w:t>o</w:t>
      </w:r>
      <w:r w:rsidRPr="00C04346">
        <w:t>gických hranic přemostěno, byla po volbách prakticky nulová. Členové a sympatizanti Lidové strany pak zaujímali všechna vlivná místa jak v policii, tak t</w:t>
      </w:r>
      <w:r w:rsidRPr="00C04346">
        <w:t>a</w:t>
      </w:r>
      <w:r w:rsidRPr="00C04346">
        <w:t>ké v armádě. Vbrzku byly vytvořeny bezpečnostní komise, které měly právo depo</w:t>
      </w:r>
      <w:r w:rsidRPr="00C04346">
        <w:t>r</w:t>
      </w:r>
      <w:r w:rsidRPr="00C04346">
        <w:t xml:space="preserve">tovat každého, kdo byl obviněn z toho, že pracuje pro levici. V červnu byly v Thesálii a </w:t>
      </w:r>
      <w:proofErr w:type="spellStart"/>
      <w:r w:rsidRPr="00C04346">
        <w:t>Epiru</w:t>
      </w:r>
      <w:proofErr w:type="spellEnd"/>
      <w:r w:rsidRPr="00C04346">
        <w:t>, tedy v obla</w:t>
      </w:r>
      <w:r w:rsidRPr="00C04346">
        <w:t>s</w:t>
      </w:r>
      <w:r w:rsidRPr="00C04346">
        <w:t>tech, které byly pod největším vlivem EAM, zř</w:t>
      </w:r>
      <w:r w:rsidRPr="00C04346">
        <w:t>í</w:t>
      </w:r>
      <w:r w:rsidRPr="00C04346">
        <w:t xml:space="preserve">zeny vojenské soudy, které měly volnou ruku v potírání </w:t>
      </w:r>
      <w:proofErr w:type="spellStart"/>
      <w:r w:rsidRPr="00C04346">
        <w:t>n</w:t>
      </w:r>
      <w:r w:rsidRPr="00C04346">
        <w:t>e</w:t>
      </w:r>
      <w:r w:rsidRPr="00C04346">
        <w:t>loyálních</w:t>
      </w:r>
      <w:proofErr w:type="spellEnd"/>
      <w:r w:rsidRPr="00C04346">
        <w:t xml:space="preserve"> občanů. </w:t>
      </w:r>
    </w:p>
    <w:p w14:paraId="36CE72A2" w14:textId="77777777" w:rsidR="00D06C21" w:rsidRPr="00C04346" w:rsidRDefault="00D06C21" w:rsidP="00D06C21">
      <w:pPr>
        <w:ind w:firstLine="709"/>
        <w:jc w:val="both"/>
      </w:pPr>
      <w:r w:rsidRPr="00C04346">
        <w:t>V září 1946 vypsala nová vláda také slibované referendum o monarchii. Bylo v něm zřejmě sice hodně nesprávností, ale jen těžko lze zpochybnit jeho konečný výsledek, v němž se 69 % zúčastněných vyjádřilo pro návrat krále Jiř</w:t>
      </w:r>
      <w:r w:rsidRPr="00C04346">
        <w:t>í</w:t>
      </w:r>
      <w:r w:rsidRPr="00C04346">
        <w:t>ho II. Ten se také téhož měsíce do země vrátil a vládl až do dubna 1947, kdy na trůn po jeho nečekané smrti nastoupil jeho mladší br</w:t>
      </w:r>
      <w:r w:rsidRPr="00C04346">
        <w:t>a</w:t>
      </w:r>
      <w:r w:rsidRPr="00C04346">
        <w:t>tr Pavel I.</w:t>
      </w:r>
    </w:p>
    <w:p w14:paraId="2910867F" w14:textId="77777777" w:rsidR="00D06C21" w:rsidRPr="00C04346" w:rsidRDefault="00D06C21" w:rsidP="00D06C21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ab/>
      </w:r>
    </w:p>
    <w:p w14:paraId="7A048136" w14:textId="77777777" w:rsidR="00D06C21" w:rsidRPr="00C04346" w:rsidRDefault="00D06C21" w:rsidP="00D06C21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C04346">
        <w:rPr>
          <w:rFonts w:ascii="Times New Roman" w:hAnsi="Times New Roman" w:cs="Times New Roman"/>
        </w:rPr>
        <w:tab/>
      </w:r>
      <w:r w:rsidRPr="00C04346">
        <w:rPr>
          <w:rFonts w:ascii="Times New Roman" w:hAnsi="Times New Roman" w:cs="Times New Roman"/>
          <w:b/>
        </w:rPr>
        <w:t>Počátek občanské války a Trumanova doktrína</w:t>
      </w:r>
    </w:p>
    <w:p w14:paraId="19DDF4F9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Na tyto akce opověděla KKE tím, že poslala bývalé velitele ELAS do hor pomoci v organizování levicových skupin. Už v červnu 1946 pak vyslal </w:t>
      </w:r>
      <w:proofErr w:type="spellStart"/>
      <w:r w:rsidRPr="00C04346">
        <w:rPr>
          <w:rFonts w:ascii="Times New Roman" w:hAnsi="Times New Roman" w:cs="Times New Roman"/>
        </w:rPr>
        <w:t>Zachariadis</w:t>
      </w:r>
      <w:proofErr w:type="spellEnd"/>
      <w:r w:rsidRPr="00C04346">
        <w:rPr>
          <w:rFonts w:ascii="Times New Roman" w:hAnsi="Times New Roman" w:cs="Times New Roman"/>
        </w:rPr>
        <w:t xml:space="preserve"> Markose </w:t>
      </w:r>
      <w:proofErr w:type="spellStart"/>
      <w:r w:rsidRPr="00C04346">
        <w:rPr>
          <w:rFonts w:ascii="Times New Roman" w:hAnsi="Times New Roman" w:cs="Times New Roman"/>
        </w:rPr>
        <w:t>Vafiad</w:t>
      </w:r>
      <w:r w:rsidRPr="00C04346">
        <w:rPr>
          <w:rFonts w:ascii="Times New Roman" w:hAnsi="Times New Roman" w:cs="Times New Roman"/>
        </w:rPr>
        <w:t>i</w:t>
      </w:r>
      <w:r w:rsidRPr="00C04346">
        <w:rPr>
          <w:rFonts w:ascii="Times New Roman" w:hAnsi="Times New Roman" w:cs="Times New Roman"/>
        </w:rPr>
        <w:t>se</w:t>
      </w:r>
      <w:proofErr w:type="spellEnd"/>
      <w:r w:rsidRPr="00C04346">
        <w:rPr>
          <w:rFonts w:ascii="Times New Roman" w:hAnsi="Times New Roman" w:cs="Times New Roman"/>
        </w:rPr>
        <w:t>, jednoho z nejvýznamnějších válečných velitelů ELAS a tehdejšího stranického šéfa M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kedonie a západní Thrákie, do Bělehradu, aby koordinoval činnost s </w:t>
      </w:r>
      <w:proofErr w:type="gramStart"/>
      <w:r w:rsidRPr="00C04346">
        <w:rPr>
          <w:rFonts w:ascii="Times New Roman" w:hAnsi="Times New Roman" w:cs="Times New Roman"/>
        </w:rPr>
        <w:t>Titem</w:t>
      </w:r>
      <w:proofErr w:type="gramEnd"/>
      <w:r w:rsidRPr="00C04346">
        <w:rPr>
          <w:rFonts w:ascii="Times New Roman" w:hAnsi="Times New Roman" w:cs="Times New Roman"/>
        </w:rPr>
        <w:t xml:space="preserve"> a hlavně s členy řeckého politbyra, kteří byli v emigraci v Jugoslávii. Po plebiscitu již komunistické guerillové skupiny začaly působit v Makedonii, Thesálii a </w:t>
      </w:r>
      <w:proofErr w:type="spellStart"/>
      <w:r w:rsidRPr="00C04346">
        <w:rPr>
          <w:rFonts w:ascii="Times New Roman" w:hAnsi="Times New Roman" w:cs="Times New Roman"/>
        </w:rPr>
        <w:t>Epiru</w:t>
      </w:r>
      <w:proofErr w:type="spellEnd"/>
      <w:r w:rsidRPr="00C04346">
        <w:rPr>
          <w:rFonts w:ascii="Times New Roman" w:hAnsi="Times New Roman" w:cs="Times New Roman"/>
        </w:rPr>
        <w:t xml:space="preserve"> a v severní Thesálii a západní Maked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nii dokonce vytvořily tzv. svobodné Řecko. Markos postupně zavedl jednotné vrchní velení všech guerillových jednotek a v prosinci 1946 se již hovořilo o Řecké demokratické armádě. K této armádě se připojili na počátku roku 1947 i partyzáni, kteří na konci války přešli do J</w:t>
      </w:r>
      <w:r w:rsidRPr="00C04346">
        <w:rPr>
          <w:rFonts w:ascii="Times New Roman" w:hAnsi="Times New Roman" w:cs="Times New Roman"/>
        </w:rPr>
        <w:t>u</w:t>
      </w:r>
      <w:r w:rsidRPr="00C04346">
        <w:rPr>
          <w:rFonts w:ascii="Times New Roman" w:hAnsi="Times New Roman" w:cs="Times New Roman"/>
        </w:rPr>
        <w:t xml:space="preserve">goslávie. Po návštěvě Bělehradu a Moskvy měl navíc </w:t>
      </w:r>
      <w:proofErr w:type="spellStart"/>
      <w:r w:rsidRPr="00C04346">
        <w:rPr>
          <w:rFonts w:ascii="Times New Roman" w:hAnsi="Times New Roman" w:cs="Times New Roman"/>
        </w:rPr>
        <w:t>Zachariadis</w:t>
      </w:r>
      <w:proofErr w:type="spellEnd"/>
      <w:r w:rsidRPr="00C04346">
        <w:rPr>
          <w:rFonts w:ascii="Times New Roman" w:hAnsi="Times New Roman" w:cs="Times New Roman"/>
        </w:rPr>
        <w:t xml:space="preserve"> dojem, že jeho akce je ne</w:t>
      </w:r>
      <w:r w:rsidRPr="00C04346">
        <w:rPr>
          <w:rFonts w:ascii="Times New Roman" w:hAnsi="Times New Roman" w:cs="Times New Roman"/>
        </w:rPr>
        <w:t>j</w:t>
      </w:r>
      <w:r w:rsidRPr="00C04346">
        <w:rPr>
          <w:rFonts w:ascii="Times New Roman" w:hAnsi="Times New Roman" w:cs="Times New Roman"/>
        </w:rPr>
        <w:t>vyššími představiteli socialistického tábora – Stalinem a Titem schválena. Ani jeden, ani dr</w:t>
      </w:r>
      <w:r w:rsidRPr="00C04346">
        <w:rPr>
          <w:rFonts w:ascii="Times New Roman" w:hAnsi="Times New Roman" w:cs="Times New Roman"/>
        </w:rPr>
        <w:t>u</w:t>
      </w:r>
      <w:r w:rsidRPr="00C04346">
        <w:rPr>
          <w:rFonts w:ascii="Times New Roman" w:hAnsi="Times New Roman" w:cs="Times New Roman"/>
        </w:rPr>
        <w:t>hý jej od těchto úmyslů neodvracel. Tito byl dokonce přímo nadšen a od této chvíle začal p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čítat s rozšířením komunistické balkánské federace i na Řecko, resp. na ty části, které se řeckým komunistům podaří ovládnout. Stalin </w:t>
      </w:r>
      <w:proofErr w:type="spellStart"/>
      <w:r w:rsidRPr="00C04346">
        <w:rPr>
          <w:rFonts w:ascii="Times New Roman" w:hAnsi="Times New Roman" w:cs="Times New Roman"/>
        </w:rPr>
        <w:t>Zachariadisovi</w:t>
      </w:r>
      <w:proofErr w:type="spellEnd"/>
      <w:r w:rsidRPr="00C04346">
        <w:rPr>
          <w:rFonts w:ascii="Times New Roman" w:hAnsi="Times New Roman" w:cs="Times New Roman"/>
        </w:rPr>
        <w:t xml:space="preserve"> sv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ji přímou podporu nevyjádřil, ale zřejmě jej ani nijak dramaticky od jeho rozhodnutí neodvracel, jinak by se řecký komuni</w:t>
      </w:r>
      <w:r w:rsidRPr="00C04346">
        <w:rPr>
          <w:rFonts w:ascii="Times New Roman" w:hAnsi="Times New Roman" w:cs="Times New Roman"/>
        </w:rPr>
        <w:t>s</w:t>
      </w:r>
      <w:r w:rsidRPr="00C04346">
        <w:rPr>
          <w:rFonts w:ascii="Times New Roman" w:hAnsi="Times New Roman" w:cs="Times New Roman"/>
        </w:rPr>
        <w:t>tický předák jen stěží k akci rozh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dl.</w:t>
      </w:r>
    </w:p>
    <w:p w14:paraId="730BADC6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 Rozhodnutí KKE pustit se všemi silami do války byla bezesporu částečně zapř</w:t>
      </w:r>
      <w:r w:rsidRPr="00C04346">
        <w:rPr>
          <w:rFonts w:ascii="Times New Roman" w:hAnsi="Times New Roman" w:cs="Times New Roman"/>
        </w:rPr>
        <w:t>í</w:t>
      </w:r>
      <w:r w:rsidRPr="00C04346">
        <w:rPr>
          <w:rFonts w:ascii="Times New Roman" w:hAnsi="Times New Roman" w:cs="Times New Roman"/>
        </w:rPr>
        <w:t xml:space="preserve">činěna i přesvědčením, že Britové v důsledku problému v Indii a </w:t>
      </w:r>
      <w:proofErr w:type="spellStart"/>
      <w:r w:rsidRPr="00C04346">
        <w:rPr>
          <w:rFonts w:ascii="Times New Roman" w:hAnsi="Times New Roman" w:cs="Times New Roman"/>
        </w:rPr>
        <w:t>Pakistánu</w:t>
      </w:r>
      <w:proofErr w:type="spellEnd"/>
      <w:r w:rsidRPr="00C04346">
        <w:rPr>
          <w:rFonts w:ascii="Times New Roman" w:hAnsi="Times New Roman" w:cs="Times New Roman"/>
        </w:rPr>
        <w:t xml:space="preserve"> Řecko brzy opustí. To se sice stalo, ale na jejich místo přišly USA, jejichž pr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 xml:space="preserve">zident Harry Truman nedlouho před tím, 12. března 1947, vyhlásil slavnou doktrínu, v níž mj. prohlásil: </w:t>
      </w:r>
      <w:r w:rsidRPr="00C04346">
        <w:rPr>
          <w:rFonts w:ascii="Times New Roman" w:hAnsi="Times New Roman" w:cs="Times New Roman"/>
          <w:i/>
        </w:rPr>
        <w:t>„Jsem přesvědčen, že polit</w:t>
      </w:r>
      <w:r w:rsidRPr="00C04346">
        <w:rPr>
          <w:rFonts w:ascii="Times New Roman" w:hAnsi="Times New Roman" w:cs="Times New Roman"/>
          <w:i/>
        </w:rPr>
        <w:t>i</w:t>
      </w:r>
      <w:r w:rsidRPr="00C04346">
        <w:rPr>
          <w:rFonts w:ascii="Times New Roman" w:hAnsi="Times New Roman" w:cs="Times New Roman"/>
          <w:i/>
        </w:rPr>
        <w:t>kou Spojených států musí být podpora národům, které čelí pokusům o podmanění ozbrojenou menš</w:t>
      </w:r>
      <w:r w:rsidRPr="00C04346">
        <w:rPr>
          <w:rFonts w:ascii="Times New Roman" w:hAnsi="Times New Roman" w:cs="Times New Roman"/>
          <w:i/>
        </w:rPr>
        <w:t>i</w:t>
      </w:r>
      <w:r w:rsidRPr="00C04346">
        <w:rPr>
          <w:rFonts w:ascii="Times New Roman" w:hAnsi="Times New Roman" w:cs="Times New Roman"/>
          <w:i/>
        </w:rPr>
        <w:t xml:space="preserve">nou, což je případ Řecka, či vnějším tlakům </w:t>
      </w:r>
      <w:r w:rsidRPr="00C04346">
        <w:rPr>
          <w:rFonts w:ascii="Times New Roman" w:hAnsi="Times New Roman" w:cs="Times New Roman"/>
        </w:rPr>
        <w:t>(zde se hovořilo o Turecku – pozn. V. Š.)</w:t>
      </w:r>
      <w:r w:rsidRPr="00C04346">
        <w:rPr>
          <w:rFonts w:ascii="Times New Roman" w:hAnsi="Times New Roman" w:cs="Times New Roman"/>
          <w:i/>
        </w:rPr>
        <w:t>. Věřím, že musíme podporovat svobodné národy, aby si sami mohly zvolit svůj osud. Jsem př</w:t>
      </w:r>
      <w:r w:rsidRPr="00C04346">
        <w:rPr>
          <w:rFonts w:ascii="Times New Roman" w:hAnsi="Times New Roman" w:cs="Times New Roman"/>
          <w:i/>
        </w:rPr>
        <w:t>e</w:t>
      </w:r>
      <w:r w:rsidRPr="00C04346">
        <w:rPr>
          <w:rFonts w:ascii="Times New Roman" w:hAnsi="Times New Roman" w:cs="Times New Roman"/>
          <w:i/>
        </w:rPr>
        <w:t>svědčen, že bychom měli pomáhat hlavně ekonomickými a f</w:t>
      </w:r>
      <w:r w:rsidRPr="00C04346">
        <w:rPr>
          <w:rFonts w:ascii="Times New Roman" w:hAnsi="Times New Roman" w:cs="Times New Roman"/>
          <w:i/>
        </w:rPr>
        <w:t>i</w:t>
      </w:r>
      <w:r w:rsidRPr="00C04346">
        <w:rPr>
          <w:rFonts w:ascii="Times New Roman" w:hAnsi="Times New Roman" w:cs="Times New Roman"/>
          <w:i/>
        </w:rPr>
        <w:t>nančními prostředky, které jsou podstatné pro hospodářskou stabilizaci a fungování bě</w:t>
      </w:r>
      <w:r w:rsidRPr="00C04346">
        <w:rPr>
          <w:rFonts w:ascii="Times New Roman" w:hAnsi="Times New Roman" w:cs="Times New Roman"/>
          <w:i/>
        </w:rPr>
        <w:t>ž</w:t>
      </w:r>
      <w:r w:rsidRPr="00C04346">
        <w:rPr>
          <w:rFonts w:ascii="Times New Roman" w:hAnsi="Times New Roman" w:cs="Times New Roman"/>
          <w:i/>
        </w:rPr>
        <w:t xml:space="preserve">ných politických procesů. Svět není statický a status quo není neměnný. Ale nemůžeme </w:t>
      </w:r>
      <w:proofErr w:type="gramStart"/>
      <w:r w:rsidRPr="00C04346">
        <w:rPr>
          <w:rFonts w:ascii="Times New Roman" w:hAnsi="Times New Roman" w:cs="Times New Roman"/>
          <w:i/>
        </w:rPr>
        <w:t>dovolit</w:t>
      </w:r>
      <w:proofErr w:type="gramEnd"/>
      <w:r w:rsidRPr="00C04346">
        <w:rPr>
          <w:rFonts w:ascii="Times New Roman" w:hAnsi="Times New Roman" w:cs="Times New Roman"/>
          <w:i/>
        </w:rPr>
        <w:t xml:space="preserve"> aby došlo ke změně statusu quo p</w:t>
      </w:r>
      <w:r w:rsidRPr="00C04346">
        <w:rPr>
          <w:rFonts w:ascii="Times New Roman" w:hAnsi="Times New Roman" w:cs="Times New Roman"/>
          <w:i/>
        </w:rPr>
        <w:t>o</w:t>
      </w:r>
      <w:r w:rsidRPr="00C04346">
        <w:rPr>
          <w:rFonts w:ascii="Times New Roman" w:hAnsi="Times New Roman" w:cs="Times New Roman"/>
          <w:i/>
        </w:rPr>
        <w:t>rušováním Charty OSN takovými metodami jako je nátlak nebo podobnými úskoky jako n</w:t>
      </w:r>
      <w:r w:rsidRPr="00C04346">
        <w:rPr>
          <w:rFonts w:ascii="Times New Roman" w:hAnsi="Times New Roman" w:cs="Times New Roman"/>
          <w:i/>
        </w:rPr>
        <w:t>a</w:t>
      </w:r>
      <w:r w:rsidRPr="00C04346">
        <w:rPr>
          <w:rFonts w:ascii="Times New Roman" w:hAnsi="Times New Roman" w:cs="Times New Roman"/>
          <w:i/>
        </w:rPr>
        <w:t>příklad pol</w:t>
      </w:r>
      <w:r w:rsidRPr="00C04346">
        <w:rPr>
          <w:rFonts w:ascii="Times New Roman" w:hAnsi="Times New Roman" w:cs="Times New Roman"/>
          <w:i/>
        </w:rPr>
        <w:t>i</w:t>
      </w:r>
      <w:r w:rsidRPr="00C04346">
        <w:rPr>
          <w:rFonts w:ascii="Times New Roman" w:hAnsi="Times New Roman" w:cs="Times New Roman"/>
          <w:i/>
        </w:rPr>
        <w:t>tickou infiltrací. “</w:t>
      </w:r>
      <w:r w:rsidRPr="00C04346">
        <w:rPr>
          <w:rFonts w:ascii="Times New Roman" w:hAnsi="Times New Roman" w:cs="Times New Roman"/>
        </w:rPr>
        <w:t xml:space="preserve"> </w:t>
      </w:r>
    </w:p>
    <w:p w14:paraId="22168369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Vláda USA prakticky přebrala britské závazky v Řecku a bylo zřejmé, že britské je</w:t>
      </w:r>
      <w:r w:rsidRPr="00C04346">
        <w:rPr>
          <w:rFonts w:ascii="Times New Roman" w:hAnsi="Times New Roman" w:cs="Times New Roman"/>
        </w:rPr>
        <w:t>d</w:t>
      </w:r>
      <w:r w:rsidRPr="00C04346">
        <w:rPr>
          <w:rFonts w:ascii="Times New Roman" w:hAnsi="Times New Roman" w:cs="Times New Roman"/>
        </w:rPr>
        <w:t>notky vystřídají jednotky USA. KKE přesto směřovala k totální válce. Přesto v této době ještě o válce hovořit nelze. Mimo kontrolu vlády sice byla rozsáhlá území, neexistovaly však žádné fronty a především, KKE stále ještě byla legální politickou silou vydávající noviny a další ti</w:t>
      </w:r>
      <w:r w:rsidRPr="00C04346">
        <w:rPr>
          <w:rFonts w:ascii="Times New Roman" w:hAnsi="Times New Roman" w:cs="Times New Roman"/>
        </w:rPr>
        <w:t>s</w:t>
      </w:r>
      <w:r w:rsidRPr="00C04346">
        <w:rPr>
          <w:rFonts w:ascii="Times New Roman" w:hAnsi="Times New Roman" w:cs="Times New Roman"/>
        </w:rPr>
        <w:t xml:space="preserve">koviny i v Aténách. Nicméně nové zákony činnost levice stále více omezovaly, v říjnu </w:t>
      </w:r>
      <w:r w:rsidRPr="00C04346">
        <w:rPr>
          <w:rFonts w:ascii="Times New Roman" w:hAnsi="Times New Roman" w:cs="Times New Roman"/>
        </w:rPr>
        <w:lastRenderedPageBreak/>
        <w:t>bylo zakázáno vydávat publikace KKE v Aténách a z jedné i druhé strany docházelo ke stále vě</w:t>
      </w:r>
      <w:r w:rsidRPr="00C04346">
        <w:rPr>
          <w:rFonts w:ascii="Times New Roman" w:hAnsi="Times New Roman" w:cs="Times New Roman"/>
        </w:rPr>
        <w:t>t</w:t>
      </w:r>
      <w:r w:rsidRPr="00C04346">
        <w:rPr>
          <w:rFonts w:ascii="Times New Roman" w:hAnsi="Times New Roman" w:cs="Times New Roman"/>
        </w:rPr>
        <w:t>ším násilnostem. Policii bylo povoleno mučení v případě výslechů příslušníků levice, kom</w:t>
      </w:r>
      <w:r w:rsidRPr="00C04346">
        <w:rPr>
          <w:rFonts w:ascii="Times New Roman" w:hAnsi="Times New Roman" w:cs="Times New Roman"/>
        </w:rPr>
        <w:t>u</w:t>
      </w:r>
      <w:r w:rsidRPr="00C04346">
        <w:rPr>
          <w:rFonts w:ascii="Times New Roman" w:hAnsi="Times New Roman" w:cs="Times New Roman"/>
        </w:rPr>
        <w:t>nisté napadali obydlí přívrženců vlády, rekvírovali ve vesnicích potraviny, mobilizovali m</w:t>
      </w:r>
      <w:r w:rsidRPr="00C04346">
        <w:rPr>
          <w:rFonts w:ascii="Times New Roman" w:hAnsi="Times New Roman" w:cs="Times New Roman"/>
        </w:rPr>
        <w:t>u</w:t>
      </w:r>
      <w:r w:rsidRPr="00C04346">
        <w:rPr>
          <w:rFonts w:ascii="Times New Roman" w:hAnsi="Times New Roman" w:cs="Times New Roman"/>
        </w:rPr>
        <w:t xml:space="preserve">že... Nakonec 25. prosince 1947 vyhlásili Dočasnou </w:t>
      </w:r>
      <w:proofErr w:type="spellStart"/>
      <w:r w:rsidRPr="00C04346">
        <w:rPr>
          <w:rFonts w:ascii="Times New Roman" w:hAnsi="Times New Roman" w:cs="Times New Roman"/>
        </w:rPr>
        <w:t>demokratickáou</w:t>
      </w:r>
      <w:proofErr w:type="spellEnd"/>
      <w:r w:rsidRPr="00C04346">
        <w:rPr>
          <w:rFonts w:ascii="Times New Roman" w:hAnsi="Times New Roman" w:cs="Times New Roman"/>
        </w:rPr>
        <w:t xml:space="preserve"> vládu, na což vláda o</w:t>
      </w:r>
      <w:r w:rsidRPr="00C04346">
        <w:rPr>
          <w:rFonts w:ascii="Times New Roman" w:hAnsi="Times New Roman" w:cs="Times New Roman"/>
        </w:rPr>
        <w:t>d</w:t>
      </w:r>
      <w:r w:rsidRPr="00C04346">
        <w:rPr>
          <w:rFonts w:ascii="Times New Roman" w:hAnsi="Times New Roman" w:cs="Times New Roman"/>
        </w:rPr>
        <w:t>pověděla zákazem KKE. Cesta k válce byla ot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vřena.</w:t>
      </w:r>
    </w:p>
    <w:p w14:paraId="54BC1DFF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</w:p>
    <w:p w14:paraId="4FD7AB15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  <w:b/>
        </w:rPr>
      </w:pPr>
      <w:r w:rsidRPr="00C04346">
        <w:rPr>
          <w:rFonts w:ascii="Times New Roman" w:hAnsi="Times New Roman" w:cs="Times New Roman"/>
          <w:b/>
        </w:rPr>
        <w:t>Občanská válka</w:t>
      </w:r>
    </w:p>
    <w:p w14:paraId="1FCB309A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Válku můžeme rozdělit do dvou fází: v té první, od prosince 1947 do le</w:t>
      </w:r>
      <w:r w:rsidRPr="00C04346">
        <w:rPr>
          <w:rFonts w:ascii="Times New Roman" w:hAnsi="Times New Roman" w:cs="Times New Roman"/>
        </w:rPr>
        <w:t>d</w:t>
      </w:r>
      <w:r w:rsidRPr="00C04346">
        <w:rPr>
          <w:rFonts w:ascii="Times New Roman" w:hAnsi="Times New Roman" w:cs="Times New Roman"/>
        </w:rPr>
        <w:t>na 1949 měli iniciativu komunisté, kteří vytvářejí zejména na severu země ro</w:t>
      </w:r>
      <w:r w:rsidRPr="00C04346">
        <w:rPr>
          <w:rFonts w:ascii="Times New Roman" w:hAnsi="Times New Roman" w:cs="Times New Roman"/>
        </w:rPr>
        <w:t>z</w:t>
      </w:r>
      <w:r w:rsidRPr="00C04346">
        <w:rPr>
          <w:rFonts w:ascii="Times New Roman" w:hAnsi="Times New Roman" w:cs="Times New Roman"/>
        </w:rPr>
        <w:t xml:space="preserve">sáhlá tzv. svobodná území. Po lednu 1949 ovšem přebírají stále větší iniciativu vládní jednotky. </w:t>
      </w:r>
    </w:p>
    <w:p w14:paraId="511453F8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Vliv USA byl vidět i na politickém poli. USA tlačily na vládnoucí strany, aby se do vlády dostalo co nejvíce </w:t>
      </w:r>
      <w:proofErr w:type="gramStart"/>
      <w:r w:rsidRPr="00C04346">
        <w:rPr>
          <w:rFonts w:ascii="Times New Roman" w:hAnsi="Times New Roman" w:cs="Times New Roman"/>
        </w:rPr>
        <w:t>liberálů</w:t>
      </w:r>
      <w:proofErr w:type="gramEnd"/>
      <w:r w:rsidRPr="00C04346">
        <w:rPr>
          <w:rFonts w:ascii="Times New Roman" w:hAnsi="Times New Roman" w:cs="Times New Roman"/>
        </w:rPr>
        <w:t xml:space="preserve"> a tak byl vylepšen obraz vlády v očích světového veřejného mínění. A skutečně, do roku 1949 ztratila Lidová strana všechny důležitější resorty kromě z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hraničních věcí. Liberálové pak měli i stejný počet regionálních prefektů jako lidovci, což vládě nakonec přinášelo stále větší i domácí sympatie. Američané se ovšem vměšovali také do vojenských věcí. Jejich vojenská pomoc byla nezanedbatelná, jak pokud jde o styčné d</w:t>
      </w:r>
      <w:r w:rsidRPr="00C04346">
        <w:rPr>
          <w:rFonts w:ascii="Times New Roman" w:hAnsi="Times New Roman" w:cs="Times New Roman"/>
        </w:rPr>
        <w:t>ů</w:t>
      </w:r>
      <w:r w:rsidRPr="00C04346">
        <w:rPr>
          <w:rFonts w:ascii="Times New Roman" w:hAnsi="Times New Roman" w:cs="Times New Roman"/>
        </w:rPr>
        <w:t>stojníky a poradce, tak, a to zejména, o materiální vybavení, které komunisté ani svým fan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tismem nemohli nahradit. Američtí a britští důstojníci se aktivně účastnili plánování voje</w:t>
      </w:r>
      <w:r w:rsidRPr="00C04346">
        <w:rPr>
          <w:rFonts w:ascii="Times New Roman" w:hAnsi="Times New Roman" w:cs="Times New Roman"/>
        </w:rPr>
        <w:t>n</w:t>
      </w:r>
      <w:r w:rsidRPr="00C04346">
        <w:rPr>
          <w:rFonts w:ascii="Times New Roman" w:hAnsi="Times New Roman" w:cs="Times New Roman"/>
        </w:rPr>
        <w:t>ských operací a v některých případech je i vedli. Radili armádě, aby boj přenesla na terén n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přítele a nečekala, až nepřítel zaút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čí jako první... </w:t>
      </w:r>
    </w:p>
    <w:p w14:paraId="13E62AA3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Na rozdíl od vládních vojsk mohli komunisté, kteří neměli přístup k moři ani vlastní letectvo, dostávat zbraně pouze pozemními komunikacemi z Albánie, Bu</w:t>
      </w:r>
      <w:r w:rsidRPr="00C04346">
        <w:rPr>
          <w:rFonts w:ascii="Times New Roman" w:hAnsi="Times New Roman" w:cs="Times New Roman"/>
        </w:rPr>
        <w:t>l</w:t>
      </w:r>
      <w:r w:rsidRPr="00C04346">
        <w:rPr>
          <w:rFonts w:ascii="Times New Roman" w:hAnsi="Times New Roman" w:cs="Times New Roman"/>
        </w:rPr>
        <w:t>harska a Jugoslávie, potraviny pak většinou rekvírovali rolníkům, kteří je v důsledku toho milovali stále méně. Ze strany SSSR vlastně řecká demokratická armáda žádnou pomoc ani nedostávala, Stalin zůst</w:t>
      </w:r>
      <w:r w:rsidRPr="00C04346">
        <w:rPr>
          <w:rFonts w:ascii="Times New Roman" w:hAnsi="Times New Roman" w:cs="Times New Roman"/>
        </w:rPr>
        <w:t>á</w:t>
      </w:r>
      <w:r w:rsidRPr="00C04346">
        <w:rPr>
          <w:rFonts w:ascii="Times New Roman" w:hAnsi="Times New Roman" w:cs="Times New Roman"/>
        </w:rPr>
        <w:t>val věrný procentové d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hodě z roku </w:t>
      </w:r>
      <w:smartTag w:uri="urn:schemas-microsoft-com:office:smarttags" w:element="metricconverter">
        <w:smartTagPr>
          <w:attr w:name="ProductID" w:val="1944 a"/>
        </w:smartTagPr>
        <w:r w:rsidRPr="00C04346">
          <w:rPr>
            <w:rFonts w:ascii="Times New Roman" w:hAnsi="Times New Roman" w:cs="Times New Roman"/>
          </w:rPr>
          <w:t>1944 a</w:t>
        </w:r>
      </w:smartTag>
      <w:r w:rsidRPr="00C04346">
        <w:rPr>
          <w:rFonts w:ascii="Times New Roman" w:hAnsi="Times New Roman" w:cs="Times New Roman"/>
        </w:rPr>
        <w:t xml:space="preserve"> po vyhlášení Trumanovy doktríny již nehodlal do řeckých věcí vůbec zasahovat. Po rezoluci kominformy pak své dodávky zbraní přerušili pod Stalinovým nátl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kem také Albánie a Bulharsko. Řečtí komunisté ve sporu Tita se Stalinem se navíc připojili na stranu Stalinovu, takže poslední zásobovatel, Jugoslávie, postupně také z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vřel kohoutky. Bylo to ze strany řecké rozho</w:t>
      </w:r>
      <w:r w:rsidRPr="00C04346">
        <w:rPr>
          <w:rFonts w:ascii="Times New Roman" w:hAnsi="Times New Roman" w:cs="Times New Roman"/>
        </w:rPr>
        <w:t>d</w:t>
      </w:r>
      <w:r w:rsidRPr="00C04346">
        <w:rPr>
          <w:rFonts w:ascii="Times New Roman" w:hAnsi="Times New Roman" w:cs="Times New Roman"/>
        </w:rPr>
        <w:t>nutí krátkozraké, nicméně Stalin byl pro Řeky větší autorita než Tito. Později vedoucí představitelé řeckých komunistů tvrdili, že hlavní př</w:t>
      </w:r>
      <w:r w:rsidRPr="00C04346">
        <w:rPr>
          <w:rFonts w:ascii="Times New Roman" w:hAnsi="Times New Roman" w:cs="Times New Roman"/>
        </w:rPr>
        <w:t>í</w:t>
      </w:r>
      <w:r w:rsidRPr="00C04346">
        <w:rPr>
          <w:rFonts w:ascii="Times New Roman" w:hAnsi="Times New Roman" w:cs="Times New Roman"/>
        </w:rPr>
        <w:t>činou jejich porá</w:t>
      </w:r>
      <w:r w:rsidRPr="00C04346">
        <w:rPr>
          <w:rFonts w:ascii="Times New Roman" w:hAnsi="Times New Roman" w:cs="Times New Roman"/>
        </w:rPr>
        <w:t>ž</w:t>
      </w:r>
      <w:r w:rsidRPr="00C04346">
        <w:rPr>
          <w:rFonts w:ascii="Times New Roman" w:hAnsi="Times New Roman" w:cs="Times New Roman"/>
        </w:rPr>
        <w:t>ky v občanské válce byl jugoslávský „nůž do zad“. V době roztržky ovšem již ve válce tahali za kratší konec a pomoc Jugoslávie by rozhodně nedokázala situaci zvr</w:t>
      </w:r>
      <w:r w:rsidRPr="00C04346">
        <w:rPr>
          <w:rFonts w:ascii="Times New Roman" w:hAnsi="Times New Roman" w:cs="Times New Roman"/>
        </w:rPr>
        <w:t>á</w:t>
      </w:r>
      <w:r w:rsidRPr="00C04346">
        <w:rPr>
          <w:rFonts w:ascii="Times New Roman" w:hAnsi="Times New Roman" w:cs="Times New Roman"/>
        </w:rPr>
        <w:t>tit.</w:t>
      </w:r>
    </w:p>
    <w:p w14:paraId="7FFE6503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Rozhodující pro postupný úpadek komunistické vojenské moci byla i skutečnost, že větší města byla mimo dosah jejich působnosti. Komunisté zůst</w:t>
      </w:r>
      <w:r w:rsidRPr="00C04346">
        <w:rPr>
          <w:rFonts w:ascii="Times New Roman" w:hAnsi="Times New Roman" w:cs="Times New Roman"/>
        </w:rPr>
        <w:t>á</w:t>
      </w:r>
      <w:r w:rsidRPr="00C04346">
        <w:rPr>
          <w:rFonts w:ascii="Times New Roman" w:hAnsi="Times New Roman" w:cs="Times New Roman"/>
        </w:rPr>
        <w:t>vali pouze guerillou. Neměli těžké zbraně a letectvo, nemohli proto vést ten druh b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jových operací, který byl nezbytný pro získání a udržení městských center. K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munistická armáda se tak rekrutovala prakticky pouze v severních oblastech Řecka, často ovšem násilně, neboť městské dělnické </w:t>
      </w:r>
      <w:proofErr w:type="spellStart"/>
      <w:r w:rsidRPr="00C04346">
        <w:rPr>
          <w:rFonts w:ascii="Times New Roman" w:hAnsi="Times New Roman" w:cs="Times New Roman"/>
        </w:rPr>
        <w:t>obyvatelsko</w:t>
      </w:r>
      <w:proofErr w:type="spellEnd"/>
      <w:r w:rsidRPr="00C04346">
        <w:rPr>
          <w:rFonts w:ascii="Times New Roman" w:hAnsi="Times New Roman" w:cs="Times New Roman"/>
        </w:rPr>
        <w:t xml:space="preserve"> přir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zeně sympatizující s komunistickými či alespoň levicovými myšlenkami, se k vojsku nemohlo dostat a ideologický náboj celé armády tak nutně upadal. Navíc v těchto oblastech žilo přev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žující nebo alespoň velmi početné slovanské mak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donské obyvatelstvo, takže na jaře roku 1949 byl již velký počet rekrutů slovanského původu. To samozřejmě byla voda na nacion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listický mlýn vládní propagandy, která obviňovala komunisty, že hodlají severní Řecko př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pustit Jugosl</w:t>
      </w:r>
      <w:r w:rsidRPr="00C04346">
        <w:rPr>
          <w:rFonts w:ascii="Times New Roman" w:hAnsi="Times New Roman" w:cs="Times New Roman"/>
        </w:rPr>
        <w:t>á</w:t>
      </w:r>
      <w:r w:rsidRPr="00C04346">
        <w:rPr>
          <w:rFonts w:ascii="Times New Roman" w:hAnsi="Times New Roman" w:cs="Times New Roman"/>
        </w:rPr>
        <w:t xml:space="preserve">vii, v podstatě úplně stačilo obvinění, že velkou část komunistické armády </w:t>
      </w:r>
      <w:proofErr w:type="gramStart"/>
      <w:r w:rsidRPr="00C04346">
        <w:rPr>
          <w:rFonts w:ascii="Times New Roman" w:hAnsi="Times New Roman" w:cs="Times New Roman"/>
        </w:rPr>
        <w:t>tvoří  vlastně</w:t>
      </w:r>
      <w:proofErr w:type="gramEnd"/>
      <w:r w:rsidRPr="00C04346">
        <w:rPr>
          <w:rFonts w:ascii="Times New Roman" w:hAnsi="Times New Roman" w:cs="Times New Roman"/>
        </w:rPr>
        <w:t xml:space="preserve"> Slované. Vládní propagandě šlo na ruku i rozhodnutí pátého pléna KKE z ledna 1949 o tom, že strana pomůže Makedoncům slovanského původu „v p</w:t>
      </w:r>
      <w:r w:rsidRPr="00C04346">
        <w:rPr>
          <w:rFonts w:ascii="Times New Roman" w:hAnsi="Times New Roman" w:cs="Times New Roman"/>
        </w:rPr>
        <w:t>l</w:t>
      </w:r>
      <w:r w:rsidRPr="00C04346">
        <w:rPr>
          <w:rFonts w:ascii="Times New Roman" w:hAnsi="Times New Roman" w:cs="Times New Roman"/>
        </w:rPr>
        <w:t>ná národní afirmaci“. Nicméně i tak komunisté nikdy zcela nedocenili makedonský faktor. Mnozí Makedonci sl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vanského původu hráli v hnutí důležité role, ale prakticky to nebylo možno přiznat, neboť by tím byli „zneklidněni a uraženi“ Řekové. Neuznání významu slovanského obyvatelstva v hnutí naopak rozčarovávalo Makedonce, což přispělo k oslabování sil tzv. řecké </w:t>
      </w:r>
      <w:r w:rsidRPr="00C04346">
        <w:rPr>
          <w:rFonts w:ascii="Times New Roman" w:hAnsi="Times New Roman" w:cs="Times New Roman"/>
        </w:rPr>
        <w:lastRenderedPageBreak/>
        <w:t>demokr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tické armády, když byla izolována v oblastech, osídlených převážně slovanskými Mak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 xml:space="preserve">donci. </w:t>
      </w:r>
    </w:p>
    <w:p w14:paraId="5D760DF6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Všechny tyto faktory přispěly k porážce komunistické armády. V srpnu byla obklíčena v pohoří </w:t>
      </w:r>
      <w:proofErr w:type="spellStart"/>
      <w:r w:rsidRPr="00C04346">
        <w:rPr>
          <w:rFonts w:ascii="Times New Roman" w:hAnsi="Times New Roman" w:cs="Times New Roman"/>
        </w:rPr>
        <w:t>Gramos</w:t>
      </w:r>
      <w:proofErr w:type="spellEnd"/>
      <w:r w:rsidRPr="00C04346">
        <w:rPr>
          <w:rFonts w:ascii="Times New Roman" w:hAnsi="Times New Roman" w:cs="Times New Roman"/>
        </w:rPr>
        <w:t>. Kladla zoufalý odbor, přestože byl nepřítel mnohem početnější a letectvo zde poprvé používalo i napalmu. Poslední akce, mající za cíl vyvázání se z obklíčení, se událo v masivu Vici. Zbytky vojsk, kt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ré se probily z obklíčení, přešly na severu do Albánie nebo do Jugoslávie. Občanská válka tak byla prakticky ukončena. Místní drobné šarvátky či „čist</w:t>
      </w:r>
      <w:r w:rsidRPr="00C04346">
        <w:rPr>
          <w:rFonts w:ascii="Times New Roman" w:hAnsi="Times New Roman" w:cs="Times New Roman"/>
        </w:rPr>
        <w:t>í</w:t>
      </w:r>
      <w:r w:rsidRPr="00C04346">
        <w:rPr>
          <w:rFonts w:ascii="Times New Roman" w:hAnsi="Times New Roman" w:cs="Times New Roman"/>
        </w:rPr>
        <w:t>cí“ akce trvaly ještě několik měsíců, poslední boje se udály na Chalkidiki v lednu 1950.</w:t>
      </w:r>
    </w:p>
    <w:p w14:paraId="15028989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Občanská válka způsobila nové masové migrace. Desítky tisíc sympat</w:t>
      </w:r>
      <w:r w:rsidRPr="00C04346">
        <w:rPr>
          <w:rFonts w:ascii="Times New Roman" w:hAnsi="Times New Roman" w:cs="Times New Roman"/>
        </w:rPr>
        <w:t>i</w:t>
      </w:r>
      <w:r w:rsidRPr="00C04346">
        <w:rPr>
          <w:rFonts w:ascii="Times New Roman" w:hAnsi="Times New Roman" w:cs="Times New Roman"/>
        </w:rPr>
        <w:t>zantů KKE odešlo do exilu. Celkový počet utečenců přesahuje 150 000. Mnozí z nich nebyli původem Řekové – nejméně padesát tisíc uprchlíků tvořili slova</w:t>
      </w:r>
      <w:r w:rsidRPr="00C04346">
        <w:rPr>
          <w:rFonts w:ascii="Times New Roman" w:hAnsi="Times New Roman" w:cs="Times New Roman"/>
        </w:rPr>
        <w:t>n</w:t>
      </w:r>
      <w:r w:rsidRPr="00C04346">
        <w:rPr>
          <w:rFonts w:ascii="Times New Roman" w:hAnsi="Times New Roman" w:cs="Times New Roman"/>
        </w:rPr>
        <w:t xml:space="preserve">ští Makedonci, dále bylo mnoho také </w:t>
      </w:r>
      <w:proofErr w:type="spellStart"/>
      <w:r w:rsidRPr="00C04346">
        <w:rPr>
          <w:rFonts w:ascii="Times New Roman" w:hAnsi="Times New Roman" w:cs="Times New Roman"/>
        </w:rPr>
        <w:t>Kucovlachů</w:t>
      </w:r>
      <w:proofErr w:type="spellEnd"/>
      <w:r w:rsidRPr="00C04346">
        <w:rPr>
          <w:rFonts w:ascii="Times New Roman" w:hAnsi="Times New Roman" w:cs="Times New Roman"/>
        </w:rPr>
        <w:t xml:space="preserve"> i Albánců. Nejtragičtější byly osudy ztracených dětí. V mnoha oblastech kom</w:t>
      </w:r>
      <w:r w:rsidRPr="00C04346">
        <w:rPr>
          <w:rFonts w:ascii="Times New Roman" w:hAnsi="Times New Roman" w:cs="Times New Roman"/>
        </w:rPr>
        <w:t>u</w:t>
      </w:r>
      <w:r w:rsidRPr="00C04346">
        <w:rPr>
          <w:rFonts w:ascii="Times New Roman" w:hAnsi="Times New Roman" w:cs="Times New Roman"/>
        </w:rPr>
        <w:t>nisté, ve strachu z nepřátelských vpádů, posílaly děti do sousedních komunistických zemí. KKE tvrdila, že tak bylo učiněno kvůli jejich bezpečnosti, protivníci komunistů pak takovou politiku nazvali únosem dětí. Tisíce z nich se do Řecka nikdy znovu nevrátilo, a mnozí dodnes nemohou, protože se nechtějí vzdát svého slovansk</w:t>
      </w:r>
      <w:r w:rsidRPr="00C04346">
        <w:rPr>
          <w:rFonts w:ascii="Times New Roman" w:hAnsi="Times New Roman" w:cs="Times New Roman"/>
        </w:rPr>
        <w:t>é</w:t>
      </w:r>
      <w:r w:rsidRPr="00C04346">
        <w:rPr>
          <w:rFonts w:ascii="Times New Roman" w:hAnsi="Times New Roman" w:cs="Times New Roman"/>
        </w:rPr>
        <w:t>ho jména... Mnozí žijí mezi námi.</w:t>
      </w:r>
    </w:p>
    <w:p w14:paraId="1D630737" w14:textId="77777777" w:rsidR="00D06C21" w:rsidRDefault="00D06C21" w:rsidP="00D06C21">
      <w:pPr>
        <w:ind w:firstLine="709"/>
        <w:jc w:val="both"/>
      </w:pPr>
      <w:r w:rsidRPr="00C04346">
        <w:t>Občanská válka za sebou zůstavila zpřetrhané vztahy politické i rodinné a její důsle</w:t>
      </w:r>
      <w:r w:rsidRPr="00C04346">
        <w:t>d</w:t>
      </w:r>
      <w:r w:rsidRPr="00C04346">
        <w:t xml:space="preserve">ky jsou zejména v Makedonii viditelné dodnes. </w:t>
      </w:r>
      <w:bookmarkStart w:id="0" w:name="OLE_LINK1"/>
      <w:bookmarkStart w:id="1" w:name="OLE_LINK2"/>
    </w:p>
    <w:p w14:paraId="44443626" w14:textId="77777777" w:rsidR="00D06C21" w:rsidRDefault="00D06C21" w:rsidP="00D06C21">
      <w:pPr>
        <w:ind w:firstLine="709"/>
        <w:jc w:val="both"/>
      </w:pPr>
    </w:p>
    <w:p w14:paraId="21D3F495" w14:textId="77777777" w:rsidR="00D06C21" w:rsidRPr="00C04346" w:rsidRDefault="00D06C21" w:rsidP="00D06C21">
      <w:pPr>
        <w:jc w:val="both"/>
        <w:rPr>
          <w:b/>
        </w:rPr>
      </w:pPr>
      <w:r w:rsidRPr="00C04346">
        <w:rPr>
          <w:b/>
        </w:rPr>
        <w:t>Studijní materiál:</w:t>
      </w:r>
    </w:p>
    <w:p w14:paraId="5B5AA9CE" w14:textId="77777777" w:rsidR="00D06C21" w:rsidRPr="00C04346" w:rsidRDefault="00D06C21" w:rsidP="00D06C21">
      <w:pPr>
        <w:jc w:val="both"/>
        <w:rPr>
          <w:b/>
          <w:color w:val="000000"/>
        </w:rPr>
      </w:pPr>
      <w:r w:rsidRPr="00C04346">
        <w:rPr>
          <w:b/>
          <w:color w:val="000000"/>
        </w:rPr>
        <w:t xml:space="preserve">Projev Winstona Churchilla ve </w:t>
      </w:r>
      <w:proofErr w:type="spellStart"/>
      <w:r w:rsidRPr="00C04346">
        <w:rPr>
          <w:b/>
          <w:color w:val="000000"/>
        </w:rPr>
        <w:t>Fultonu</w:t>
      </w:r>
      <w:proofErr w:type="spellEnd"/>
      <w:r w:rsidRPr="00C04346">
        <w:rPr>
          <w:b/>
          <w:color w:val="000000"/>
        </w:rPr>
        <w:t xml:space="preserve"> (výtah) </w:t>
      </w:r>
    </w:p>
    <w:p w14:paraId="40312E16" w14:textId="77777777" w:rsidR="00D06C21" w:rsidRPr="00C04346" w:rsidRDefault="00D06C21" w:rsidP="00D06C21">
      <w:pPr>
        <w:jc w:val="both"/>
        <w:rPr>
          <w:b/>
          <w:color w:val="000000"/>
        </w:rPr>
      </w:pPr>
      <w:r w:rsidRPr="00D519B5">
        <w:rPr>
          <w:b/>
          <w:bCs/>
          <w:i/>
          <w:iCs/>
          <w:color w:val="000000"/>
        </w:rPr>
        <w:t xml:space="preserve">5. března 1946 na univerzitě </w:t>
      </w:r>
      <w:proofErr w:type="spellStart"/>
      <w:r w:rsidRPr="00D519B5">
        <w:rPr>
          <w:b/>
          <w:bCs/>
          <w:i/>
          <w:iCs/>
          <w:color w:val="000000"/>
        </w:rPr>
        <w:t>Westminster</w:t>
      </w:r>
      <w:proofErr w:type="spellEnd"/>
      <w:r w:rsidRPr="00D519B5">
        <w:rPr>
          <w:b/>
          <w:bCs/>
          <w:i/>
          <w:iCs/>
          <w:color w:val="000000"/>
        </w:rPr>
        <w:t xml:space="preserve"> </w:t>
      </w:r>
      <w:proofErr w:type="spellStart"/>
      <w:r w:rsidRPr="00D519B5">
        <w:rPr>
          <w:b/>
          <w:bCs/>
          <w:i/>
          <w:iCs/>
          <w:color w:val="000000"/>
        </w:rPr>
        <w:t>College</w:t>
      </w:r>
      <w:proofErr w:type="spellEnd"/>
      <w:r w:rsidRPr="00D519B5">
        <w:rPr>
          <w:b/>
          <w:bCs/>
          <w:i/>
          <w:iCs/>
          <w:color w:val="000000"/>
        </w:rPr>
        <w:t xml:space="preserve"> ve </w:t>
      </w:r>
      <w:proofErr w:type="spellStart"/>
      <w:r w:rsidRPr="00D519B5">
        <w:rPr>
          <w:b/>
          <w:bCs/>
          <w:i/>
          <w:iCs/>
          <w:color w:val="000000"/>
        </w:rPr>
        <w:t>Fultonu</w:t>
      </w:r>
      <w:proofErr w:type="spellEnd"/>
      <w:r w:rsidRPr="00D519B5">
        <w:rPr>
          <w:b/>
          <w:bCs/>
          <w:i/>
          <w:iCs/>
          <w:color w:val="000000"/>
        </w:rPr>
        <w:t>, v americkém státě Missouri u příležitosti udělení čestného doktorátu.</w:t>
      </w:r>
    </w:p>
    <w:p w14:paraId="39C1CB33" w14:textId="77777777" w:rsidR="00D06C21" w:rsidRPr="00C04346" w:rsidRDefault="00D06C21" w:rsidP="00D06C21">
      <w:pPr>
        <w:ind w:firstLine="708"/>
        <w:jc w:val="both"/>
        <w:rPr>
          <w:color w:val="000000"/>
        </w:rPr>
      </w:pPr>
      <w:r w:rsidRPr="00C04346">
        <w:rPr>
          <w:color w:val="000000"/>
        </w:rPr>
        <w:t> Na základě celoživotní zkušenosti si mohu dovolit zamyšlení nad pr</w:t>
      </w:r>
      <w:r w:rsidRPr="00C04346">
        <w:rPr>
          <w:color w:val="000000"/>
        </w:rPr>
        <w:t>o</w:t>
      </w:r>
      <w:r w:rsidRPr="00C04346">
        <w:rPr>
          <w:color w:val="000000"/>
        </w:rPr>
        <w:t>blémy, které na nás doléhají těsně po naprostém vítězství našich zbraní, a zároveň se pokusím ze všech sil z</w:t>
      </w:r>
      <w:r w:rsidRPr="00C04346">
        <w:rPr>
          <w:color w:val="000000"/>
        </w:rPr>
        <w:t>a</w:t>
      </w:r>
      <w:r w:rsidRPr="00C04346">
        <w:rPr>
          <w:color w:val="000000"/>
        </w:rPr>
        <w:t>ručit, že všechno, čeho jsme dosáhli za cenu takových obětí a takového utrpení, zůstane z</w:t>
      </w:r>
      <w:r w:rsidRPr="00C04346">
        <w:rPr>
          <w:color w:val="000000"/>
        </w:rPr>
        <w:t>a</w:t>
      </w:r>
      <w:r w:rsidRPr="00C04346">
        <w:rPr>
          <w:color w:val="000000"/>
        </w:rPr>
        <w:t>chováno pro budoucí slávu a bezpe</w:t>
      </w:r>
      <w:r w:rsidRPr="00C04346">
        <w:rPr>
          <w:color w:val="000000"/>
        </w:rPr>
        <w:t>č</w:t>
      </w:r>
      <w:r w:rsidRPr="00C04346">
        <w:rPr>
          <w:color w:val="000000"/>
        </w:rPr>
        <w:t>nost lidstva.</w:t>
      </w:r>
    </w:p>
    <w:p w14:paraId="5A9D28C3" w14:textId="77777777" w:rsidR="00D06C21" w:rsidRPr="00C04346" w:rsidRDefault="00D06C21" w:rsidP="00D06C21">
      <w:pPr>
        <w:tabs>
          <w:tab w:val="left" w:pos="708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>Spojené státy v této chvíli stojí na vrcholu světové moci. Je to pro americkou dem</w:t>
      </w:r>
      <w:r w:rsidRPr="00C04346">
        <w:rPr>
          <w:color w:val="000000"/>
        </w:rPr>
        <w:t>o</w:t>
      </w:r>
      <w:r w:rsidRPr="00C04346">
        <w:rPr>
          <w:color w:val="000000"/>
        </w:rPr>
        <w:t>kracii slavnostní okamžik. Neboť s mocenským primátem jde ruku v ruce i odpovědnost vůči budoucnosti, jež probouzí hrůzu… Dnes se nám naskýtá jasná a lákavá příležitost, jíž se m</w:t>
      </w:r>
      <w:r w:rsidRPr="00C04346">
        <w:rPr>
          <w:color w:val="000000"/>
        </w:rPr>
        <w:t>o</w:t>
      </w:r>
      <w:r w:rsidRPr="00C04346">
        <w:rPr>
          <w:color w:val="000000"/>
        </w:rPr>
        <w:t>hou chopit obě naše země. Odmítnout ji… by znamenalo na dlouho na sebe přivolat všemo</w:t>
      </w:r>
      <w:r w:rsidRPr="00C04346">
        <w:rPr>
          <w:color w:val="000000"/>
        </w:rPr>
        <w:t>ž</w:t>
      </w:r>
      <w:r w:rsidRPr="00C04346">
        <w:rPr>
          <w:color w:val="000000"/>
        </w:rPr>
        <w:t>né nekonečné výčitky… Musíme dokázat, že tváří v tvář těmto náročným požadavkům obst</w:t>
      </w:r>
      <w:r w:rsidRPr="00C04346">
        <w:rPr>
          <w:color w:val="000000"/>
        </w:rPr>
        <w:t>o</w:t>
      </w:r>
      <w:r w:rsidRPr="00C04346">
        <w:rPr>
          <w:color w:val="000000"/>
        </w:rPr>
        <w:t>jíme, a jsem přesvědčen, že to dokážeme.</w:t>
      </w:r>
    </w:p>
    <w:p w14:paraId="5A319462" w14:textId="77777777" w:rsidR="00D06C21" w:rsidRPr="00C04346" w:rsidRDefault="00D06C21" w:rsidP="00D06C21">
      <w:pPr>
        <w:tabs>
          <w:tab w:val="left" w:pos="708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>Aby nespočetné domovy mohly žít v bezpečí, musí být chráněny před dvěma mocn</w:t>
      </w:r>
      <w:r w:rsidRPr="00C04346">
        <w:rPr>
          <w:color w:val="000000"/>
        </w:rPr>
        <w:t>ý</w:t>
      </w:r>
      <w:r w:rsidRPr="00C04346">
        <w:rPr>
          <w:color w:val="000000"/>
        </w:rPr>
        <w:t>mi bandity – válkou a tyranií… Dnes nám do očí bije strašlivé zpustošení Evropy i s její c</w:t>
      </w:r>
      <w:r w:rsidRPr="00C04346">
        <w:rPr>
          <w:color w:val="000000"/>
        </w:rPr>
        <w:t>e</w:t>
      </w:r>
      <w:r w:rsidRPr="00C04346">
        <w:rPr>
          <w:color w:val="000000"/>
        </w:rPr>
        <w:t>lou zašlou slávou</w:t>
      </w:r>
      <w:r>
        <w:rPr>
          <w:color w:val="000000"/>
        </w:rPr>
        <w:t>, stejně</w:t>
      </w:r>
      <w:r w:rsidRPr="00C04346">
        <w:rPr>
          <w:color w:val="000000"/>
        </w:rPr>
        <w:t xml:space="preserve"> jako zničení velké části Asie. Když plány zlých lidí nebo agresivní choutky mocných států zničí na rozsáhlých územích strukturu civilizované společnosti, musí prostí l</w:t>
      </w:r>
      <w:r w:rsidRPr="00C04346">
        <w:rPr>
          <w:color w:val="000000"/>
        </w:rPr>
        <w:t>i</w:t>
      </w:r>
      <w:r w:rsidRPr="00C04346">
        <w:rPr>
          <w:color w:val="000000"/>
        </w:rPr>
        <w:t xml:space="preserve">dé čelit obtížím, s nimiž si </w:t>
      </w:r>
      <w:proofErr w:type="gramStart"/>
      <w:r w:rsidRPr="00C04346">
        <w:rPr>
          <w:color w:val="000000"/>
        </w:rPr>
        <w:t>nedokáží</w:t>
      </w:r>
      <w:proofErr w:type="gramEnd"/>
      <w:r w:rsidRPr="00C04346">
        <w:rPr>
          <w:color w:val="000000"/>
        </w:rPr>
        <w:t xml:space="preserve"> poradit. Pro ně je všechno rozvráceno, rozbito, ne-li př</w:t>
      </w:r>
      <w:r w:rsidRPr="00C04346">
        <w:rPr>
          <w:color w:val="000000"/>
        </w:rPr>
        <w:t>í</w:t>
      </w:r>
      <w:r w:rsidRPr="00C04346">
        <w:rPr>
          <w:color w:val="000000"/>
        </w:rPr>
        <w:t>mo rozdrceno na prach. Když tu stojím v dnešním klidném odpoledni, s hrůzou se děsím po</w:t>
      </w:r>
      <w:r w:rsidRPr="00C04346">
        <w:rPr>
          <w:color w:val="000000"/>
        </w:rPr>
        <w:t>u</w:t>
      </w:r>
      <w:r w:rsidRPr="00C04346">
        <w:rPr>
          <w:color w:val="000000"/>
        </w:rPr>
        <w:t>hé představy toho, co se právě děje miliónům lidí a co se ještě stane v té době, kdy Zemi o</w:t>
      </w:r>
      <w:r w:rsidRPr="00C04346">
        <w:rPr>
          <w:color w:val="000000"/>
        </w:rPr>
        <w:t>b</w:t>
      </w:r>
      <w:r w:rsidRPr="00C04346">
        <w:rPr>
          <w:color w:val="000000"/>
        </w:rPr>
        <w:t>chází hlad…</w:t>
      </w:r>
    </w:p>
    <w:p w14:paraId="3B1661BF" w14:textId="77777777" w:rsidR="00D06C21" w:rsidRPr="00C04346" w:rsidRDefault="00D06C21" w:rsidP="00D06C21">
      <w:pPr>
        <w:tabs>
          <w:tab w:val="left" w:pos="708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>Byla již vytvořena světová organizace, jejímž hlavním účelem je zabránit válce. OSN, nástupkyně Společnosti národů, rozhodujícím způsobem posílena členstvím Spojených států a vším, co z toho vyplývá, už začala působit…</w:t>
      </w:r>
    </w:p>
    <w:p w14:paraId="64B0B6AC" w14:textId="77777777" w:rsidR="00D06C21" w:rsidRPr="00C04346" w:rsidRDefault="00D06C21" w:rsidP="00D06C21">
      <w:pPr>
        <w:tabs>
          <w:tab w:val="left" w:pos="708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>Bylo by nicméně nesprávné a neprozíravé svěřit utajované informace a zkušenosti, které jsou nyní společně známy Spojeným státům, velké Británii a Kanadě, světové organiz</w:t>
      </w:r>
      <w:r w:rsidRPr="00C04346">
        <w:rPr>
          <w:color w:val="000000"/>
        </w:rPr>
        <w:t>a</w:t>
      </w:r>
      <w:r w:rsidRPr="00C04346">
        <w:rPr>
          <w:color w:val="000000"/>
        </w:rPr>
        <w:t>ci, která je dosud v plenkách.</w:t>
      </w:r>
      <w:r>
        <w:rPr>
          <w:color w:val="000000"/>
        </w:rPr>
        <w:t xml:space="preserve"> </w:t>
      </w:r>
      <w:r w:rsidRPr="00C04346">
        <w:rPr>
          <w:color w:val="000000"/>
        </w:rPr>
        <w:t>Bylo by trestuhodným š</w:t>
      </w:r>
      <w:r w:rsidRPr="00C04346">
        <w:rPr>
          <w:color w:val="000000"/>
        </w:rPr>
        <w:t>í</w:t>
      </w:r>
      <w:r w:rsidRPr="00C04346">
        <w:rPr>
          <w:color w:val="000000"/>
        </w:rPr>
        <w:t>lenstvím přehodit je jen tak na pospas dnešnímu rozvrácenému a nejednotnému světu… Nevěřím, že bychom všichni spali tak kli</w:t>
      </w:r>
      <w:r w:rsidRPr="00C04346">
        <w:rPr>
          <w:color w:val="000000"/>
        </w:rPr>
        <w:t>d</w:t>
      </w:r>
      <w:r w:rsidRPr="00C04346">
        <w:rPr>
          <w:color w:val="000000"/>
        </w:rPr>
        <w:t>ně, kdyby se situace vyvinula obráceně a nějaký komunistický nebo neofašistický stát si pr</w:t>
      </w:r>
      <w:r w:rsidRPr="00C04346">
        <w:rPr>
          <w:color w:val="000000"/>
        </w:rPr>
        <w:t>o</w:t>
      </w:r>
      <w:r w:rsidRPr="00C04346">
        <w:rPr>
          <w:color w:val="000000"/>
        </w:rPr>
        <w:t>zatím uchoval monopol na tyto strašlivé prostředky. Už pouhý strach z nich by mohl být sna</w:t>
      </w:r>
      <w:r w:rsidRPr="00C04346">
        <w:rPr>
          <w:color w:val="000000"/>
        </w:rPr>
        <w:t>d</w:t>
      </w:r>
      <w:r w:rsidRPr="00C04346">
        <w:rPr>
          <w:color w:val="000000"/>
        </w:rPr>
        <w:t xml:space="preserve">no využit ke </w:t>
      </w:r>
      <w:r w:rsidRPr="00C04346">
        <w:rPr>
          <w:color w:val="000000"/>
        </w:rPr>
        <w:lastRenderedPageBreak/>
        <w:t>vnucení totalitních systémů svobodnému demokratickému světu s důsledky, jaké se vymykají lidské představivosti. Bůh to nedopustil a my jsme získali alespoň chvilku odd</w:t>
      </w:r>
      <w:r w:rsidRPr="00C04346">
        <w:rPr>
          <w:color w:val="000000"/>
        </w:rPr>
        <w:t>e</w:t>
      </w:r>
      <w:r w:rsidRPr="00C04346">
        <w:rPr>
          <w:color w:val="000000"/>
        </w:rPr>
        <w:t>chu, abychom si udělali doma pořádek dřív, něž t</w:t>
      </w:r>
      <w:r w:rsidRPr="00C04346">
        <w:rPr>
          <w:color w:val="000000"/>
        </w:rPr>
        <w:t>o</w:t>
      </w:r>
      <w:r w:rsidRPr="00C04346">
        <w:rPr>
          <w:color w:val="000000"/>
        </w:rPr>
        <w:t>muto nebezpečí budeme muset čelit...</w:t>
      </w:r>
    </w:p>
    <w:p w14:paraId="6A5CDFF7" w14:textId="77777777" w:rsidR="00D06C21" w:rsidRPr="00C04346" w:rsidRDefault="00D06C21" w:rsidP="00D06C21">
      <w:pPr>
        <w:tabs>
          <w:tab w:val="left" w:pos="708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>Na místa teprve nedávno ozářená spojeneckými vítězstvími dopadl stín. Nikdo neví, jaké jsou v tuto chvíli bezprostřední úmysly sovětského Ruska a komunistické mezinárodní organizace a jaké meze mají… jejich expanzivní sklony. Mám hluboký obdiv a velikou úctu k hrdinnému sovětskému lidu a svému příteli z dob války maršálu Stalinovi… Chápeme, že si Rusové potřebují zabezpečit západní hranice odstraněním všech možností německé agrese…</w:t>
      </w:r>
    </w:p>
    <w:p w14:paraId="0808EDC3" w14:textId="77777777" w:rsidR="00D06C21" w:rsidRPr="00C04346" w:rsidRDefault="00D06C21" w:rsidP="00D06C21">
      <w:pPr>
        <w:tabs>
          <w:tab w:val="left" w:pos="708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 xml:space="preserve">Je však mou povinností, abych vás seznámil s fakty, jak je skutečně vidím </w:t>
      </w:r>
      <w:proofErr w:type="gramStart"/>
      <w:r w:rsidRPr="00C04346">
        <w:rPr>
          <w:color w:val="000000"/>
        </w:rPr>
        <w:t>a  předložit</w:t>
      </w:r>
      <w:proofErr w:type="gramEnd"/>
      <w:r w:rsidRPr="00C04346">
        <w:rPr>
          <w:color w:val="000000"/>
        </w:rPr>
        <w:t xml:space="preserve"> vám některé skutečnosti o nynější situaci v Evropě.</w:t>
      </w:r>
    </w:p>
    <w:p w14:paraId="5995FBF3" w14:textId="77777777" w:rsidR="00D06C21" w:rsidRPr="00C04346" w:rsidRDefault="00D06C21" w:rsidP="00D06C21">
      <w:pPr>
        <w:tabs>
          <w:tab w:val="left" w:pos="-720"/>
          <w:tab w:val="left" w:pos="-540"/>
        </w:tabs>
        <w:ind w:firstLine="709"/>
        <w:jc w:val="both"/>
        <w:rPr>
          <w:b/>
          <w:color w:val="000000"/>
        </w:rPr>
      </w:pPr>
      <w:r w:rsidRPr="00C04346">
        <w:rPr>
          <w:b/>
          <w:bCs/>
          <w:color w:val="000000"/>
        </w:rPr>
        <w:t>Od Štětína na Baltu až po Terst na Jadranu byla napříč celým kontinentem spu</w:t>
      </w:r>
      <w:r w:rsidRPr="00C04346">
        <w:rPr>
          <w:b/>
          <w:bCs/>
          <w:color w:val="000000"/>
        </w:rPr>
        <w:t>š</w:t>
      </w:r>
      <w:r w:rsidRPr="00C04346">
        <w:rPr>
          <w:b/>
          <w:bCs/>
          <w:color w:val="000000"/>
        </w:rPr>
        <w:t>těna železná opona. Za touto linií leží všechna hlavní města starých států střední a v</w:t>
      </w:r>
      <w:r w:rsidRPr="00C04346">
        <w:rPr>
          <w:b/>
          <w:bCs/>
          <w:color w:val="000000"/>
        </w:rPr>
        <w:t>ý</w:t>
      </w:r>
      <w:r w:rsidRPr="00C04346">
        <w:rPr>
          <w:b/>
          <w:bCs/>
          <w:color w:val="000000"/>
        </w:rPr>
        <w:t>chodní Evropy. Varšava, Berlín, Praha, Vídeň, B</w:t>
      </w:r>
      <w:r w:rsidRPr="00C04346">
        <w:rPr>
          <w:b/>
          <w:bCs/>
          <w:color w:val="000000"/>
        </w:rPr>
        <w:t>u</w:t>
      </w:r>
      <w:r w:rsidRPr="00C04346">
        <w:rPr>
          <w:b/>
          <w:bCs/>
          <w:color w:val="000000"/>
        </w:rPr>
        <w:t>dapešť, Bělehrad, Bukurešť a Sofie, všechna tato proslulá města i s obyvatelstvem jejich zemí se ocitla v oblasti, kterou m</w:t>
      </w:r>
      <w:r w:rsidRPr="00C04346">
        <w:rPr>
          <w:b/>
          <w:bCs/>
          <w:color w:val="000000"/>
        </w:rPr>
        <w:t>u</w:t>
      </w:r>
      <w:r w:rsidRPr="00C04346">
        <w:rPr>
          <w:b/>
          <w:bCs/>
          <w:color w:val="000000"/>
        </w:rPr>
        <w:t>sím nazvat sově</w:t>
      </w:r>
      <w:r w:rsidRPr="00C04346">
        <w:rPr>
          <w:b/>
          <w:bCs/>
          <w:color w:val="000000"/>
        </w:rPr>
        <w:t>t</w:t>
      </w:r>
      <w:r w:rsidRPr="00C04346">
        <w:rPr>
          <w:b/>
          <w:bCs/>
          <w:color w:val="000000"/>
        </w:rPr>
        <w:t xml:space="preserve">skou sférou a všechna jsou vystavena nejen té či oné formě sovětského vlivu, ale i vysoké a v mnoha případech rostoucí míře ovládání z Moskvy. </w:t>
      </w:r>
      <w:r w:rsidRPr="00C04346">
        <w:rPr>
          <w:b/>
          <w:color w:val="000000"/>
        </w:rPr>
        <w:t>J</w:t>
      </w:r>
      <w:r w:rsidRPr="00C04346">
        <w:rPr>
          <w:b/>
          <w:color w:val="000000"/>
        </w:rPr>
        <w:t>e</w:t>
      </w:r>
      <w:r w:rsidRPr="00C04346">
        <w:rPr>
          <w:b/>
          <w:color w:val="000000"/>
        </w:rPr>
        <w:t>diné Athény – tedy Řecko se vší svou nehynoucí slávou – mohou svobodně rozhodnout o vlastní b</w:t>
      </w:r>
      <w:r w:rsidRPr="00C04346">
        <w:rPr>
          <w:b/>
          <w:color w:val="000000"/>
        </w:rPr>
        <w:t>u</w:t>
      </w:r>
      <w:r w:rsidRPr="00C04346">
        <w:rPr>
          <w:b/>
          <w:color w:val="000000"/>
        </w:rPr>
        <w:t>doucnosti ve volbách konaných pod dohledem bri</w:t>
      </w:r>
      <w:r w:rsidRPr="00C04346">
        <w:rPr>
          <w:b/>
          <w:color w:val="000000"/>
        </w:rPr>
        <w:t>t</w:t>
      </w:r>
      <w:r w:rsidRPr="00C04346">
        <w:rPr>
          <w:b/>
          <w:color w:val="000000"/>
        </w:rPr>
        <w:t xml:space="preserve">ských, amerických a francouzských pozorovatelů. Polské vládě ovládané Ruskem se dostalo povzbuzení, aby se neoprávněně zmocnila rozsáhlých německých </w:t>
      </w:r>
      <w:proofErr w:type="gramStart"/>
      <w:r w:rsidRPr="00C04346">
        <w:rPr>
          <w:b/>
          <w:color w:val="000000"/>
        </w:rPr>
        <w:t>území</w:t>
      </w:r>
      <w:proofErr w:type="gramEnd"/>
      <w:r w:rsidRPr="00C04346">
        <w:rPr>
          <w:b/>
          <w:color w:val="000000"/>
        </w:rPr>
        <w:t xml:space="preserve"> a právě probíhá masové </w:t>
      </w:r>
      <w:hyperlink r:id="rId6" w:history="1">
        <w:r w:rsidRPr="00C04346">
          <w:rPr>
            <w:b/>
          </w:rPr>
          <w:t>vyhánění Němců</w:t>
        </w:r>
      </w:hyperlink>
      <w:r w:rsidRPr="00C04346">
        <w:rPr>
          <w:b/>
        </w:rPr>
        <w:t xml:space="preserve">, </w:t>
      </w:r>
      <w:r w:rsidRPr="00C04346">
        <w:rPr>
          <w:b/>
          <w:color w:val="000000"/>
        </w:rPr>
        <w:t>jehož hrozivý dosah si až dosud nikdo nedokázal představit. Komunistické strany, které v těchto zemích byly velice malé, získaly postavení a moc zdaleka přesahující počet j</w:t>
      </w:r>
      <w:r w:rsidRPr="00C04346">
        <w:rPr>
          <w:b/>
          <w:color w:val="000000"/>
        </w:rPr>
        <w:t>e</w:t>
      </w:r>
      <w:r w:rsidRPr="00C04346">
        <w:rPr>
          <w:b/>
          <w:color w:val="000000"/>
        </w:rPr>
        <w:t>jich členů a ze všech sil se snaží prosadit totalitní vládu. Téměř ve všech případech byl nastolen policejní stát a prozatím nikde, s výjimkou Československa, neexistuje skutečná demokracie.</w:t>
      </w:r>
    </w:p>
    <w:p w14:paraId="69EF7643" w14:textId="77777777" w:rsidR="00D06C21" w:rsidRPr="00C04346" w:rsidRDefault="00D06C21" w:rsidP="00D06C21">
      <w:pPr>
        <w:tabs>
          <w:tab w:val="left" w:pos="-720"/>
          <w:tab w:val="left" w:pos="-540"/>
        </w:tabs>
        <w:jc w:val="both"/>
        <w:rPr>
          <w:color w:val="000000"/>
        </w:rPr>
      </w:pPr>
      <w:r w:rsidRPr="00C04346">
        <w:rPr>
          <w:color w:val="000000"/>
        </w:rPr>
        <w:tab/>
        <w:t>Turecko a Persie (dnes Írán) jsou hluboce znepokojeny a zneklidněny p</w:t>
      </w:r>
      <w:r w:rsidRPr="00C04346">
        <w:rPr>
          <w:color w:val="000000"/>
        </w:rPr>
        <w:t>o</w:t>
      </w:r>
      <w:r w:rsidRPr="00C04346">
        <w:rPr>
          <w:color w:val="000000"/>
        </w:rPr>
        <w:t>žadavky, jaké jsou na ně kladeny i tlakem, který na ně vyvíjí moskevská vláda. Rusové se ve svém okupa</w:t>
      </w:r>
      <w:r w:rsidRPr="00C04346">
        <w:rPr>
          <w:color w:val="000000"/>
        </w:rPr>
        <w:t>č</w:t>
      </w:r>
      <w:r w:rsidRPr="00C04346">
        <w:rPr>
          <w:color w:val="000000"/>
        </w:rPr>
        <w:t>ním pásmu v Berlíně právě pokoušejí vytvořit jakousi komunistickou stranu tím, že skupi</w:t>
      </w:r>
      <w:r w:rsidRPr="00C04346">
        <w:rPr>
          <w:color w:val="000000"/>
        </w:rPr>
        <w:t>n</w:t>
      </w:r>
      <w:r w:rsidRPr="00C04346">
        <w:rPr>
          <w:color w:val="000000"/>
        </w:rPr>
        <w:t>kám německých levicových předáků udělují zvláštní výhody…</w:t>
      </w:r>
    </w:p>
    <w:p w14:paraId="2298D224" w14:textId="77777777" w:rsidR="00D06C21" w:rsidRPr="00C04346" w:rsidRDefault="00D06C21" w:rsidP="00D06C21">
      <w:pPr>
        <w:tabs>
          <w:tab w:val="left" w:pos="-720"/>
          <w:tab w:val="left" w:pos="-540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>Jestliže se sovětská vláda pokouší na svém obsazeném území vytvořit prokomunisti</w:t>
      </w:r>
      <w:r w:rsidRPr="00C04346">
        <w:rPr>
          <w:color w:val="000000"/>
        </w:rPr>
        <w:t>c</w:t>
      </w:r>
      <w:r w:rsidRPr="00C04346">
        <w:rPr>
          <w:color w:val="000000"/>
        </w:rPr>
        <w:t>ké Německo, způsobí tím nové vážné potíže v britském a americkém pásmu a poražené N</w:t>
      </w:r>
      <w:r w:rsidRPr="00C04346">
        <w:rPr>
          <w:color w:val="000000"/>
        </w:rPr>
        <w:t>ě</w:t>
      </w:r>
      <w:r w:rsidRPr="00C04346">
        <w:rPr>
          <w:color w:val="000000"/>
        </w:rPr>
        <w:t>mecko si bude moci vybrat v dražbě mezi Sověty a západními demokraciemi… Tohle ro</w:t>
      </w:r>
      <w:r w:rsidRPr="00C04346">
        <w:rPr>
          <w:color w:val="000000"/>
        </w:rPr>
        <w:t>z</w:t>
      </w:r>
      <w:r w:rsidRPr="00C04346">
        <w:rPr>
          <w:color w:val="000000"/>
        </w:rPr>
        <w:t>hodně nebude osvobozená Evropa, ze kterou jsme bojovali. A také to nebude Evropa uspoř</w:t>
      </w:r>
      <w:r w:rsidRPr="00C04346">
        <w:rPr>
          <w:color w:val="000000"/>
        </w:rPr>
        <w:t>á</w:t>
      </w:r>
      <w:r w:rsidRPr="00C04346">
        <w:rPr>
          <w:color w:val="000000"/>
        </w:rPr>
        <w:t>daná tak, aby v ní mohl nastat mír…</w:t>
      </w:r>
    </w:p>
    <w:p w14:paraId="5BC274D6" w14:textId="77777777" w:rsidR="00D06C21" w:rsidRPr="00C04346" w:rsidRDefault="00D06C21" w:rsidP="00D06C21">
      <w:pPr>
        <w:tabs>
          <w:tab w:val="left" w:pos="-720"/>
          <w:tab w:val="left" w:pos="-540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>V Itálii je vliv komunistické strany značně omezen tím, že je tato strana nucena po</w:t>
      </w:r>
      <w:r w:rsidRPr="00C04346">
        <w:rPr>
          <w:color w:val="000000"/>
        </w:rPr>
        <w:t>d</w:t>
      </w:r>
      <w:r w:rsidRPr="00C04346">
        <w:rPr>
          <w:color w:val="000000"/>
        </w:rPr>
        <w:t>porovat požadavky, jež komunisty vyškolený maršál Tito vznáší na bývalá italská území na severním konci Jaderského moře. Přesto zůstává budoucnost Itálie na vážkách.</w:t>
      </w:r>
      <w:r>
        <w:rPr>
          <w:color w:val="000000"/>
        </w:rPr>
        <w:t xml:space="preserve"> </w:t>
      </w:r>
      <w:r w:rsidRPr="00C04346">
        <w:rPr>
          <w:color w:val="000000"/>
        </w:rPr>
        <w:t>A nikdo si n</w:t>
      </w:r>
      <w:r w:rsidRPr="00C04346">
        <w:rPr>
          <w:color w:val="000000"/>
        </w:rPr>
        <w:t>e</w:t>
      </w:r>
      <w:r w:rsidRPr="00C04346">
        <w:rPr>
          <w:color w:val="000000"/>
        </w:rPr>
        <w:t>dovede představit obnovenou Evropu bez silné Francie… V celé řadě zemí vzdálených od ruských hranic a rozsetých po celém světě se vytvořily komunistické páté kolony a ty působí v naprosté jednotě a slepé poslušnosti pokynům, jež dostávají z komunistického ústředí…</w:t>
      </w:r>
    </w:p>
    <w:p w14:paraId="4E0913B4" w14:textId="77777777" w:rsidR="00D06C21" w:rsidRPr="00C04346" w:rsidRDefault="00D06C21" w:rsidP="00D06C21">
      <w:pPr>
        <w:tabs>
          <w:tab w:val="left" w:pos="-720"/>
          <w:tab w:val="left" w:pos="-540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>Na základě toho, co jsem u našich ruských přátel za války spatřil, jsem přesvědčen, že nic neobdivují tolik, jako sílu a k ničemu nechovají menší úctu než k slabosti, především v</w:t>
      </w:r>
      <w:r w:rsidRPr="00C04346">
        <w:rPr>
          <w:color w:val="000000"/>
        </w:rPr>
        <w:t>o</w:t>
      </w:r>
      <w:r w:rsidRPr="00C04346">
        <w:rPr>
          <w:color w:val="000000"/>
        </w:rPr>
        <w:t>jenské. Z tohoto důvodu ztratila stará politika mocenské rovnováhy své oprávnění. Nemůž</w:t>
      </w:r>
      <w:r w:rsidRPr="00C04346">
        <w:rPr>
          <w:color w:val="000000"/>
        </w:rPr>
        <w:t>e</w:t>
      </w:r>
      <w:r w:rsidRPr="00C04346">
        <w:rPr>
          <w:color w:val="000000"/>
        </w:rPr>
        <w:t>me si dovolit… pohybovat se v mezích nepatrné převahy a tím se vystavovat možnosti, že by někdo mohl po</w:t>
      </w:r>
      <w:r w:rsidRPr="00C04346">
        <w:rPr>
          <w:color w:val="000000"/>
        </w:rPr>
        <w:t>d</w:t>
      </w:r>
      <w:r w:rsidRPr="00C04346">
        <w:rPr>
          <w:color w:val="000000"/>
        </w:rPr>
        <w:t>lehnout pokušení a pokusit se o vzájemné změření sil…</w:t>
      </w:r>
    </w:p>
    <w:p w14:paraId="4D45B1B0" w14:textId="77777777" w:rsidR="00D06C21" w:rsidRPr="00C04346" w:rsidRDefault="00D06C21" w:rsidP="00D06C21">
      <w:pPr>
        <w:tabs>
          <w:tab w:val="left" w:pos="-720"/>
          <w:tab w:val="left" w:pos="-540"/>
        </w:tabs>
        <w:ind w:firstLine="709"/>
        <w:jc w:val="both"/>
        <w:rPr>
          <w:color w:val="000000"/>
        </w:rPr>
      </w:pPr>
      <w:r w:rsidRPr="00C04346">
        <w:rPr>
          <w:color w:val="000000"/>
        </w:rPr>
        <w:t>Budeme-li se neochvějně řídit Chartou OSN a budeme-li vystupovat s vědomím klidné a střízlivé síly, která netouží po cizím území ani bohatství a nepokouší se svévolně ovládat lidské myšlení, spojí-li se všechny britské mat</w:t>
      </w:r>
      <w:r w:rsidRPr="00C04346">
        <w:rPr>
          <w:color w:val="000000"/>
        </w:rPr>
        <w:t>e</w:t>
      </w:r>
      <w:r w:rsidRPr="00C04346">
        <w:rPr>
          <w:color w:val="000000"/>
        </w:rPr>
        <w:t>riální i morální síly a přesvědčení s vašimi v bratrském svazku, cesty k budoucnosti zůstanou volné nejen pro nás, ale pro všechny, a nejen dnes, ale i po všechna příští staletí.</w:t>
      </w:r>
    </w:p>
    <w:p w14:paraId="05BE89DA" w14:textId="77777777" w:rsidR="00D06C21" w:rsidRPr="00C04346" w:rsidRDefault="00D06C21" w:rsidP="00D06C21">
      <w:pPr>
        <w:jc w:val="both"/>
      </w:pPr>
      <w:r w:rsidRPr="00C04346">
        <w:rPr>
          <w:color w:val="000000"/>
        </w:rPr>
        <w:t>Zdroj</w:t>
      </w:r>
      <w:r w:rsidRPr="00C04346">
        <w:rPr>
          <w:i/>
          <w:iCs/>
          <w:color w:val="000000"/>
        </w:rPr>
        <w:t xml:space="preserve">: </w:t>
      </w:r>
      <w:r w:rsidRPr="00C04346">
        <w:rPr>
          <w:iCs/>
          <w:color w:val="000000"/>
        </w:rPr>
        <w:t>Winston S. CHURCHILL</w:t>
      </w:r>
      <w:r w:rsidRPr="00C04346">
        <w:rPr>
          <w:i/>
          <w:iCs/>
          <w:color w:val="000000"/>
        </w:rPr>
        <w:t>, Druhá světová válka</w:t>
      </w:r>
      <w:r w:rsidRPr="00C04346">
        <w:rPr>
          <w:iCs/>
          <w:color w:val="000000"/>
        </w:rPr>
        <w:t>, sv. VI.</w:t>
      </w:r>
      <w:r w:rsidRPr="00C04346">
        <w:rPr>
          <w:i/>
          <w:iCs/>
          <w:color w:val="000000"/>
        </w:rPr>
        <w:t xml:space="preserve">, </w:t>
      </w:r>
      <w:r w:rsidRPr="00C04346">
        <w:rPr>
          <w:iCs/>
          <w:color w:val="000000"/>
        </w:rPr>
        <w:t>Praha 1995, s. 645-655.</w:t>
      </w:r>
    </w:p>
    <w:p w14:paraId="79BB2CA9" w14:textId="77777777" w:rsidR="00D06C21" w:rsidRPr="00C04346" w:rsidRDefault="00D06C21" w:rsidP="00D06C21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CAD3FA4" w14:textId="77777777" w:rsidR="00D06C21" w:rsidRPr="00C04346" w:rsidRDefault="00D06C21" w:rsidP="00D06C21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C04346">
        <w:rPr>
          <w:rFonts w:ascii="Times New Roman" w:hAnsi="Times New Roman" w:cs="Times New Roman"/>
          <w:b/>
        </w:rPr>
        <w:t xml:space="preserve">Studijní materiál: </w:t>
      </w:r>
    </w:p>
    <w:p w14:paraId="3D6F2DF3" w14:textId="77777777" w:rsidR="00D06C21" w:rsidRPr="00C04346" w:rsidRDefault="00D06C21" w:rsidP="00D06C21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C04346">
        <w:rPr>
          <w:rFonts w:ascii="Times New Roman" w:hAnsi="Times New Roman" w:cs="Times New Roman"/>
          <w:b/>
        </w:rPr>
        <w:t xml:space="preserve">Trumanova </w:t>
      </w:r>
      <w:proofErr w:type="spellStart"/>
      <w:r w:rsidRPr="00C04346">
        <w:rPr>
          <w:rFonts w:ascii="Times New Roman" w:hAnsi="Times New Roman" w:cs="Times New Roman"/>
          <w:b/>
        </w:rPr>
        <w:t>doktrina</w:t>
      </w:r>
      <w:proofErr w:type="spellEnd"/>
    </w:p>
    <w:p w14:paraId="6D42A608" w14:textId="77777777" w:rsidR="00D06C21" w:rsidRPr="00C04346" w:rsidRDefault="00D06C21" w:rsidP="00D06C21">
      <w:pPr>
        <w:pStyle w:val="Normlnweb"/>
        <w:rPr>
          <w:rFonts w:ascii="Times New Roman" w:hAnsi="Times New Roman" w:cs="Times New Roman"/>
          <w:b/>
          <w:i/>
        </w:rPr>
      </w:pPr>
      <w:r w:rsidRPr="00C04346">
        <w:rPr>
          <w:rFonts w:ascii="Times New Roman" w:hAnsi="Times New Roman" w:cs="Times New Roman"/>
          <w:b/>
          <w:i/>
        </w:rPr>
        <w:t>Harry S. Truman</w:t>
      </w:r>
    </w:p>
    <w:p w14:paraId="30E86A2F" w14:textId="77777777" w:rsidR="00D06C21" w:rsidRPr="00C04346" w:rsidRDefault="00D06C21" w:rsidP="00D06C21">
      <w:pPr>
        <w:pStyle w:val="Normlnweb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Doručeno 12. března 1947 před společným zasedáním Kongresu</w:t>
      </w:r>
    </w:p>
    <w:p w14:paraId="5F3E487E" w14:textId="77777777" w:rsidR="00D06C21" w:rsidRPr="00C04346" w:rsidRDefault="00D06C21" w:rsidP="00D06C21">
      <w:pPr>
        <w:pStyle w:val="Normlnweb"/>
        <w:rPr>
          <w:rFonts w:ascii="Times New Roman" w:hAnsi="Times New Roman" w:cs="Times New Roman"/>
          <w:b/>
        </w:rPr>
      </w:pPr>
      <w:r w:rsidRPr="00C04346">
        <w:rPr>
          <w:rFonts w:ascii="Times New Roman" w:hAnsi="Times New Roman" w:cs="Times New Roman"/>
          <w:b/>
        </w:rPr>
        <w:t xml:space="preserve">Pane předsedo, pane mluvčí, členové Kongresu Spojených států: </w:t>
      </w:r>
    </w:p>
    <w:p w14:paraId="736FE52F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Vážnost situace, které čelí dnešní svět, vyžaduje mé vystoupení před společným zas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dáním Kongresu. Týká se zahraniční politiky a národní bezpečnosti této země. Jedením z aspektů současné situace, které vám předkládám v této chvíli a dávám k Vašemu uvážení a přijetí rozhodnutí, se týká Řecka a Turecka. Spojené státy obdržely od řecké vlády naléhavou prosbu o finanční a hospodá</w:t>
      </w:r>
      <w:r w:rsidRPr="00C04346">
        <w:rPr>
          <w:rFonts w:ascii="Times New Roman" w:hAnsi="Times New Roman" w:cs="Times New Roman"/>
        </w:rPr>
        <w:t>ř</w:t>
      </w:r>
      <w:r w:rsidRPr="00C04346">
        <w:rPr>
          <w:rFonts w:ascii="Times New Roman" w:hAnsi="Times New Roman" w:cs="Times New Roman"/>
        </w:rPr>
        <w:t>skou pomoc. Předběžné zprávy od Americké hospodářské mise v dnešním Ře</w:t>
      </w:r>
      <w:r w:rsidRPr="00C04346">
        <w:rPr>
          <w:rFonts w:ascii="Times New Roman" w:hAnsi="Times New Roman" w:cs="Times New Roman"/>
        </w:rPr>
        <w:t>c</w:t>
      </w:r>
      <w:r w:rsidRPr="00C04346">
        <w:rPr>
          <w:rFonts w:ascii="Times New Roman" w:hAnsi="Times New Roman" w:cs="Times New Roman"/>
        </w:rPr>
        <w:t xml:space="preserve">ku a hlášení amerického velvyslance v Řecku potvrzují sdělení řecké vlády, že hospodářská pomoc je nevyhnutelná, má-li Řecko přežít jako svobodný národ. </w:t>
      </w:r>
    </w:p>
    <w:p w14:paraId="26B82CFE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Nevěřím, že by si americký lid a Kongres přáli nevyslyšet naléhavou prosbu řecké vlády. Řecko není bohatou zemí. Neexistence dostatečných příro</w:t>
      </w:r>
      <w:r w:rsidRPr="00C04346">
        <w:rPr>
          <w:rFonts w:ascii="Times New Roman" w:hAnsi="Times New Roman" w:cs="Times New Roman"/>
        </w:rPr>
        <w:t>d</w:t>
      </w:r>
      <w:r w:rsidRPr="00C04346">
        <w:rPr>
          <w:rFonts w:ascii="Times New Roman" w:hAnsi="Times New Roman" w:cs="Times New Roman"/>
        </w:rPr>
        <w:t>ních zdrojů vždy nutila, aby vystačilo se svými příjmy. Od roku 1940 byla tato pracovitá, mírumilovná země, postižena invazí, čtyřmi léty okupace krutým n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 xml:space="preserve">přítelem a nemilosrdnými vnitřními sváry. </w:t>
      </w:r>
    </w:p>
    <w:p w14:paraId="02A2DBED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Když do Řecka vstoupily osvobozenecké síly, zjistily, že ustupující Němci zničili d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slova všechny železnice, silnice, přístavní zařízení, komunikace a obchodní loďstvo. Více než tisíc vesnic bylo spáleno. Osmdesát pět procent dětí mělo tuberkulózu. Hospodářská zvířata, drůbež a tažná zvířata téměř vymizely. Inflace pohltila prakticky veškeré úspory. Jako důsl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dek těchto tragických po</w:t>
      </w:r>
      <w:r w:rsidRPr="00C04346">
        <w:rPr>
          <w:rFonts w:ascii="Times New Roman" w:hAnsi="Times New Roman" w:cs="Times New Roman"/>
        </w:rPr>
        <w:t>d</w:t>
      </w:r>
      <w:r w:rsidRPr="00C04346">
        <w:rPr>
          <w:rFonts w:ascii="Times New Roman" w:hAnsi="Times New Roman" w:cs="Times New Roman"/>
        </w:rPr>
        <w:t>mínek, militantní menšina, vykořisťováním, lidskou nouzí a bídou, byla schopna vytvořit politický chaos, který až doposud učinil hospodářskou obnovu nemo</w:t>
      </w:r>
      <w:r w:rsidRPr="00C04346">
        <w:rPr>
          <w:rFonts w:ascii="Times New Roman" w:hAnsi="Times New Roman" w:cs="Times New Roman"/>
        </w:rPr>
        <w:t>ž</w:t>
      </w:r>
      <w:r w:rsidRPr="00C04346">
        <w:rPr>
          <w:rFonts w:ascii="Times New Roman" w:hAnsi="Times New Roman" w:cs="Times New Roman"/>
        </w:rPr>
        <w:t xml:space="preserve">nou. </w:t>
      </w:r>
    </w:p>
    <w:p w14:paraId="3CDBC9CC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Řecko dnes nemá finanční zdroje na financování dovozu toho zboží, které je podstatné pro holou obživu. Za těchto okolností nemůže řecký lid dosáhnout pokroku při řešení svých problémů s obnovou. Řecko má zoufalou potřebu f</w:t>
      </w:r>
      <w:r w:rsidRPr="00C04346">
        <w:rPr>
          <w:rFonts w:ascii="Times New Roman" w:hAnsi="Times New Roman" w:cs="Times New Roman"/>
        </w:rPr>
        <w:t>i</w:t>
      </w:r>
      <w:r w:rsidRPr="00C04346">
        <w:rPr>
          <w:rFonts w:ascii="Times New Roman" w:hAnsi="Times New Roman" w:cs="Times New Roman"/>
        </w:rPr>
        <w:t>nanční a hospodářské pomoci, která by mu měla umožnit nákup potravin, oděvů, paliv a semen. Tyto komodity jsou nepostradatelné pro obživu řeckého lidu a mohou být získány jen v zahraničí. Řecku se musí dostat pomoci při dovozu zboží, nezbytného pro obnovu vnitřního pořádku a bezpečnosti, které jsou tak zásadní pro hospodářskou a politickou obnovou. Řecká vláda rovněž požádala o pomoc zkušených amerických administrátorů, ekonomů a techniků tak, aby se zajistilo to, že finanční a mater</w:t>
      </w:r>
      <w:r w:rsidRPr="00C04346">
        <w:rPr>
          <w:rFonts w:ascii="Times New Roman" w:hAnsi="Times New Roman" w:cs="Times New Roman"/>
        </w:rPr>
        <w:t>i</w:t>
      </w:r>
      <w:r w:rsidRPr="00C04346">
        <w:rPr>
          <w:rFonts w:ascii="Times New Roman" w:hAnsi="Times New Roman" w:cs="Times New Roman"/>
        </w:rPr>
        <w:t>ální pomoc poskytnutá Řecku, budou použity účinně při vytváření stabilní a soběstačné ek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nomiky a zdokonalování tuzemské veřejné správy. </w:t>
      </w:r>
    </w:p>
    <w:p w14:paraId="56D96184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Samotná existence řeckého státu je dnes ohrožena teroristickými aktivitami několika tisíc ozbrojených mužů, vedených komunisty, kteří se na mnoha místech stavějí na odpor a</w:t>
      </w:r>
      <w:r w:rsidRPr="00C04346">
        <w:rPr>
          <w:rFonts w:ascii="Times New Roman" w:hAnsi="Times New Roman" w:cs="Times New Roman"/>
        </w:rPr>
        <w:t>u</w:t>
      </w:r>
      <w:r w:rsidRPr="00C04346">
        <w:rPr>
          <w:rFonts w:ascii="Times New Roman" w:hAnsi="Times New Roman" w:cs="Times New Roman"/>
        </w:rPr>
        <w:t>toritě vlády, obzvláště podél řeckých severních hr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nic. Komise jmenovaná Radou bezpečnosti Spojených národů v současnosti zkoumá narušené podmínky v severním Řecku a domnělá n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rušení hranic mezi Řeckem na jedné straně a Albánií, Bulharskem a Jugoslávií na straně dr</w:t>
      </w:r>
      <w:r w:rsidRPr="00C04346">
        <w:rPr>
          <w:rFonts w:ascii="Times New Roman" w:hAnsi="Times New Roman" w:cs="Times New Roman"/>
        </w:rPr>
        <w:t>u</w:t>
      </w:r>
      <w:r w:rsidRPr="00C04346">
        <w:rPr>
          <w:rFonts w:ascii="Times New Roman" w:hAnsi="Times New Roman" w:cs="Times New Roman"/>
        </w:rPr>
        <w:t xml:space="preserve">hé. </w:t>
      </w:r>
    </w:p>
    <w:p w14:paraId="6C7EDD97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V současnosti je řecká vláda neschopna se vyrovnat s touto situací. Řecká armáda je malá a špatně vyzbrojená. Pokud má obnovit autoritu vlády na celém území Řecka, potřebuje dodávky a zařízení. Řecko musí dostat pomoc, pokud se má stát soběstačnou a sebevědomou demokracií. Spojené státy tuto pomoc musí dodat. My jsme již do Řecka rozšířili určité typy materiální a hospodářské p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moci. Avšak toto není adekvátní. Neexistuje žádná jiná země, na </w:t>
      </w:r>
      <w:r w:rsidRPr="00C04346">
        <w:rPr>
          <w:rFonts w:ascii="Times New Roman" w:hAnsi="Times New Roman" w:cs="Times New Roman"/>
        </w:rPr>
        <w:lastRenderedPageBreak/>
        <w:t xml:space="preserve">kterou by se demokratické Řecko mohlo obrátit. Žádný jiný národ si nepřeje a není schopen poskytnout nezbytnou pomoc vládě demokratického Řecka. </w:t>
      </w:r>
    </w:p>
    <w:p w14:paraId="5A07E57C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Britská vláda, která pomáhala Řecku, nemůže po 31. březnu poskytnout žádnou další finanční nebo hospodářskou pomoc. Velká Británie sama sebe shledává pod tlakem nezby</w:t>
      </w:r>
      <w:r w:rsidRPr="00C04346">
        <w:rPr>
          <w:rFonts w:ascii="Times New Roman" w:hAnsi="Times New Roman" w:cs="Times New Roman"/>
        </w:rPr>
        <w:t>t</w:t>
      </w:r>
      <w:r w:rsidRPr="00C04346">
        <w:rPr>
          <w:rFonts w:ascii="Times New Roman" w:hAnsi="Times New Roman" w:cs="Times New Roman"/>
        </w:rPr>
        <w:t xml:space="preserve">nosti snížit nebo zlikvidovat své závazky v několika částech světa, včetně Řecka. </w:t>
      </w:r>
    </w:p>
    <w:p w14:paraId="7BFBBB28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Zvažovali jsme, jak by mohly v této krizi pomáhat Spojené národy. Avšak situace je naléhavá, vyžaduje okamžitou akci a Spojené národy a jejich příslušné organizace nejsou v pozici rozšiřovat pomoc toho druhu, který se zde požaduje. </w:t>
      </w:r>
    </w:p>
    <w:p w14:paraId="0347EA11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Je důležité si všimnout toho, že řecká vláda požádala o </w:t>
      </w:r>
      <w:proofErr w:type="gramStart"/>
      <w:r w:rsidRPr="00C04346">
        <w:rPr>
          <w:rFonts w:ascii="Times New Roman" w:hAnsi="Times New Roman" w:cs="Times New Roman"/>
        </w:rPr>
        <w:t>naší</w:t>
      </w:r>
      <w:proofErr w:type="gramEnd"/>
      <w:r w:rsidRPr="00C04346">
        <w:rPr>
          <w:rFonts w:ascii="Times New Roman" w:hAnsi="Times New Roman" w:cs="Times New Roman"/>
        </w:rPr>
        <w:t xml:space="preserve"> pomoc při účinném užív</w:t>
      </w:r>
      <w:r w:rsidRPr="00C04346">
        <w:rPr>
          <w:rFonts w:ascii="Times New Roman" w:hAnsi="Times New Roman" w:cs="Times New Roman"/>
        </w:rPr>
        <w:t>á</w:t>
      </w:r>
      <w:r w:rsidRPr="00C04346">
        <w:rPr>
          <w:rFonts w:ascii="Times New Roman" w:hAnsi="Times New Roman" w:cs="Times New Roman"/>
        </w:rPr>
        <w:t>ní finanční a jiné pomoci, kterou můžeme Řecku poskytnout a při zdokonalování své veřejné správy. Je nanejvýš důležité, že můžeme vykonávat dozor nad čerpáním jakýchkoli prostře</w:t>
      </w:r>
      <w:r w:rsidRPr="00C04346">
        <w:rPr>
          <w:rFonts w:ascii="Times New Roman" w:hAnsi="Times New Roman" w:cs="Times New Roman"/>
        </w:rPr>
        <w:t>d</w:t>
      </w:r>
      <w:r w:rsidRPr="00C04346">
        <w:rPr>
          <w:rFonts w:ascii="Times New Roman" w:hAnsi="Times New Roman" w:cs="Times New Roman"/>
        </w:rPr>
        <w:t>ků, které by byly dány Řecku k dispozici takovým způsobem, že každý utrácený dolar bude započten pro učinění Řecka soběstačným, a pomůže vybudovat hospodářství, ve kterém může zdravá dem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kracie vzkvétat. </w:t>
      </w:r>
    </w:p>
    <w:p w14:paraId="78EB3D74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Žádná vláda není dokonalá. Avšak jedna z hlavních předností demokracie je, že její nedostatky jsou vždy viditelné a pod demokratickými procesy lze na ně poukazovat a lze je napravovat. Řecká vláda není dokonalá. Nicméně zastupuje osmdesát pět procent členů ře</w:t>
      </w:r>
      <w:r w:rsidRPr="00C04346">
        <w:rPr>
          <w:rFonts w:ascii="Times New Roman" w:hAnsi="Times New Roman" w:cs="Times New Roman"/>
        </w:rPr>
        <w:t>c</w:t>
      </w:r>
      <w:r w:rsidRPr="00C04346">
        <w:rPr>
          <w:rFonts w:ascii="Times New Roman" w:hAnsi="Times New Roman" w:cs="Times New Roman"/>
        </w:rPr>
        <w:t>kého Parlamentu, který byl zvolen ve volbách v loňském roce. Zahraniční pozorovatelé, vče</w:t>
      </w:r>
      <w:r w:rsidRPr="00C04346">
        <w:rPr>
          <w:rFonts w:ascii="Times New Roman" w:hAnsi="Times New Roman" w:cs="Times New Roman"/>
        </w:rPr>
        <w:t>t</w:t>
      </w:r>
      <w:r w:rsidRPr="00C04346">
        <w:rPr>
          <w:rFonts w:ascii="Times New Roman" w:hAnsi="Times New Roman" w:cs="Times New Roman"/>
        </w:rPr>
        <w:t xml:space="preserve">ně 692 Američanů, shledali tyto volby za spravedlivé vyjádření názorů řeckého lidu. </w:t>
      </w:r>
    </w:p>
    <w:p w14:paraId="73A17C95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Řecká vláda fungovala v atmosféře chaosu a extremismu. Tak vznikaly chyby. Rozsah pomoci této zemi neznamená, že Spojené státy prominou vše, co řecká vláda učinila nebo co vykoná. Prominuli jsme v minulosti a promineme dnes opatření proti extremismu nalevo či napravo. V minulosti jsme doporuč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vali toleranci a doporučujeme toleranci i nyní. </w:t>
      </w:r>
    </w:p>
    <w:p w14:paraId="15355133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Řecký soused, tedy Turecko, si také zaslouží </w:t>
      </w:r>
      <w:proofErr w:type="gramStart"/>
      <w:r w:rsidRPr="00C04346">
        <w:rPr>
          <w:rFonts w:ascii="Times New Roman" w:hAnsi="Times New Roman" w:cs="Times New Roman"/>
        </w:rPr>
        <w:t>naší</w:t>
      </w:r>
      <w:proofErr w:type="gramEnd"/>
      <w:r w:rsidRPr="00C04346">
        <w:rPr>
          <w:rFonts w:ascii="Times New Roman" w:hAnsi="Times New Roman" w:cs="Times New Roman"/>
        </w:rPr>
        <w:t xml:space="preserve"> pozornost. Budoucnost Turecka, j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 xml:space="preserve">ko nezávislého a ekonomicky silného státu, je pro mírumilovné lidi světa jasně a neméně </w:t>
      </w:r>
      <w:proofErr w:type="gramStart"/>
      <w:r w:rsidRPr="00C04346">
        <w:rPr>
          <w:rFonts w:ascii="Times New Roman" w:hAnsi="Times New Roman" w:cs="Times New Roman"/>
        </w:rPr>
        <w:t>d</w:t>
      </w:r>
      <w:r w:rsidRPr="00C04346">
        <w:rPr>
          <w:rFonts w:ascii="Times New Roman" w:hAnsi="Times New Roman" w:cs="Times New Roman"/>
        </w:rPr>
        <w:t>ů</w:t>
      </w:r>
      <w:r w:rsidRPr="00C04346">
        <w:rPr>
          <w:rFonts w:ascii="Times New Roman" w:hAnsi="Times New Roman" w:cs="Times New Roman"/>
        </w:rPr>
        <w:t>ležitá,</w:t>
      </w:r>
      <w:proofErr w:type="gramEnd"/>
      <w:r w:rsidRPr="00C04346">
        <w:rPr>
          <w:rFonts w:ascii="Times New Roman" w:hAnsi="Times New Roman" w:cs="Times New Roman"/>
        </w:rPr>
        <w:t xml:space="preserve"> než budoucnost Řecka. Okolnosti, ve kterých se dnes Turecko nalézá, jsou značně ro</w:t>
      </w:r>
      <w:r w:rsidRPr="00C04346">
        <w:rPr>
          <w:rFonts w:ascii="Times New Roman" w:hAnsi="Times New Roman" w:cs="Times New Roman"/>
        </w:rPr>
        <w:t>z</w:t>
      </w:r>
      <w:r w:rsidRPr="00C04346">
        <w:rPr>
          <w:rFonts w:ascii="Times New Roman" w:hAnsi="Times New Roman" w:cs="Times New Roman"/>
        </w:rPr>
        <w:t>dílné od situace v Řecku. Turecko bylo ušetřeno pohrom, které postihly Řecko. A v průběhu války Spojené státy a Ve</w:t>
      </w:r>
      <w:r w:rsidRPr="00C04346">
        <w:rPr>
          <w:rFonts w:ascii="Times New Roman" w:hAnsi="Times New Roman" w:cs="Times New Roman"/>
        </w:rPr>
        <w:t>l</w:t>
      </w:r>
      <w:r w:rsidRPr="00C04346">
        <w:rPr>
          <w:rFonts w:ascii="Times New Roman" w:hAnsi="Times New Roman" w:cs="Times New Roman"/>
        </w:rPr>
        <w:t xml:space="preserve">ká Británie dodávaly Turecku materiální pomoc. </w:t>
      </w:r>
    </w:p>
    <w:p w14:paraId="3978C8C0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Nicméně, dnes Turecko potřebuje naši pomoc. Od války Turecko hledalo další finan</w:t>
      </w:r>
      <w:r w:rsidRPr="00C04346">
        <w:rPr>
          <w:rFonts w:ascii="Times New Roman" w:hAnsi="Times New Roman" w:cs="Times New Roman"/>
        </w:rPr>
        <w:t>č</w:t>
      </w:r>
      <w:r w:rsidRPr="00C04346">
        <w:rPr>
          <w:rFonts w:ascii="Times New Roman" w:hAnsi="Times New Roman" w:cs="Times New Roman"/>
        </w:rPr>
        <w:t>ní pomoc u Velké Británie a Spojených států, aby mohlo zahájit t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kové modernizace, které jsou nezbytné pro udržení jeho národní celistvosti. Tato celistvost je podstatná pro udržení p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řádku na Středním východě. Britská vláda nás informovala, že vzhledem k jejich vlastním o</w:t>
      </w:r>
      <w:r w:rsidRPr="00C04346">
        <w:rPr>
          <w:rFonts w:ascii="Times New Roman" w:hAnsi="Times New Roman" w:cs="Times New Roman"/>
        </w:rPr>
        <w:t>b</w:t>
      </w:r>
      <w:r w:rsidRPr="00C04346">
        <w:rPr>
          <w:rFonts w:ascii="Times New Roman" w:hAnsi="Times New Roman" w:cs="Times New Roman"/>
        </w:rPr>
        <w:t>tížím, nemohou nadále rozšiřovat finanční a hospodářskou pomoc Turecku. Jako v případě Řecka, pokud se Turecku má dostat pomoci, potřebuje Spojené státy, které ji musejí posky</w:t>
      </w:r>
      <w:r w:rsidRPr="00C04346">
        <w:rPr>
          <w:rFonts w:ascii="Times New Roman" w:hAnsi="Times New Roman" w:cs="Times New Roman"/>
        </w:rPr>
        <w:t>t</w:t>
      </w:r>
      <w:r w:rsidRPr="00C04346">
        <w:rPr>
          <w:rFonts w:ascii="Times New Roman" w:hAnsi="Times New Roman" w:cs="Times New Roman"/>
        </w:rPr>
        <w:t xml:space="preserve">nout. Jsme jedinou zemí, schopnou takovou pomoc poskytnout. </w:t>
      </w:r>
    </w:p>
    <w:p w14:paraId="69BA4291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Jsem si plně vědom širokých komplikujících průvodních jevů, pokud Sp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jené státy rozšíří pomoc Řecku a Turecku a tyto důsledky teď s vámi projednám. Jedním z primárních cílů zahraniční politiky Spojených států je vytvoření vše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becných podmínek, za kterých my a ostatní národy budou schopny vyřešit zp</w:t>
      </w:r>
      <w:r w:rsidRPr="00C04346">
        <w:rPr>
          <w:rFonts w:ascii="Times New Roman" w:hAnsi="Times New Roman" w:cs="Times New Roman"/>
        </w:rPr>
        <w:t>ů</w:t>
      </w:r>
      <w:r w:rsidRPr="00C04346">
        <w:rPr>
          <w:rFonts w:ascii="Times New Roman" w:hAnsi="Times New Roman" w:cs="Times New Roman"/>
        </w:rPr>
        <w:t>sob života bez nátlaku. To bylo fundamentálním problémem ve válce s Německem a Japonskem. Naše vítězství bylo dosaženo nad zeměmi, které v</w:t>
      </w:r>
      <w:r w:rsidRPr="00C04346">
        <w:rPr>
          <w:rFonts w:ascii="Times New Roman" w:hAnsi="Times New Roman" w:cs="Times New Roman"/>
        </w:rPr>
        <w:t>y</w:t>
      </w:r>
      <w:r w:rsidRPr="00C04346">
        <w:rPr>
          <w:rFonts w:ascii="Times New Roman" w:hAnsi="Times New Roman" w:cs="Times New Roman"/>
        </w:rPr>
        <w:t xml:space="preserve">hledávaly možnost, jak vnutit svou vůli a svůj způsob života jiným národům. </w:t>
      </w:r>
    </w:p>
    <w:p w14:paraId="2998A632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Aby se zabezpečil mírový rozvoj národů bez nátlaku, Spojené státy přijaly vedoucí úlohu při zakládání Spojených národů. Spojené národy jsou vytvořeny tak, aby umožnily všem svým členům trvalou svobodu a nezávislost. Nebudeme realizovat naše záměry, nicm</w:t>
      </w:r>
      <w:r w:rsidRPr="00C04346">
        <w:rPr>
          <w:rFonts w:ascii="Times New Roman" w:hAnsi="Times New Roman" w:cs="Times New Roman"/>
        </w:rPr>
        <w:t>é</w:t>
      </w:r>
      <w:r w:rsidRPr="00C04346">
        <w:rPr>
          <w:rFonts w:ascii="Times New Roman" w:hAnsi="Times New Roman" w:cs="Times New Roman"/>
        </w:rPr>
        <w:t>ně pokud si nebudeme přát pomoci svobodným národům udržet jejich svobodné instituce a jejich národní celistvost proti agr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 xml:space="preserve">sivním hnutím, která se snaží vnutit jim totalitní režimy. To není ničím více než otevřeným poznáním, že totalitní režimy vnucené svobodným národům, přímou nebo nepřímou agresí, podminovávají základy mezinárodního </w:t>
      </w:r>
      <w:proofErr w:type="gramStart"/>
      <w:r w:rsidRPr="00C04346">
        <w:rPr>
          <w:rFonts w:ascii="Times New Roman" w:hAnsi="Times New Roman" w:cs="Times New Roman"/>
        </w:rPr>
        <w:t>míru</w:t>
      </w:r>
      <w:proofErr w:type="gramEnd"/>
      <w:r w:rsidRPr="00C04346">
        <w:rPr>
          <w:rFonts w:ascii="Times New Roman" w:hAnsi="Times New Roman" w:cs="Times New Roman"/>
        </w:rPr>
        <w:t xml:space="preserve"> a tudíž be</w:t>
      </w:r>
      <w:r w:rsidRPr="00C04346">
        <w:rPr>
          <w:rFonts w:ascii="Times New Roman" w:hAnsi="Times New Roman" w:cs="Times New Roman"/>
        </w:rPr>
        <w:t>z</w:t>
      </w:r>
      <w:r w:rsidRPr="00C04346">
        <w:rPr>
          <w:rFonts w:ascii="Times New Roman" w:hAnsi="Times New Roman" w:cs="Times New Roman"/>
        </w:rPr>
        <w:t xml:space="preserve">pečnost Spojených států. </w:t>
      </w:r>
    </w:p>
    <w:p w14:paraId="602C86C2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lastRenderedPageBreak/>
        <w:t>Národy v mnoha zemích světa měly v poslední době totalitní režimy, vnucené jim pr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ti jejich vůli. Vláda Spojených států často protestovala proti vnucování a zastrašování při p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rušování Jaltské dohody v Polsku, Rumunsku a Bu</w:t>
      </w:r>
      <w:r w:rsidRPr="00C04346">
        <w:rPr>
          <w:rFonts w:ascii="Times New Roman" w:hAnsi="Times New Roman" w:cs="Times New Roman"/>
        </w:rPr>
        <w:t>l</w:t>
      </w:r>
      <w:r w:rsidRPr="00C04346">
        <w:rPr>
          <w:rFonts w:ascii="Times New Roman" w:hAnsi="Times New Roman" w:cs="Times New Roman"/>
        </w:rPr>
        <w:t xml:space="preserve">harsku. Musím rovněž konstatovat, že ve velkém počtu jiných zemí docházelo k podobnému vývoji. </w:t>
      </w:r>
    </w:p>
    <w:p w14:paraId="273A9BF7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V současnosti si ve světových dějinách téměř každý národ musí vybrat mezi altern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tivními způsoby života. Volba příliš často není svobodná. Jeden způsob života je založen na vůli většiny a vyznačuje se svobodnými institucemi, zastupitelskou vládou, svobodnými vo</w:t>
      </w:r>
      <w:r w:rsidRPr="00C04346">
        <w:rPr>
          <w:rFonts w:ascii="Times New Roman" w:hAnsi="Times New Roman" w:cs="Times New Roman"/>
        </w:rPr>
        <w:t>l</w:t>
      </w:r>
      <w:r w:rsidRPr="00C04346">
        <w:rPr>
          <w:rFonts w:ascii="Times New Roman" w:hAnsi="Times New Roman" w:cs="Times New Roman"/>
        </w:rPr>
        <w:t>bami, zárukami svobody jednotlivce, svobodou slova a vyznání, a neexistencí politického útlaku. Jiný způsob života je založen na vůli menšiny, násilně vnucené většině. Spočívá na t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roru a útlaku, kontrole tisku a rozhlasu, volbách, které nepřinášejí politické změny a na potl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 xml:space="preserve">čení osobních svobod. </w:t>
      </w:r>
    </w:p>
    <w:p w14:paraId="0E7E2441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Věřím, že politikou Spojených států musí být podporování svobodných národů, které odolávají pokusům o podmanění ozbrojenými menšinami nebo vnějšími tlaky. </w:t>
      </w:r>
    </w:p>
    <w:p w14:paraId="18419D12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Věřím, že musíme pomáhat svobodným národům uskutečnit své vlastní osudy svým vlastním způsobem. </w:t>
      </w:r>
    </w:p>
    <w:p w14:paraId="28336BA5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Věřím, že naše pomoc by měla mít primárně formu hospodářské a finanční pomoci, které jsou podstatné pro hospodářskou stabilitu a spořádané politické procesy. </w:t>
      </w:r>
    </w:p>
    <w:p w14:paraId="57B563F2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Svět není statický a status quo není posvěcený. Ale my si nemůžeme d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volit změny ve statu quo při narušení Charty Spojených národů takovými metodami, jako jsou vnucování, nebo takovými úskoky, jako je politická infiltrace. Při pomáhání svobodným a nezávislým n</w:t>
      </w:r>
      <w:r w:rsidRPr="00C04346">
        <w:rPr>
          <w:rFonts w:ascii="Times New Roman" w:hAnsi="Times New Roman" w:cs="Times New Roman"/>
        </w:rPr>
        <w:t>á</w:t>
      </w:r>
      <w:r w:rsidRPr="00C04346">
        <w:rPr>
          <w:rFonts w:ascii="Times New Roman" w:hAnsi="Times New Roman" w:cs="Times New Roman"/>
        </w:rPr>
        <w:t>rodům udržet jejich svobodu, budou Spojené státy naplňovat zásady Charty Spojených nár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dů. </w:t>
      </w:r>
    </w:p>
    <w:p w14:paraId="64C80DEF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Je nezbytné jen nahlédnout do mapy, abychom si uvědomili, že přežití a celistvost řeckého národa mají opravdovou důležitost v mnohem širších souvi</w:t>
      </w:r>
      <w:r w:rsidRPr="00C04346">
        <w:rPr>
          <w:rFonts w:ascii="Times New Roman" w:hAnsi="Times New Roman" w:cs="Times New Roman"/>
        </w:rPr>
        <w:t>s</w:t>
      </w:r>
      <w:r w:rsidRPr="00C04346">
        <w:rPr>
          <w:rFonts w:ascii="Times New Roman" w:hAnsi="Times New Roman" w:cs="Times New Roman"/>
        </w:rPr>
        <w:t>lostech. Pokud by se Řecko dostalo pod kontrolu ozbrojené menšiny, účinek na jeho souseda, Turecko, by byl okamžitý a vážný. Zmatky a rušení veřejného pořádku by se mohly rozšířit na celý Střední východ. Navíc, zánik Řecka jako n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závislého státu by měl hluboký účinek na ty země Evropy, jejichž národy zápasí s velkými obtížemi, aby si udržely svou svobodu a nezávislost, zatímco odstr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 xml:space="preserve">ňují válečné škody. </w:t>
      </w:r>
    </w:p>
    <w:p w14:paraId="69CB6D8D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Byla by to nevyslovitelná tragédie, pokud by tyto země, které tak dlouho válčily proti zdrcující přesile, ztratily toto vítězství, pro které tak mnoho obět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valy. Zhroucení svobodných institucí a ztráta nezávislosti by byly katastrofou nejen pro ně, ale pro celý svět. Zastrašování a možné selhání by rychle rozšířily mezi mnoho sousedních národů, které usilují o to, aby si uchovaly svou svob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du a nezávislost. </w:t>
      </w:r>
    </w:p>
    <w:p w14:paraId="3C36B15C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Pokud bychom nepomohli Řecku a Turecku v této osudové hodině, důsledky by se d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 xml:space="preserve">lekosáhle projevily jak na západě, tak i na východě. </w:t>
      </w:r>
    </w:p>
    <w:p w14:paraId="193EE8EC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Musíme realizovat okamžitou a rozhodnou akci. Proto žádám Kongres, aby poskytl zmocnění pro pomoc Řecku a Turecku ve výši $400,000,000 pro období, které končí 30. červnem 1948. Při požadování těchto finančních pr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středků jsem zohlednil maximální částku vysvobozující pomoci, která bude p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skytnuta Řecku mimo uvedených $350,000,000 o které jsem v poslední době žádal, aby je Kongres schválil pro prevenci hladovění a utrpení v zemích zd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 xml:space="preserve">vastovaných válkou. </w:t>
      </w:r>
    </w:p>
    <w:p w14:paraId="1D7A58B0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Navíc k těmto finančním prostředkům žádám Kongres o schválení podrobností o am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rickém civilním a vojenském personálu Řecku a Turecku na žádost těchto zemí, který by p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máhal při rekonstrukčních úkolech a pro účely dozorování využívání takových finančních prostředků a materiální pomoci tak, jak mohou být poskytovány. Doporučuji, aby bylo také poskytnuto schválení instruování a zaškolení vybraného řeckého a tureckého personálu. N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konec ž</w:t>
      </w:r>
      <w:r w:rsidRPr="00C04346">
        <w:rPr>
          <w:rFonts w:ascii="Times New Roman" w:hAnsi="Times New Roman" w:cs="Times New Roman"/>
        </w:rPr>
        <w:t>á</w:t>
      </w:r>
      <w:r w:rsidRPr="00C04346">
        <w:rPr>
          <w:rFonts w:ascii="Times New Roman" w:hAnsi="Times New Roman" w:cs="Times New Roman"/>
        </w:rPr>
        <w:t>dám, aby Kongres poskytl oprávnění, které dovolí nejrychlejší a nejúčinnější využití potřebných komodit, dodávek a zařízení, za specifických podmínek, a takových finančních prostředků, které mohou být schváleny. Pokud by pro úč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 xml:space="preserve">ly, uvedené v tomto poselství byly </w:t>
      </w:r>
      <w:r w:rsidRPr="00C04346">
        <w:rPr>
          <w:rFonts w:ascii="Times New Roman" w:hAnsi="Times New Roman" w:cs="Times New Roman"/>
        </w:rPr>
        <w:lastRenderedPageBreak/>
        <w:t>zapotřebí další finanční prostředky nebo další zmocnění, nebudu se zdráhat přednést tuto sit</w:t>
      </w:r>
      <w:r w:rsidRPr="00C04346">
        <w:rPr>
          <w:rFonts w:ascii="Times New Roman" w:hAnsi="Times New Roman" w:cs="Times New Roman"/>
        </w:rPr>
        <w:t>u</w:t>
      </w:r>
      <w:r w:rsidRPr="00C04346">
        <w:rPr>
          <w:rFonts w:ascii="Times New Roman" w:hAnsi="Times New Roman" w:cs="Times New Roman"/>
        </w:rPr>
        <w:t xml:space="preserve">aci Kongresu. V této záležitosti musí spolupracovat exekutivní a legislativní odbor vlády. </w:t>
      </w:r>
    </w:p>
    <w:p w14:paraId="79A91F31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Toto je seriózní kurs, kterým se vydáme. Nedoporučoval bych jej, kdyby alternativa nebyla mnohem vážnější. Spojené státy přispěly k vítězství ve 2. sv</w:t>
      </w:r>
      <w:r w:rsidRPr="00C04346">
        <w:rPr>
          <w:rFonts w:ascii="Times New Roman" w:hAnsi="Times New Roman" w:cs="Times New Roman"/>
        </w:rPr>
        <w:t>ě</w:t>
      </w:r>
      <w:r w:rsidRPr="00C04346">
        <w:rPr>
          <w:rFonts w:ascii="Times New Roman" w:hAnsi="Times New Roman" w:cs="Times New Roman"/>
        </w:rPr>
        <w:t>tové válce částkou $341,000,000,000. To je investice do světové svobody a světového míru. Pomoc, kterou d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poručuji poskytnout Řecku a Turecku dosahuje o trochu </w:t>
      </w:r>
      <w:proofErr w:type="gramStart"/>
      <w:r w:rsidRPr="00C04346">
        <w:rPr>
          <w:rFonts w:ascii="Times New Roman" w:hAnsi="Times New Roman" w:cs="Times New Roman"/>
        </w:rPr>
        <w:t>výše</w:t>
      </w:r>
      <w:proofErr w:type="gramEnd"/>
      <w:r w:rsidRPr="00C04346">
        <w:rPr>
          <w:rFonts w:ascii="Times New Roman" w:hAnsi="Times New Roman" w:cs="Times New Roman"/>
        </w:rPr>
        <w:t xml:space="preserve"> než je jedna desetina procenta z této investice. Je jen zdravým se</w:t>
      </w:r>
      <w:r w:rsidRPr="00C04346">
        <w:rPr>
          <w:rFonts w:ascii="Times New Roman" w:hAnsi="Times New Roman" w:cs="Times New Roman"/>
        </w:rPr>
        <w:t>l</w:t>
      </w:r>
      <w:r w:rsidRPr="00C04346">
        <w:rPr>
          <w:rFonts w:ascii="Times New Roman" w:hAnsi="Times New Roman" w:cs="Times New Roman"/>
        </w:rPr>
        <w:t>ským rozumem, že bychom si zabezpečili tuto investici a ujistili se, že nebyla učiněna nadarmo. Sémě totalitních režimů pěstují bída a nedostatek. Ro</w:t>
      </w:r>
      <w:r w:rsidRPr="00C04346">
        <w:rPr>
          <w:rFonts w:ascii="Times New Roman" w:hAnsi="Times New Roman" w:cs="Times New Roman"/>
        </w:rPr>
        <w:t>z</w:t>
      </w:r>
      <w:r w:rsidRPr="00C04346">
        <w:rPr>
          <w:rFonts w:ascii="Times New Roman" w:hAnsi="Times New Roman" w:cs="Times New Roman"/>
        </w:rPr>
        <w:t>šiřují se a rostou na zlé půdě chudoby a sváru. Dosáhnou svého plného vzrůstu, když n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 xml:space="preserve">děje národa na lepší život vyhasly. </w:t>
      </w:r>
    </w:p>
    <w:p w14:paraId="681E9109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Tuto naději musíme udržovat naživu. </w:t>
      </w:r>
    </w:p>
    <w:p w14:paraId="77AEF862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Svobodné národy světa k nám vzhlížejí o podporu při uchovávání jejich svobod. P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kud bychom váhali s naším vůdcovstvím, mohli bychom ohrozit mír na světě. A jistě bychom ohrozili blahobyt tohoto národa. </w:t>
      </w:r>
    </w:p>
    <w:p w14:paraId="0E7BB9F2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Rychlým spádem událostí byla na nás kladena velká zodpovědnost. </w:t>
      </w:r>
    </w:p>
    <w:p w14:paraId="3B993395" w14:textId="77777777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Jsem plně přesvědčen, že Kongres bude čelit těmto povinnostem přímo. </w:t>
      </w:r>
    </w:p>
    <w:p w14:paraId="7F5CBD95" w14:textId="77777777" w:rsidR="00D06C21" w:rsidRPr="00C04346" w:rsidRDefault="00D06C21" w:rsidP="00D06C21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Zdroj:</w:t>
      </w:r>
    </w:p>
    <w:p w14:paraId="23E1F0E5" w14:textId="77777777" w:rsidR="00D06C21" w:rsidRPr="00C04346" w:rsidRDefault="00D06C21" w:rsidP="00D06C21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>http://www.americanrhetoric.com/speeches/harrystrumantrumandoctrine.html</w:t>
      </w:r>
    </w:p>
    <w:p w14:paraId="2DE34D18" w14:textId="77777777" w:rsidR="00D06C21" w:rsidRPr="00C04346" w:rsidRDefault="00D06C21" w:rsidP="00D06C21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C04346">
        <w:rPr>
          <w:rFonts w:ascii="Times New Roman" w:hAnsi="Times New Roman" w:cs="Times New Roman"/>
          <w:color w:val="auto"/>
        </w:rPr>
        <w:t>[</w:t>
      </w:r>
      <w:r w:rsidRPr="00C04346">
        <w:rPr>
          <w:rFonts w:ascii="Times New Roman" w:hAnsi="Times New Roman" w:cs="Times New Roman"/>
        </w:rPr>
        <w:t xml:space="preserve">Výše </w:t>
      </w:r>
      <w:r w:rsidRPr="00C04346">
        <w:rPr>
          <w:rFonts w:ascii="Times New Roman" w:hAnsi="Times New Roman" w:cs="Times New Roman"/>
          <w:color w:val="auto"/>
        </w:rPr>
        <w:t xml:space="preserve">uvedená textová verze byla přepsána přímo z audio zápisu.] </w:t>
      </w:r>
    </w:p>
    <w:p w14:paraId="04116BA3" w14:textId="77777777" w:rsidR="00D06C21" w:rsidRPr="00C04346" w:rsidRDefault="00D06C21" w:rsidP="00D06C21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2B5AFE7E" w14:textId="77777777" w:rsidR="00D06C21" w:rsidRPr="00C04346" w:rsidRDefault="00D06C21" w:rsidP="00D06C21">
      <w:pPr>
        <w:jc w:val="both"/>
        <w:rPr>
          <w:b/>
        </w:rPr>
      </w:pPr>
      <w:r w:rsidRPr="00C04346">
        <w:rPr>
          <w:b/>
        </w:rPr>
        <w:t>Studijní materiál:</w:t>
      </w:r>
    </w:p>
    <w:p w14:paraId="5CE1FD0A" w14:textId="77777777" w:rsidR="00D06C21" w:rsidRPr="00C04346" w:rsidRDefault="00D06C21" w:rsidP="00D06C21">
      <w:pPr>
        <w:jc w:val="both"/>
        <w:rPr>
          <w:b/>
        </w:rPr>
      </w:pPr>
      <w:r w:rsidRPr="00C04346">
        <w:rPr>
          <w:b/>
        </w:rPr>
        <w:t>Makedonští emigranti z občanské války v České republice</w:t>
      </w:r>
    </w:p>
    <w:p w14:paraId="64B55D98" w14:textId="77777777" w:rsidR="00D06C21" w:rsidRPr="00C04346" w:rsidRDefault="00D06C21" w:rsidP="00D06C21">
      <w:pPr>
        <w:ind w:firstLine="709"/>
        <w:jc w:val="both"/>
      </w:pPr>
    </w:p>
    <w:p w14:paraId="1CD47ED1" w14:textId="77777777" w:rsidR="00D06C21" w:rsidRPr="00C04346" w:rsidRDefault="00D06C21" w:rsidP="00D06C21">
      <w:pPr>
        <w:ind w:firstLine="709"/>
        <w:jc w:val="both"/>
      </w:pPr>
      <w:r w:rsidRPr="00C04346">
        <w:rPr>
          <w:b/>
        </w:rPr>
        <w:t>1. Důvod příchodu Makedonců do tehdejšího Československa</w:t>
      </w:r>
    </w:p>
    <w:p w14:paraId="1F11CF4D" w14:textId="77777777" w:rsidR="00D06C21" w:rsidRPr="00C04346" w:rsidRDefault="00D06C21" w:rsidP="00D06C21">
      <w:pPr>
        <w:ind w:firstLine="709"/>
        <w:jc w:val="both"/>
        <w:rPr>
          <w:i/>
        </w:rPr>
      </w:pPr>
      <w:r w:rsidRPr="00C04346">
        <w:t>V letech 1948–1950 emigrovalo z Řecka do Československa přes dvanáct tisíc osob, z nichž většinu tvořili Řekové a Makedonci. Imigrace byla zapříčin</w:t>
      </w:r>
      <w:r w:rsidRPr="00C04346">
        <w:t>ě</w:t>
      </w:r>
      <w:r w:rsidRPr="00C04346">
        <w:t>na občanskou válkou v Řecku v letech 1946–1949. Hlad, strach a stálé nebezp</w:t>
      </w:r>
      <w:r w:rsidRPr="00C04346">
        <w:t>e</w:t>
      </w:r>
      <w:r w:rsidRPr="00C04346">
        <w:t>čí smrti, které často sužovaly civilní i vojensky angažované obyvatelstvo postižených oblastí, byly příčinou rozhodnutí komuni</w:t>
      </w:r>
      <w:r w:rsidRPr="00C04346">
        <w:t>s</w:t>
      </w:r>
      <w:r w:rsidRPr="00C04346">
        <w:t>tického odboje vystěhovat děti za hranice Řecka. V tomto případě jsou prezentovány dva n</w:t>
      </w:r>
      <w:r w:rsidRPr="00C04346">
        <w:t>á</w:t>
      </w:r>
      <w:r w:rsidRPr="00C04346">
        <w:t>zory na věc. Existují spekulace, zda toto opatření nebylo spíše v duchu politických zájmů, n</w:t>
      </w:r>
      <w:r w:rsidRPr="00C04346">
        <w:t>e</w:t>
      </w:r>
      <w:r w:rsidRPr="00C04346">
        <w:t>bo takové, jaké se nám nabízí na první pohled, tedy záchranné. Například Ivan D</w:t>
      </w:r>
      <w:r w:rsidRPr="00C04346">
        <w:t>o</w:t>
      </w:r>
      <w:r w:rsidRPr="00C04346">
        <w:t>rovský píše:</w:t>
      </w:r>
      <w:r w:rsidRPr="00C04346">
        <w:rPr>
          <w:i/>
        </w:rPr>
        <w:t xml:space="preserve"> V každém případě se proto domnívám, že to nebyl ani odsun, ani nucený odchod nebo dobr</w:t>
      </w:r>
      <w:r w:rsidRPr="00C04346">
        <w:rPr>
          <w:i/>
        </w:rPr>
        <w:t>o</w:t>
      </w:r>
      <w:r w:rsidRPr="00C04346">
        <w:rPr>
          <w:i/>
        </w:rPr>
        <w:t>volná emigrace. Byla to dobře nebo nepříliš zdařilá evakuace do bezpečí. Byla to jejich z</w:t>
      </w:r>
      <w:r w:rsidRPr="00C04346">
        <w:rPr>
          <w:i/>
        </w:rPr>
        <w:t>á</w:t>
      </w:r>
      <w:r w:rsidRPr="00C04346">
        <w:rPr>
          <w:i/>
        </w:rPr>
        <w:t>chrana. Důsledky této evakuace byly pro děti i dospělé příslušníky z Řecka, kteří se ocitli po roce 1948 v Československu i v dalších tehdejších lidově demokratických zemích, ve směs n</w:t>
      </w:r>
      <w:r w:rsidRPr="00C04346">
        <w:rPr>
          <w:i/>
        </w:rPr>
        <w:t>e</w:t>
      </w:r>
      <w:r w:rsidRPr="00C04346">
        <w:rPr>
          <w:i/>
        </w:rPr>
        <w:t>bo jednoznačně pozitivní.</w:t>
      </w:r>
      <w:r w:rsidRPr="00C04346">
        <w:rPr>
          <w:rStyle w:val="Znakapoznpodarou"/>
          <w:rFonts w:eastAsiaTheme="majorEastAsia"/>
        </w:rPr>
        <w:footnoteReference w:id="2"/>
      </w:r>
      <w:r w:rsidRPr="00C04346">
        <w:t xml:space="preserve"> </w:t>
      </w:r>
    </w:p>
    <w:p w14:paraId="094A795E" w14:textId="77777777" w:rsidR="00D06C21" w:rsidRPr="00C04346" w:rsidRDefault="00D06C21" w:rsidP="00D06C21">
      <w:pPr>
        <w:ind w:firstLine="709"/>
        <w:jc w:val="both"/>
      </w:pPr>
      <w:r w:rsidRPr="00C04346">
        <w:t>Evakuace se uskutečnila i za cenu roztržení rodin. Evakuace dětí probíhala v letech 1948–1949 a týkala se asi čtyřiadvaceti tisíc dětí. Šlo tedy o první v</w:t>
      </w:r>
      <w:r w:rsidRPr="00C04346">
        <w:t>l</w:t>
      </w:r>
      <w:r w:rsidRPr="00C04346">
        <w:t>nu emigrantů, převážně dětí. Druhou vlnu emigrace představovali dospělí muži a ženy. Mezi dospělými imigranty však mnoho evakuovaných dětí své rodiče, kt</w:t>
      </w:r>
      <w:r w:rsidRPr="00C04346">
        <w:t>e</w:t>
      </w:r>
      <w:r w:rsidRPr="00C04346">
        <w:t>ří zahynuli v bojích, už nenašlo.</w:t>
      </w:r>
    </w:p>
    <w:p w14:paraId="091ECE10" w14:textId="77777777" w:rsidR="00D06C21" w:rsidRPr="00C04346" w:rsidRDefault="00D06C21" w:rsidP="00D06C21">
      <w:pPr>
        <w:ind w:firstLine="709"/>
        <w:jc w:val="both"/>
      </w:pPr>
      <w:r w:rsidRPr="00C04346">
        <w:t>Celkově odešlo z Řecka do států východního bloku víc než osmdesát tisíc osob.</w:t>
      </w:r>
      <w:r w:rsidRPr="00C04346">
        <w:rPr>
          <w:rStyle w:val="Odkaznakoment"/>
          <w:vanish/>
        </w:rPr>
        <w:t>..</w:t>
      </w:r>
      <w:r w:rsidRPr="00C04346">
        <w:t xml:space="preserve"> Do Československa jich přišlo přes dvanáct tisíc v letech 1948–1950.</w:t>
      </w:r>
    </w:p>
    <w:p w14:paraId="7DD3F727" w14:textId="77777777" w:rsidR="00D06C21" w:rsidRPr="00C04346" w:rsidRDefault="00D06C21" w:rsidP="00D06C21">
      <w:pPr>
        <w:ind w:firstLine="709"/>
        <w:jc w:val="both"/>
      </w:pPr>
    </w:p>
    <w:p w14:paraId="47BD8DFA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2. Průběh a způsob evakuace</w:t>
      </w:r>
    </w:p>
    <w:p w14:paraId="4DFC7E92" w14:textId="77777777" w:rsidR="00D06C21" w:rsidRPr="00C04346" w:rsidRDefault="00D06C21" w:rsidP="00D06C21">
      <w:pPr>
        <w:ind w:firstLine="709"/>
        <w:jc w:val="both"/>
      </w:pPr>
      <w:r w:rsidRPr="00C04346">
        <w:t>Děti, které byly evakuovány v jarních měsících (</w:t>
      </w:r>
      <w:proofErr w:type="gramStart"/>
      <w:r w:rsidRPr="00C04346">
        <w:t>březen − květen</w:t>
      </w:r>
      <w:proofErr w:type="gramEnd"/>
      <w:r w:rsidRPr="00C04346">
        <w:t xml:space="preserve">) roku </w:t>
      </w:r>
      <w:smartTag w:uri="urn:schemas-microsoft-com:office:smarttags" w:element="metricconverter">
        <w:smartTagPr>
          <w:attr w:name="ProductID" w:val="1948 a"/>
        </w:smartTagPr>
        <w:r w:rsidRPr="00C04346">
          <w:t>1948 a</w:t>
        </w:r>
      </w:smartTag>
      <w:r w:rsidRPr="00C04346">
        <w:t xml:space="preserve"> v roce 1949, byly evakuovány do tehdejších lidově demokratických zemí: Bulharska, Rumunska, Maďarska, Polska, Jugoslávie a Československa.</w:t>
      </w:r>
    </w:p>
    <w:p w14:paraId="6A907D34" w14:textId="77777777" w:rsidR="00D06C21" w:rsidRPr="00C04346" w:rsidRDefault="00D06C21" w:rsidP="00D06C21">
      <w:pPr>
        <w:ind w:firstLine="709"/>
        <w:jc w:val="both"/>
      </w:pPr>
      <w:r w:rsidRPr="00C04346">
        <w:lastRenderedPageBreak/>
        <w:t xml:space="preserve">Evakuovaly se děti převážně od šesti měsíců do sedmnácti let (oficiálně do patnácti let). Evakuovalo se převážně nebo výlučně z vesnic </w:t>
      </w:r>
      <w:proofErr w:type="spellStart"/>
      <w:r w:rsidRPr="00C04346">
        <w:t>lerinského</w:t>
      </w:r>
      <w:proofErr w:type="spellEnd"/>
      <w:r w:rsidRPr="00C04346">
        <w:t xml:space="preserve">, </w:t>
      </w:r>
      <w:proofErr w:type="spellStart"/>
      <w:r w:rsidRPr="00C04346">
        <w:t>kosturského</w:t>
      </w:r>
      <w:proofErr w:type="spellEnd"/>
      <w:r w:rsidRPr="00C04346">
        <w:t xml:space="preserve"> a </w:t>
      </w:r>
      <w:proofErr w:type="spellStart"/>
      <w:r w:rsidRPr="00C04346">
        <w:t>vodenského</w:t>
      </w:r>
      <w:proofErr w:type="spellEnd"/>
      <w:r w:rsidRPr="00C04346">
        <w:t xml:space="preserve"> okresu egejské Makedonie. Z nich výlučně nebo převážně makedonské obyvatelstvo měly o</w:t>
      </w:r>
      <w:r w:rsidRPr="00C04346">
        <w:t>b</w:t>
      </w:r>
      <w:r w:rsidRPr="00C04346">
        <w:t>ce</w:t>
      </w:r>
      <w:r w:rsidRPr="00C04346">
        <w:rPr>
          <w:rStyle w:val="Znakapoznpodarou"/>
          <w:rFonts w:eastAsiaTheme="majorEastAsia"/>
        </w:rPr>
        <w:footnoteReference w:id="3"/>
      </w:r>
      <w:r w:rsidRPr="00C04346">
        <w:t xml:space="preserve"> </w:t>
      </w:r>
      <w:proofErr w:type="spellStart"/>
      <w:r w:rsidRPr="00C04346">
        <w:t>Turje</w:t>
      </w:r>
      <w:proofErr w:type="spellEnd"/>
      <w:r w:rsidRPr="00C04346">
        <w:t xml:space="preserve"> (</w:t>
      </w:r>
      <w:proofErr w:type="spellStart"/>
      <w:r w:rsidRPr="00C04346">
        <w:t>Koryfy</w:t>
      </w:r>
      <w:proofErr w:type="spellEnd"/>
      <w:r w:rsidRPr="00C04346">
        <w:t xml:space="preserve">), </w:t>
      </w:r>
      <w:proofErr w:type="spellStart"/>
      <w:r w:rsidRPr="00C04346">
        <w:t>Orovo</w:t>
      </w:r>
      <w:proofErr w:type="spellEnd"/>
      <w:r w:rsidRPr="00C04346">
        <w:t xml:space="preserve"> (</w:t>
      </w:r>
      <w:proofErr w:type="spellStart"/>
      <w:r w:rsidRPr="00C04346">
        <w:t>Pixos</w:t>
      </w:r>
      <w:proofErr w:type="spellEnd"/>
      <w:r w:rsidRPr="00C04346">
        <w:t xml:space="preserve">), </w:t>
      </w:r>
      <w:proofErr w:type="spellStart"/>
      <w:r w:rsidRPr="00C04346">
        <w:t>Šesteovo</w:t>
      </w:r>
      <w:proofErr w:type="spellEnd"/>
      <w:r w:rsidRPr="00C04346">
        <w:t xml:space="preserve"> (</w:t>
      </w:r>
      <w:proofErr w:type="spellStart"/>
      <w:r w:rsidRPr="00C04346">
        <w:t>Siderochory</w:t>
      </w:r>
      <w:proofErr w:type="spellEnd"/>
      <w:r w:rsidRPr="00C04346">
        <w:t xml:space="preserve">), </w:t>
      </w:r>
      <w:proofErr w:type="spellStart"/>
      <w:r w:rsidRPr="00C04346">
        <w:t>Psoderi</w:t>
      </w:r>
      <w:proofErr w:type="spellEnd"/>
      <w:r w:rsidRPr="00C04346">
        <w:t xml:space="preserve"> (</w:t>
      </w:r>
      <w:proofErr w:type="spellStart"/>
      <w:r w:rsidRPr="00C04346">
        <w:t>Pisoderion</w:t>
      </w:r>
      <w:proofErr w:type="spellEnd"/>
      <w:r w:rsidRPr="00C04346">
        <w:t>), German (</w:t>
      </w:r>
      <w:proofErr w:type="spellStart"/>
      <w:r w:rsidRPr="00C04346">
        <w:t>Agios</w:t>
      </w:r>
      <w:proofErr w:type="spellEnd"/>
      <w:r w:rsidRPr="00C04346">
        <w:t xml:space="preserve"> Germania), </w:t>
      </w:r>
      <w:proofErr w:type="spellStart"/>
      <w:r w:rsidRPr="00C04346">
        <w:t>Št</w:t>
      </w:r>
      <w:r w:rsidRPr="00C04346">
        <w:t>r</w:t>
      </w:r>
      <w:r w:rsidRPr="00C04346">
        <w:t>kovo</w:t>
      </w:r>
      <w:proofErr w:type="spellEnd"/>
      <w:r w:rsidRPr="00C04346">
        <w:t xml:space="preserve"> (Platy), </w:t>
      </w:r>
      <w:proofErr w:type="spellStart"/>
      <w:r w:rsidRPr="00C04346">
        <w:t>Čuka</w:t>
      </w:r>
      <w:proofErr w:type="spellEnd"/>
      <w:r w:rsidRPr="00C04346">
        <w:t xml:space="preserve"> a spousta dalších. Tyto vesnice byly často zničeny a po válce některé z nich opět osídleny, některé další zůstaly neosídleny (například </w:t>
      </w:r>
      <w:proofErr w:type="spellStart"/>
      <w:r w:rsidRPr="00C04346">
        <w:t>Čuka</w:t>
      </w:r>
      <w:proofErr w:type="spellEnd"/>
      <w:r w:rsidRPr="00C04346">
        <w:t xml:space="preserve">). </w:t>
      </w:r>
    </w:p>
    <w:p w14:paraId="44202FBF" w14:textId="77777777" w:rsidR="00D06C21" w:rsidRPr="00C04346" w:rsidRDefault="00D06C21" w:rsidP="00D06C21">
      <w:pPr>
        <w:ind w:firstLine="709"/>
        <w:jc w:val="both"/>
      </w:pPr>
      <w:r w:rsidRPr="00C04346">
        <w:t>Organizované skupiny dětí z egejské Makedonie a Thrákie vedené takzvanými m</w:t>
      </w:r>
      <w:r w:rsidRPr="00C04346">
        <w:t>a</w:t>
      </w:r>
      <w:r w:rsidRPr="00C04346">
        <w:t>minkami, což byly mladé ženy nebo starší dívky, přecházely v březnu a dubnu 1948 přes u</w:t>
      </w:r>
      <w:r w:rsidRPr="00C04346">
        <w:t>r</w:t>
      </w:r>
      <w:r w:rsidRPr="00C04346">
        <w:t>čené hraniční přechody do Albánie, Jugoslávie (fakticky do jugoslávské makedonské svazové republiky) a do Bulharska. Odtud pak mnohé skupiny pokračovaly vlakem (poprvé v životě, ovšem nejčastěji ve vagonech pro přepravu dobytka) do určených míst v Maďarsku, v R</w:t>
      </w:r>
      <w:r w:rsidRPr="00C04346">
        <w:t>u</w:t>
      </w:r>
      <w:r w:rsidRPr="00C04346">
        <w:t>munsku, v Československu a v Polsku. První nezbytnou přípravu na přijetí dětí z Řecka v Československu organizovala Československo-řecká společnost ve spolupráci se státními o</w:t>
      </w:r>
      <w:r w:rsidRPr="00C04346">
        <w:t>r</w:t>
      </w:r>
      <w:r w:rsidRPr="00C04346">
        <w:t>gány v českých zemích a na Slovensku. Uvádí se, že v březnu a du</w:t>
      </w:r>
      <w:r w:rsidRPr="00C04346">
        <w:t>b</w:t>
      </w:r>
      <w:r w:rsidRPr="00C04346">
        <w:t>nu 1948 bylo evakuováno převážně z egejské Makedonie a z Thrákie do Česk</w:t>
      </w:r>
      <w:r w:rsidRPr="00C04346">
        <w:t>o</w:t>
      </w:r>
      <w:r w:rsidRPr="00C04346">
        <w:t>slovenska 2 490 dětí, jiné zdroje uvádějí, že v roce 1950 bylo v Československu celkem 11 941 utečenců z Řecka, z nichž bylo 4 148 dětí. V první etapě byly d</w:t>
      </w:r>
      <w:r w:rsidRPr="00C04346">
        <w:t>ě</w:t>
      </w:r>
      <w:r w:rsidRPr="00C04346">
        <w:t xml:space="preserve">ti transportovány do českých zemí a do slovenské obce </w:t>
      </w:r>
      <w:proofErr w:type="spellStart"/>
      <w:r w:rsidRPr="00C04346">
        <w:t>Parkáň</w:t>
      </w:r>
      <w:proofErr w:type="spellEnd"/>
      <w:r w:rsidRPr="00C04346">
        <w:t xml:space="preserve"> u hraničního př</w:t>
      </w:r>
      <w:r w:rsidRPr="00C04346">
        <w:t>e</w:t>
      </w:r>
      <w:r w:rsidRPr="00C04346">
        <w:t xml:space="preserve">chodu Štúrovo. Po nezbytné </w:t>
      </w:r>
      <w:proofErr w:type="gramStart"/>
      <w:r w:rsidRPr="00C04346">
        <w:t>desinfekci  pak</w:t>
      </w:r>
      <w:proofErr w:type="gramEnd"/>
      <w:r w:rsidRPr="00C04346">
        <w:t xml:space="preserve"> odtud byly dopraveny do dnes již neexistujících kasáren v Mikulově na Moravě, která sloužila jako záchytný dětský domov. Další děti byly transportovány též do Všebořic u Ústí nad Labem. Celkem se děti přivážely na třikrát. V první etapě přijelo 794 makedonských a řeckých dětí, ale i jiných národností (děti </w:t>
      </w:r>
      <w:proofErr w:type="spellStart"/>
      <w:r w:rsidRPr="00C04346">
        <w:t>Arumunů</w:t>
      </w:r>
      <w:proofErr w:type="spellEnd"/>
      <w:r w:rsidRPr="00C04346">
        <w:t xml:space="preserve">, </w:t>
      </w:r>
      <w:proofErr w:type="spellStart"/>
      <w:r w:rsidRPr="00C04346">
        <w:t>sefardských</w:t>
      </w:r>
      <w:proofErr w:type="spellEnd"/>
      <w:r w:rsidRPr="00C04346">
        <w:t xml:space="preserve"> Židů, Albánců, Turků a jiných). Druhým transportem bylo dovezeno 805 dětí a posledním vl</w:t>
      </w:r>
      <w:r w:rsidRPr="00C04346">
        <w:t>a</w:t>
      </w:r>
      <w:r w:rsidRPr="00C04346">
        <w:t>kem přijelo 412 dětí z Řecka. Nově příchozí děti byly též ubytovány v záchytném středisku v Brně-Maloměřicích. Děti byly vykoupány, odvšiveny, převlečeny, nasyceny a ošetřeny. Díky výskytu četných infekčních nemocí byly děti v Brně (převážně makedonského původu) v karanténě. Po zrušení karantény putovaly děti do dalších dětských domovů, zotavoven, lázeňských hotelů, zá</w:t>
      </w:r>
      <w:r w:rsidRPr="00C04346">
        <w:t>m</w:t>
      </w:r>
      <w:r w:rsidRPr="00C04346">
        <w:t>ků, klášterů a učňovských domovů na střední a severní Moravě, ve středních, západních, východních a severních Čechách. Převážně do míst, která opustili Němci.</w:t>
      </w:r>
    </w:p>
    <w:p w14:paraId="21D495E5" w14:textId="77777777" w:rsidR="00D06C21" w:rsidRPr="00C04346" w:rsidRDefault="00D06C21" w:rsidP="00D06C21">
      <w:pPr>
        <w:ind w:firstLine="709"/>
        <w:jc w:val="both"/>
      </w:pPr>
      <w:r w:rsidRPr="00C04346">
        <w:t>V domovech a učňovských zařízeních vládl velmi přísný režim. Dětem velmi chybělo matčino pohlazení.</w:t>
      </w:r>
    </w:p>
    <w:p w14:paraId="73872E0E" w14:textId="77777777" w:rsidR="00D06C21" w:rsidRPr="00C04346" w:rsidRDefault="00D06C21" w:rsidP="00D06C21">
      <w:pPr>
        <w:ind w:firstLine="709"/>
        <w:jc w:val="both"/>
      </w:pPr>
    </w:p>
    <w:p w14:paraId="23FED44F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3. Vývoj situace a postavení emigrantů v ČSR</w:t>
      </w:r>
    </w:p>
    <w:p w14:paraId="0223B30B" w14:textId="77777777" w:rsidR="00D06C21" w:rsidRPr="00C04346" w:rsidRDefault="00D06C21" w:rsidP="00D06C21">
      <w:pPr>
        <w:ind w:firstLine="709"/>
        <w:jc w:val="both"/>
      </w:pPr>
      <w:r w:rsidRPr="00C04346">
        <w:t>Posléze byly děti rozděleny na popud ministerstva práce a sociální péče podle věku. To znamená, že se soustředily skupiny dětí do tří let, od tří let do šesti let, od šesti let do pa</w:t>
      </w:r>
      <w:r w:rsidRPr="00C04346">
        <w:t>t</w:t>
      </w:r>
      <w:r w:rsidRPr="00C04346">
        <w:t>nácti let a dorost, který byl zařazen do učebního p</w:t>
      </w:r>
      <w:r w:rsidRPr="00C04346">
        <w:t>o</w:t>
      </w:r>
      <w:r w:rsidRPr="00C04346">
        <w:t>měru nebo do pracovního procesu. Pobyt dětí (i dospělých) měl několik etap. První etapu představovala příprava, příjezd, přijetí v záchytných táborech a ro</w:t>
      </w:r>
      <w:r w:rsidRPr="00C04346">
        <w:t>z</w:t>
      </w:r>
      <w:r w:rsidRPr="00C04346">
        <w:t xml:space="preserve">místění makedonských a řeckých dětí do ubytovacích zařízení a první evidence. Druhá etapa trvala od září 1948 do září </w:t>
      </w:r>
      <w:smartTag w:uri="urn:schemas-microsoft-com:office:smarttags" w:element="metricconverter">
        <w:smartTagPr>
          <w:attr w:name="ProductID" w:val="1950 a"/>
        </w:smartTagPr>
        <w:r w:rsidRPr="00C04346">
          <w:t>1950 a</w:t>
        </w:r>
      </w:smartTag>
      <w:r w:rsidRPr="00C04346">
        <w:t xml:space="preserve"> plynule navazovala na první. V ní došlo téměř k definitivnímu rozmístění dětí do jednotlivých </w:t>
      </w:r>
      <w:r w:rsidRPr="00C04346">
        <w:rPr>
          <w:i/>
        </w:rPr>
        <w:t>domovů řeckých d</w:t>
      </w:r>
      <w:r w:rsidRPr="00C04346">
        <w:rPr>
          <w:i/>
        </w:rPr>
        <w:t>ě</w:t>
      </w:r>
      <w:r w:rsidRPr="00C04346">
        <w:rPr>
          <w:i/>
        </w:rPr>
        <w:t xml:space="preserve">tí. </w:t>
      </w:r>
      <w:r w:rsidRPr="00C04346">
        <w:rPr>
          <w:rStyle w:val="Znakapoznpodarou"/>
          <w:rFonts w:eastAsiaTheme="majorEastAsia"/>
        </w:rPr>
        <w:footnoteReference w:id="4"/>
      </w:r>
      <w:r w:rsidRPr="00C04346">
        <w:t xml:space="preserve"> V průběhu této etapy byly děti, které dovršily patnácti let a zvládly základy češtiny, zařazeny do českých národních a základních (měšťanských) škol. Děti starší patnácti let se začaly učit řemeslům v odborných učilištích státních pr</w:t>
      </w:r>
      <w:r w:rsidRPr="00C04346">
        <w:t>a</w:t>
      </w:r>
      <w:r w:rsidRPr="00C04346">
        <w:t>covních záloh nebo začaly pracovat v textilním průmyslu (převážně dívky), v strojírenských závodech, na průmyslových stavbách a jinde. Zaměstnavatelé však odmítali příslušníky řecké a makedonské národnosti přijmout do práce, protože se s nimi nemohli domluvit a také proto, že v nich viděli nespolehlivý živel na způsob cikánů.</w:t>
      </w:r>
      <w:r w:rsidRPr="00C04346">
        <w:rPr>
          <w:rStyle w:val="Znakapoznpodarou"/>
          <w:rFonts w:eastAsiaTheme="majorEastAsia"/>
        </w:rPr>
        <w:footnoteReference w:id="5"/>
      </w:r>
      <w:r w:rsidRPr="00C04346">
        <w:t xml:space="preserve"> Migranti se uplatňovali v textilním </w:t>
      </w:r>
      <w:proofErr w:type="gramStart"/>
      <w:r w:rsidRPr="00C04346">
        <w:t>průmyslu</w:t>
      </w:r>
      <w:proofErr w:type="gramEnd"/>
      <w:r w:rsidRPr="00C04346">
        <w:t xml:space="preserve"> a to zhruba třetina z nich, dále pak tř</w:t>
      </w:r>
      <w:r w:rsidRPr="00C04346">
        <w:t>e</w:t>
      </w:r>
      <w:r w:rsidRPr="00C04346">
        <w:t xml:space="preserve">tina v zemědělství a </w:t>
      </w:r>
      <w:r w:rsidRPr="00C04346">
        <w:lastRenderedPageBreak/>
        <w:t>v těžbě dřeva. Více než 16 % osob začalo pracovat ve stavebnictví. Podle zprávy pracovníků ministerstva práce a sociální péče si zaměstnavatelé stěžovali na špatnou pracovní morálku, na velkou fluktuaci a absenci.</w:t>
      </w:r>
    </w:p>
    <w:p w14:paraId="2E986664" w14:textId="77777777" w:rsidR="00D06C21" w:rsidRPr="00C04346" w:rsidRDefault="00D06C21" w:rsidP="00D06C21">
      <w:pPr>
        <w:ind w:firstLine="709"/>
        <w:jc w:val="both"/>
      </w:pPr>
      <w:r w:rsidRPr="00C04346">
        <w:t xml:space="preserve">Na druhou stranu řečtí a makedonští imigranti prožívali opravdu velmi těžké chvíle, což můžeme vidět na zprávách stranického pracovníka Václava Moravce, kterého zarazila </w:t>
      </w:r>
      <w:r w:rsidRPr="00C04346">
        <w:rPr>
          <w:i/>
        </w:rPr>
        <w:t xml:space="preserve">značná izolace řeckých emigrantů od českých lidí, a to především v usídlení. Jsou to jednak izolované vesnice, v nichž řečtí soudruzi bydlí kilometry vzdáleni od českého obyvatelstva. Jsou to čtvrti ve městech, jimž se čeští lidé vyhýbají a označují je za čtvrtě cikánských Řeků. </w:t>
      </w:r>
      <w:r w:rsidRPr="00C04346">
        <w:rPr>
          <w:rStyle w:val="Znakapoznpodarou"/>
          <w:rFonts w:eastAsiaTheme="majorEastAsia"/>
        </w:rPr>
        <w:footnoteReference w:id="6"/>
      </w:r>
      <w:r w:rsidRPr="00C04346">
        <w:t xml:space="preserve"> </w:t>
      </w:r>
    </w:p>
    <w:p w14:paraId="279CE96B" w14:textId="77777777" w:rsidR="00D06C21" w:rsidRPr="00C04346" w:rsidRDefault="00D06C21" w:rsidP="00D06C21">
      <w:pPr>
        <w:ind w:firstLine="709"/>
        <w:jc w:val="both"/>
      </w:pPr>
      <w:r w:rsidRPr="00C04346">
        <w:t xml:space="preserve">Zpráva dále kriticky poukazovala na </w:t>
      </w:r>
      <w:r w:rsidRPr="00C04346">
        <w:rPr>
          <w:i/>
        </w:rPr>
        <w:t>špatné ubytovací možnosti v Jeseníku, Bruntále, v Žamberku, kde bydlí 10 rodin povětšinou s nemluvňaty v dřevěném “lágru“ z doby okupace, a v Krnově, kde v nezdravých, tmavých místnostech o rozměru asi 3x2,5 m bydlí řecké rodiny s malými dětmi. Nebyly řídké případy, že v takových místnostech bydlely dvě a někdy i více rodin s malými dětmi</w:t>
      </w:r>
      <w:r w:rsidRPr="00C04346">
        <w:t>.</w:t>
      </w:r>
      <w:r w:rsidRPr="00C04346">
        <w:rPr>
          <w:rStyle w:val="Znakapoznpodarou"/>
          <w:rFonts w:eastAsiaTheme="majorEastAsia"/>
        </w:rPr>
        <w:footnoteReference w:id="7"/>
      </w:r>
      <w:r w:rsidRPr="00C04346">
        <w:t xml:space="preserve"> Nejvíce migrantů z Řecka bylo usídleno v oblasti Jesenicka, dále na Krnovsku, Bruntálsku, </w:t>
      </w:r>
      <w:proofErr w:type="spellStart"/>
      <w:r w:rsidRPr="00C04346">
        <w:t>Žamberecku</w:t>
      </w:r>
      <w:proofErr w:type="spellEnd"/>
      <w:r w:rsidRPr="00C04346">
        <w:t xml:space="preserve"> a Trutnovsku a na různých dalších místech Čech a Mor</w:t>
      </w:r>
      <w:r w:rsidRPr="00C04346">
        <w:t>a</w:t>
      </w:r>
      <w:r w:rsidRPr="00C04346">
        <w:t>vy.</w:t>
      </w:r>
    </w:p>
    <w:p w14:paraId="49B3653E" w14:textId="77777777" w:rsidR="00D06C21" w:rsidRPr="00C04346" w:rsidRDefault="00D06C21" w:rsidP="00D06C21">
      <w:pPr>
        <w:ind w:firstLine="709"/>
        <w:jc w:val="both"/>
      </w:pPr>
    </w:p>
    <w:p w14:paraId="023FDE48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4. Výuka makedonských a řeckých dětí</w:t>
      </w:r>
    </w:p>
    <w:p w14:paraId="673F3311" w14:textId="77777777" w:rsidR="00D06C21" w:rsidRPr="00C04346" w:rsidRDefault="00D06C21" w:rsidP="00D06C21">
      <w:pPr>
        <w:ind w:firstLine="709"/>
        <w:jc w:val="both"/>
      </w:pPr>
      <w:r w:rsidRPr="00C04346">
        <w:t>V dětských domovech byly zřízeny mateřské školky a děti byly roztříděny do tříd. V první a druhé třídě národní či základní školy vyučovali pouze řečtí a makedonští učitelé a od třetí třídy základní školy čeští učitelé. V těchto vyšších třídách učili řečtí a makedonští uč</w:t>
      </w:r>
      <w:r w:rsidRPr="00C04346">
        <w:t>i</w:t>
      </w:r>
      <w:r w:rsidRPr="00C04346">
        <w:t>telé řecký a makedonský jazyk, dějepis a z</w:t>
      </w:r>
      <w:r w:rsidRPr="00C04346">
        <w:t>e</w:t>
      </w:r>
      <w:r w:rsidRPr="00C04346">
        <w:t>měpis Řecka.</w:t>
      </w:r>
    </w:p>
    <w:p w14:paraId="7E96F4E2" w14:textId="77777777" w:rsidR="00D06C21" w:rsidRPr="00C04346" w:rsidRDefault="00D06C21" w:rsidP="00D06C21">
      <w:pPr>
        <w:ind w:firstLine="709"/>
        <w:jc w:val="both"/>
      </w:pPr>
      <w:r w:rsidRPr="00C04346">
        <w:t xml:space="preserve">Počet hodin v mateřštině představoval osm hodin ve 3. třídě a sedm hodin ve </w:t>
      </w:r>
      <w:smartTag w:uri="urn:schemas-microsoft-com:office:smarttags" w:element="metricconverter">
        <w:smartTagPr>
          <w:attr w:name="ProductID" w:val="4. a"/>
        </w:smartTagPr>
        <w:r w:rsidRPr="00C04346">
          <w:t>4. a</w:t>
        </w:r>
      </w:smartTag>
      <w:r w:rsidRPr="00C04346">
        <w:t xml:space="preserve"> 5. třídě. Na jednoho makedonského nebo řeckého učitele připadalo 55 žáků. Na střední škole se děti učily všechny předměty společně s českými studenty. Soustředění asi 120 vybraných ž</w:t>
      </w:r>
      <w:r w:rsidRPr="00C04346">
        <w:t>á</w:t>
      </w:r>
      <w:r w:rsidRPr="00C04346">
        <w:t>ků z 1. a 2. třídy střední školy do zvláštních 4. ročníků mělo za cíl připravit je k závěrečným zkouškám tak, aby mohli studovat na gymnáziích. Asi sto z nich zkoušky složilo. Zbytek p</w:t>
      </w:r>
      <w:r w:rsidRPr="00C04346">
        <w:t>o</w:t>
      </w:r>
      <w:r w:rsidRPr="00C04346">
        <w:t>stupoval do učebního poměru. Na vysoké školy se dostali jednak studenti středních škol, je</w:t>
      </w:r>
      <w:r w:rsidRPr="00C04346">
        <w:t>d</w:t>
      </w:r>
      <w:r w:rsidRPr="00C04346">
        <w:t xml:space="preserve">nak nejlepší vyučení učni. Na vysokých školách již na podzim 1952 studovalo v 1. nebo ve 2. ročníku celkem 35 makedonských a řeckých studentů, z nichž 24 v Praze a 11 v Brně. </w:t>
      </w:r>
    </w:p>
    <w:p w14:paraId="003D6D8E" w14:textId="77777777" w:rsidR="00D06C21" w:rsidRPr="00C04346" w:rsidRDefault="00D06C21" w:rsidP="00D06C21">
      <w:pPr>
        <w:ind w:firstLine="709"/>
        <w:jc w:val="both"/>
      </w:pPr>
      <w:r w:rsidRPr="00C04346">
        <w:t>Veškerou péči o výuku makedonských a řeckých dětí převzalo od dubna 1951 mini</w:t>
      </w:r>
      <w:r w:rsidRPr="00C04346">
        <w:t>s</w:t>
      </w:r>
      <w:r w:rsidRPr="00C04346">
        <w:t>terstvo školství, vědy a umění, které převedlo děti od 1. září 1951 do českých národních a středních škol v místě domovů řeckých a makedonských dětí nebo v nejbližším okolí.</w:t>
      </w:r>
    </w:p>
    <w:p w14:paraId="4FA07FFB" w14:textId="77777777" w:rsidR="00D06C21" w:rsidRPr="00C04346" w:rsidRDefault="00D06C21" w:rsidP="00D06C21">
      <w:pPr>
        <w:ind w:firstLine="709"/>
        <w:jc w:val="both"/>
      </w:pPr>
      <w:r w:rsidRPr="00C04346">
        <w:t>Tehdejší zprávy o dětských domovech též kladně hodnotí, že téměř každý domov má svůj kulturní soubor, který obstarává zábavné a výchovné programy nejen v domově, nýbrž vystupuje i na veřejnosti při různých oslavách a sch</w:t>
      </w:r>
      <w:r w:rsidRPr="00C04346">
        <w:t>ů</w:t>
      </w:r>
      <w:r w:rsidRPr="00C04346">
        <w:t>zích.</w:t>
      </w:r>
    </w:p>
    <w:p w14:paraId="5B5A9E25" w14:textId="77777777" w:rsidR="00D06C21" w:rsidRPr="00C04346" w:rsidRDefault="00D06C21" w:rsidP="00D06C21">
      <w:pPr>
        <w:ind w:firstLine="709"/>
        <w:jc w:val="both"/>
      </w:pPr>
    </w:p>
    <w:p w14:paraId="3E71D120" w14:textId="77777777" w:rsidR="00D06C21" w:rsidRPr="00C04346" w:rsidRDefault="00D06C21" w:rsidP="00D06C21">
      <w:pPr>
        <w:ind w:firstLine="709"/>
        <w:jc w:val="both"/>
        <w:rPr>
          <w:b/>
        </w:rPr>
      </w:pPr>
      <w:r w:rsidRPr="00C04346">
        <w:rPr>
          <w:b/>
        </w:rPr>
        <w:t>5. Kulturní charakteristika makedonské menšiny v ČR</w:t>
      </w:r>
    </w:p>
    <w:p w14:paraId="2F7090BE" w14:textId="256137A1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t xml:space="preserve">Příslušníci makedonské etnické skupiny žijí v České republice více méně </w:t>
      </w:r>
      <w:proofErr w:type="gramStart"/>
      <w:r w:rsidRPr="00C04346">
        <w:rPr>
          <w:rFonts w:ascii="Times New Roman" w:hAnsi="Times New Roman" w:cs="Times New Roman"/>
        </w:rPr>
        <w:t>roztroušeně  na</w:t>
      </w:r>
      <w:proofErr w:type="gramEnd"/>
      <w:r w:rsidRPr="00C04346">
        <w:rPr>
          <w:rFonts w:ascii="Times New Roman" w:hAnsi="Times New Roman" w:cs="Times New Roman"/>
        </w:rPr>
        <w:t xml:space="preserve"> mnoha místech, převážně však ve městech. Přišli k nám většin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vě jako děti ve věku šest měsíců až sedmnáct let. Z původního počtu kolem čtyř tisíc osob různého pohlaví a stáří, kt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rý se uvádí pro rok 1950, jich dnes v České republice žije pravděpodobně méně než jedna d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setina. Na základě anonymního dotazníku (1994) Semináře balkanistiky Filozofické fakulty Masarykovy univerzity spolu se Společností přátel jižních Slovanů v České republice se d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 xml:space="preserve">tazníky rozeslaly na 127 známých adres. Vyplněných dotazníků se vrátilo celkem </w:t>
      </w:r>
      <w:smartTag w:uri="urn:schemas-microsoft-com:office:smarttags" w:element="metricconverter">
        <w:smartTagPr>
          <w:attr w:name="ProductID" w:val="30 a"/>
        </w:smartTagPr>
        <w:r w:rsidRPr="00C04346">
          <w:rPr>
            <w:rFonts w:ascii="Times New Roman" w:hAnsi="Times New Roman" w:cs="Times New Roman"/>
          </w:rPr>
          <w:t>30 a</w:t>
        </w:r>
      </w:smartTag>
      <w:r w:rsidRPr="00C04346">
        <w:rPr>
          <w:rFonts w:ascii="Times New Roman" w:hAnsi="Times New Roman" w:cs="Times New Roman"/>
        </w:rPr>
        <w:t xml:space="preserve"> to z Hradce Králové, Duchcova, Prahy, Ostravy, Brna, Jeseníku, Rýmař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va, Zubří, Mohelnice, Mladé Boleslavi, Mikulovic u Jeseníku, z Javorníku, České Skalice, Bíliny, Šumperka, Ro</w:t>
      </w:r>
      <w:r w:rsidRPr="00C04346">
        <w:rPr>
          <w:rFonts w:ascii="Times New Roman" w:hAnsi="Times New Roman" w:cs="Times New Roman"/>
        </w:rPr>
        <w:t>ž</w:t>
      </w:r>
      <w:r w:rsidRPr="00C04346">
        <w:rPr>
          <w:rFonts w:ascii="Times New Roman" w:hAnsi="Times New Roman" w:cs="Times New Roman"/>
        </w:rPr>
        <w:t xml:space="preserve">nova pod Radhoštěm a Tišnova. Nejstarší z respondentů byl narozen roku </w:t>
      </w:r>
      <w:smartTag w:uri="urn:schemas-microsoft-com:office:smarttags" w:element="metricconverter">
        <w:smartTagPr>
          <w:attr w:name="ProductID" w:val="1924 a"/>
        </w:smartTagPr>
        <w:r w:rsidRPr="00C04346">
          <w:rPr>
            <w:rFonts w:ascii="Times New Roman" w:hAnsi="Times New Roman" w:cs="Times New Roman"/>
          </w:rPr>
          <w:t>1924 a</w:t>
        </w:r>
      </w:smartTag>
      <w:r w:rsidRPr="00C04346">
        <w:rPr>
          <w:rFonts w:ascii="Times New Roman" w:hAnsi="Times New Roman" w:cs="Times New Roman"/>
        </w:rPr>
        <w:t xml:space="preserve"> nejmladší roku 1965.</w:t>
      </w:r>
      <w:r w:rsidRPr="00C04346">
        <w:rPr>
          <w:rStyle w:val="Znakapoznpodarou"/>
          <w:rFonts w:ascii="Times New Roman" w:eastAsiaTheme="majorEastAsia" w:hAnsi="Times New Roman" w:cs="Times New Roman"/>
        </w:rPr>
        <w:footnoteReference w:id="8"/>
      </w:r>
      <w:r w:rsidRPr="00C04346">
        <w:rPr>
          <w:rFonts w:ascii="Times New Roman" w:hAnsi="Times New Roman" w:cs="Times New Roman"/>
        </w:rPr>
        <w:t xml:space="preserve"> V současné době žije v ČR již šest generací Makedonců. </w:t>
      </w:r>
    </w:p>
    <w:p w14:paraId="0C6D93E1" w14:textId="2A0A25E6" w:rsidR="00D06C21" w:rsidRPr="00C04346" w:rsidRDefault="00D06C21" w:rsidP="00D06C2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04346">
        <w:rPr>
          <w:rFonts w:ascii="Times New Roman" w:hAnsi="Times New Roman" w:cs="Times New Roman"/>
        </w:rPr>
        <w:lastRenderedPageBreak/>
        <w:t xml:space="preserve">Zejména ti, kteří přišli do ČR již v dospělém a starším věku (a dnes již v podstatě téměř bez výjimky nežijí) ovšem pokračovali i v novém </w:t>
      </w:r>
      <w:r w:rsidRPr="00C04346">
        <w:rPr>
          <w:rFonts w:ascii="Times New Roman" w:hAnsi="Times New Roman" w:cs="Times New Roman"/>
        </w:rPr>
        <w:t>prostředí</w:t>
      </w:r>
      <w:r w:rsidRPr="00C04346">
        <w:rPr>
          <w:rFonts w:ascii="Times New Roman" w:hAnsi="Times New Roman" w:cs="Times New Roman"/>
        </w:rPr>
        <w:t xml:space="preserve"> v patriarchálním způsobu ž</w:t>
      </w:r>
      <w:r w:rsidRPr="00C04346">
        <w:rPr>
          <w:rFonts w:ascii="Times New Roman" w:hAnsi="Times New Roman" w:cs="Times New Roman"/>
        </w:rPr>
        <w:t>i</w:t>
      </w:r>
      <w:r w:rsidRPr="00C04346">
        <w:rPr>
          <w:rFonts w:ascii="Times New Roman" w:hAnsi="Times New Roman" w:cs="Times New Roman"/>
        </w:rPr>
        <w:t>vota, houževnatě se bránili přizpůsobení se novému prostředí a odlišným manželským a r</w:t>
      </w:r>
      <w:r w:rsidRPr="00C04346">
        <w:rPr>
          <w:rFonts w:ascii="Times New Roman" w:hAnsi="Times New Roman" w:cs="Times New Roman"/>
        </w:rPr>
        <w:t>o</w:t>
      </w:r>
      <w:r w:rsidRPr="00C04346">
        <w:rPr>
          <w:rFonts w:ascii="Times New Roman" w:hAnsi="Times New Roman" w:cs="Times New Roman"/>
        </w:rPr>
        <w:t>dinným vztahům. Dosti těžko se adaptovali. Pokračovali i ve způsobu přípravy potravy, na j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 xml:space="preserve">ký byli zvyklí v původním domově. Emancipační tendence na ně nijak podstatně </w:t>
      </w:r>
      <w:proofErr w:type="gramStart"/>
      <w:r w:rsidRPr="00C04346">
        <w:rPr>
          <w:rFonts w:ascii="Times New Roman" w:hAnsi="Times New Roman" w:cs="Times New Roman"/>
        </w:rPr>
        <w:t>nezapůsob</w:t>
      </w:r>
      <w:r w:rsidRPr="00C04346">
        <w:rPr>
          <w:rFonts w:ascii="Times New Roman" w:hAnsi="Times New Roman" w:cs="Times New Roman"/>
        </w:rPr>
        <w:t>i</w:t>
      </w:r>
      <w:r w:rsidRPr="00C04346">
        <w:rPr>
          <w:rFonts w:ascii="Times New Roman" w:hAnsi="Times New Roman" w:cs="Times New Roman"/>
        </w:rPr>
        <w:t>ly</w:t>
      </w:r>
      <w:proofErr w:type="gramEnd"/>
      <w:r w:rsidRPr="00C04346">
        <w:rPr>
          <w:rFonts w:ascii="Times New Roman" w:hAnsi="Times New Roman" w:cs="Times New Roman"/>
        </w:rPr>
        <w:t xml:space="preserve"> a tudíž nezměnily chování a způsob jejich života. Pro tyto dvě generace byla a je přízna</w:t>
      </w:r>
      <w:r w:rsidRPr="00C04346">
        <w:rPr>
          <w:rFonts w:ascii="Times New Roman" w:hAnsi="Times New Roman" w:cs="Times New Roman"/>
        </w:rPr>
        <w:t>č</w:t>
      </w:r>
      <w:r w:rsidRPr="00C04346">
        <w:rPr>
          <w:rFonts w:ascii="Times New Roman" w:hAnsi="Times New Roman" w:cs="Times New Roman"/>
        </w:rPr>
        <w:t>ná větší rodinná a etnická soudržnost, větší uzavřenost, snaha izolovat se od majoritního obyv</w:t>
      </w:r>
      <w:r w:rsidRPr="00C04346">
        <w:rPr>
          <w:rFonts w:ascii="Times New Roman" w:hAnsi="Times New Roman" w:cs="Times New Roman"/>
        </w:rPr>
        <w:t>a</w:t>
      </w:r>
      <w:r w:rsidRPr="00C04346">
        <w:rPr>
          <w:rFonts w:ascii="Times New Roman" w:hAnsi="Times New Roman" w:cs="Times New Roman"/>
        </w:rPr>
        <w:t>telstva. Tyto generace se proto adaptovaly na odlišný život v jiném spol</w:t>
      </w:r>
      <w:r w:rsidRPr="00C04346">
        <w:rPr>
          <w:rFonts w:ascii="Times New Roman" w:hAnsi="Times New Roman" w:cs="Times New Roman"/>
        </w:rPr>
        <w:t>e</w:t>
      </w:r>
      <w:r w:rsidRPr="00C04346">
        <w:rPr>
          <w:rFonts w:ascii="Times New Roman" w:hAnsi="Times New Roman" w:cs="Times New Roman"/>
        </w:rPr>
        <w:t>čenském prostředí pouze navenek, zatímco vnitřně si uchovaly převážně patriarchální charakter.</w:t>
      </w:r>
      <w:r w:rsidRPr="00C04346">
        <w:rPr>
          <w:rStyle w:val="Znakapoznpodarou"/>
          <w:rFonts w:ascii="Times New Roman" w:eastAsiaTheme="majorEastAsia" w:hAnsi="Times New Roman" w:cs="Times New Roman"/>
        </w:rPr>
        <w:footnoteReference w:id="9"/>
      </w:r>
      <w:r w:rsidRPr="00C04346">
        <w:rPr>
          <w:rFonts w:ascii="Times New Roman" w:hAnsi="Times New Roman" w:cs="Times New Roman"/>
        </w:rPr>
        <w:t xml:space="preserve"> </w:t>
      </w:r>
    </w:p>
    <w:p w14:paraId="62CEE3D2" w14:textId="325942B7" w:rsidR="00D06C21" w:rsidRPr="00C04346" w:rsidRDefault="00D06C21" w:rsidP="00D06C21">
      <w:pPr>
        <w:ind w:firstLine="709"/>
        <w:jc w:val="both"/>
      </w:pPr>
      <w:r w:rsidRPr="00C04346">
        <w:t xml:space="preserve">To vše je ovšem již minulostí. Převážná většina dnešních Makedonců udržuje tradici svátků podle českého (katolického) kalendáře, z tradičních makedonských </w:t>
      </w:r>
      <w:r w:rsidRPr="00C04346">
        <w:t>svátků</w:t>
      </w:r>
      <w:r w:rsidRPr="00C04346">
        <w:t xml:space="preserve"> udržují </w:t>
      </w:r>
      <w:proofErr w:type="spellStart"/>
      <w:r w:rsidRPr="00C04346">
        <w:t>př</w:t>
      </w:r>
      <w:r w:rsidRPr="00C04346">
        <w:t>e</w:t>
      </w:r>
      <w:r w:rsidRPr="00C04346">
        <w:t>devší</w:t>
      </w:r>
      <w:proofErr w:type="spellEnd"/>
      <w:r w:rsidRPr="00C04346">
        <w:t xml:space="preserve"> obyčeje na </w:t>
      </w:r>
      <w:proofErr w:type="spellStart"/>
      <w:r w:rsidRPr="00C04346">
        <w:rPr>
          <w:i/>
        </w:rPr>
        <w:t>Božik</w:t>
      </w:r>
      <w:proofErr w:type="spellEnd"/>
      <w:r w:rsidRPr="00C04346">
        <w:rPr>
          <w:i/>
        </w:rPr>
        <w:t xml:space="preserve"> a </w:t>
      </w:r>
      <w:proofErr w:type="spellStart"/>
      <w:r w:rsidRPr="00C04346">
        <w:rPr>
          <w:i/>
        </w:rPr>
        <w:t>Veligden</w:t>
      </w:r>
      <w:proofErr w:type="spellEnd"/>
      <w:r w:rsidRPr="00C04346">
        <w:rPr>
          <w:i/>
        </w:rPr>
        <w:t xml:space="preserve"> </w:t>
      </w:r>
      <w:r w:rsidRPr="00C04346">
        <w:t>(</w:t>
      </w:r>
      <w:proofErr w:type="gramStart"/>
      <w:r w:rsidRPr="00C04346">
        <w:t>vánoce</w:t>
      </w:r>
      <w:proofErr w:type="gramEnd"/>
      <w:r w:rsidRPr="00C04346">
        <w:t xml:space="preserve"> a velikonoce). Doma dnes komunikují se členy r</w:t>
      </w:r>
      <w:r w:rsidRPr="00C04346">
        <w:t>o</w:t>
      </w:r>
      <w:r w:rsidRPr="00C04346">
        <w:t>diny převážně nebo výhradně česky, vzácně makedonsky a česky nebo řecky. Tyto aspekty svědčí o postupné asimilaci. Většina Makedonců má (nebo měla) rodiče, sourozence a př</w:t>
      </w:r>
      <w:r w:rsidRPr="00C04346">
        <w:t>í</w:t>
      </w:r>
      <w:r w:rsidRPr="00C04346">
        <w:t>buzné v Řecku, ale mnozí z nich mají rodinu i v dnešní Makedonské republice, dále t</w:t>
      </w:r>
      <w:r w:rsidRPr="00C04346">
        <w:t>a</w:t>
      </w:r>
      <w:r w:rsidRPr="00C04346">
        <w:t>ké v Austrálii, Polsku, Bulharsku, Kanadě, USA, v Německu, Argentině, v Maďarsku a Slovi</w:t>
      </w:r>
      <w:r w:rsidRPr="00C04346">
        <w:t>n</w:t>
      </w:r>
      <w:r w:rsidRPr="00C04346">
        <w:t xml:space="preserve">sku. </w:t>
      </w:r>
    </w:p>
    <w:p w14:paraId="3606DB43" w14:textId="77777777" w:rsidR="00D06C21" w:rsidRPr="00C04346" w:rsidRDefault="00D06C21" w:rsidP="00D06C21">
      <w:pPr>
        <w:ind w:firstLine="709"/>
        <w:jc w:val="both"/>
      </w:pPr>
      <w:r w:rsidRPr="00C04346">
        <w:t>Od roku 1993 na počátku léta (květen, červen) se koná pravidelné kulturní setkání př</w:t>
      </w:r>
      <w:r w:rsidRPr="00C04346">
        <w:t>í</w:t>
      </w:r>
      <w:r w:rsidRPr="00C04346">
        <w:t>slušníků makedonské etnické skupiny v České republice a příslušníků dalších etnických sk</w:t>
      </w:r>
      <w:r w:rsidRPr="00C04346">
        <w:t>u</w:t>
      </w:r>
      <w:r w:rsidRPr="00C04346">
        <w:t>pin, které organizuje Společnost přátel jižních Slovanů.</w:t>
      </w:r>
      <w:r w:rsidRPr="00C04346">
        <w:rPr>
          <w:rStyle w:val="Znakapoznpodarou"/>
          <w:rFonts w:eastAsiaTheme="majorEastAsia"/>
        </w:rPr>
        <w:footnoteReference w:id="10"/>
      </w:r>
      <w:r w:rsidRPr="00C04346">
        <w:t xml:space="preserve"> </w:t>
      </w:r>
    </w:p>
    <w:p w14:paraId="3C5F7C19" w14:textId="77777777" w:rsidR="00D06C21" w:rsidRPr="00C04346" w:rsidRDefault="00D06C21" w:rsidP="00D06C21">
      <w:pPr>
        <w:ind w:firstLine="709"/>
        <w:jc w:val="both"/>
        <w:rPr>
          <w:color w:val="000000"/>
        </w:rPr>
      </w:pPr>
    </w:p>
    <w:bookmarkEnd w:id="0"/>
    <w:bookmarkEnd w:id="1"/>
    <w:p w14:paraId="790EB830" w14:textId="77777777" w:rsidR="00F3160D" w:rsidRDefault="00F3160D"/>
    <w:sectPr w:rsidR="00F3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83C66" w14:textId="77777777" w:rsidR="000653C7" w:rsidRDefault="000653C7" w:rsidP="00D06C21">
      <w:r>
        <w:separator/>
      </w:r>
    </w:p>
  </w:endnote>
  <w:endnote w:type="continuationSeparator" w:id="0">
    <w:p w14:paraId="3B138D7C" w14:textId="77777777" w:rsidR="000653C7" w:rsidRDefault="000653C7" w:rsidP="00D0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670E" w14:textId="77777777" w:rsidR="000653C7" w:rsidRDefault="000653C7" w:rsidP="00D06C21">
      <w:r>
        <w:separator/>
      </w:r>
    </w:p>
  </w:footnote>
  <w:footnote w:type="continuationSeparator" w:id="0">
    <w:p w14:paraId="3038C592" w14:textId="77777777" w:rsidR="000653C7" w:rsidRDefault="000653C7" w:rsidP="00D06C21">
      <w:r>
        <w:continuationSeparator/>
      </w:r>
    </w:p>
  </w:footnote>
  <w:footnote w:id="1">
    <w:p w14:paraId="7B189687" w14:textId="77777777" w:rsidR="00D06C21" w:rsidRDefault="00D06C21" w:rsidP="00D06C2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proofErr w:type="spellStart"/>
      <w:r>
        <w:t>Papandereuové</w:t>
      </w:r>
      <w:proofErr w:type="spellEnd"/>
      <w:r>
        <w:t xml:space="preserve"> jsou </w:t>
      </w:r>
      <w:r w:rsidRPr="00B511CD">
        <w:t>nejú</w:t>
      </w:r>
      <w:r>
        <w:t xml:space="preserve">spěšnější novodobou řeckou politickou </w:t>
      </w:r>
      <w:proofErr w:type="gramStart"/>
      <w:r>
        <w:t xml:space="preserve">rodinou </w:t>
      </w:r>
      <w:r w:rsidRPr="00B511CD">
        <w:t xml:space="preserve"> –</w:t>
      </w:r>
      <w:proofErr w:type="gramEnd"/>
      <w:r w:rsidRPr="00B511CD">
        <w:t xml:space="preserve"> syn </w:t>
      </w:r>
      <w:proofErr w:type="spellStart"/>
      <w:r>
        <w:t>Georgiose</w:t>
      </w:r>
      <w:proofErr w:type="spellEnd"/>
      <w:r>
        <w:t xml:space="preserve"> </w:t>
      </w:r>
      <w:r w:rsidRPr="00B511CD">
        <w:t xml:space="preserve">Andreas </w:t>
      </w:r>
      <w:proofErr w:type="spellStart"/>
      <w:r w:rsidRPr="00B511CD">
        <w:t>Papandreu</w:t>
      </w:r>
      <w:proofErr w:type="spellEnd"/>
      <w:r w:rsidRPr="00B511CD">
        <w:t xml:space="preserve"> byl dlouholetým šéfem středolevé strany PASOK – Panhelénské</w:t>
      </w:r>
      <w:r>
        <w:t>ho</w:t>
      </w:r>
      <w:r w:rsidRPr="00B511CD">
        <w:t xml:space="preserve"> socialistické hnutí, a od roku 1977 ve dvou volebních obdobích premiér</w:t>
      </w:r>
      <w:r>
        <w:t>em</w:t>
      </w:r>
      <w:r w:rsidRPr="00B511CD">
        <w:t xml:space="preserve"> Řecka – ostatně první</w:t>
      </w:r>
      <w:r>
        <w:t>m</w:t>
      </w:r>
      <w:r w:rsidRPr="00B511CD">
        <w:t xml:space="preserve"> levicově zaměřený</w:t>
      </w:r>
      <w:r>
        <w:t>m premiérem v novodobé řecké v historii. J</w:t>
      </w:r>
      <w:r w:rsidRPr="00B511CD">
        <w:t>eho syn Jorgos – Georgios byl do roku 2011 premiérem a ministrem zahraničních věcí, předsed</w:t>
      </w:r>
      <w:r>
        <w:t xml:space="preserve">ou strany PASOK a </w:t>
      </w:r>
      <w:r w:rsidRPr="00B511CD">
        <w:t xml:space="preserve">zároveň také </w:t>
      </w:r>
      <w:r>
        <w:t>předsedou S</w:t>
      </w:r>
      <w:r w:rsidRPr="00B511CD">
        <w:t>ocialistické internaci</w:t>
      </w:r>
      <w:r w:rsidRPr="00B511CD">
        <w:t>o</w:t>
      </w:r>
      <w:r w:rsidRPr="00B511CD">
        <w:t>ná</w:t>
      </w:r>
      <w:r>
        <w:t>ly</w:t>
      </w:r>
      <w:r w:rsidRPr="00B511CD">
        <w:t>.</w:t>
      </w:r>
    </w:p>
  </w:footnote>
  <w:footnote w:id="2">
    <w:p w14:paraId="4016695D" w14:textId="77777777" w:rsidR="00D06C21" w:rsidRDefault="00D06C21" w:rsidP="00D06C2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DOROVSKÝ, Ivan: Šedesát let, s. 26.</w:t>
      </w:r>
    </w:p>
    <w:p w14:paraId="36D4EE53" w14:textId="77777777" w:rsidR="00D06C21" w:rsidRDefault="00D06C21" w:rsidP="00D06C21">
      <w:pPr>
        <w:pStyle w:val="Textpoznpodarou"/>
      </w:pPr>
    </w:p>
  </w:footnote>
  <w:footnote w:id="3">
    <w:p w14:paraId="21C7C251" w14:textId="77777777" w:rsidR="00D06C21" w:rsidRDefault="00D06C21" w:rsidP="00D06C2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V závorce je uvedeno toponymum těchto obcí v řečtině.</w:t>
      </w:r>
    </w:p>
  </w:footnote>
  <w:footnote w:id="4">
    <w:p w14:paraId="077660F1" w14:textId="77777777" w:rsidR="00D06C21" w:rsidRDefault="00D06C21" w:rsidP="00D06C21">
      <w:pPr>
        <w:pStyle w:val="Textpoznpodarou"/>
        <w:ind w:left="708" w:hanging="708"/>
      </w:pPr>
      <w:r>
        <w:rPr>
          <w:rStyle w:val="Znakapoznpodarou"/>
          <w:rFonts w:eastAsiaTheme="majorEastAsia"/>
        </w:rPr>
        <w:footnoteRef/>
      </w:r>
      <w:r>
        <w:t xml:space="preserve"> Tak znělo jejich oficiální označení</w:t>
      </w:r>
    </w:p>
  </w:footnote>
  <w:footnote w:id="5">
    <w:p w14:paraId="6371A3EA" w14:textId="77777777" w:rsidR="00D06C21" w:rsidRDefault="00D06C21" w:rsidP="00D06C2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DOROVSKÝ, Ivan: Šedesát let, s. 16.</w:t>
      </w:r>
    </w:p>
  </w:footnote>
  <w:footnote w:id="6">
    <w:p w14:paraId="19AA21D9" w14:textId="77777777" w:rsidR="00D06C21" w:rsidRDefault="00D06C21" w:rsidP="00D06C2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Tamtéž, s. 21.</w:t>
      </w:r>
    </w:p>
  </w:footnote>
  <w:footnote w:id="7">
    <w:p w14:paraId="2EE15381" w14:textId="77777777" w:rsidR="00D06C21" w:rsidRDefault="00D06C21" w:rsidP="00D06C2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Tamtéž, s. 21.</w:t>
      </w:r>
    </w:p>
  </w:footnote>
  <w:footnote w:id="8">
    <w:p w14:paraId="154D5541" w14:textId="77777777" w:rsidR="00D06C21" w:rsidRDefault="00D06C21" w:rsidP="00D06C2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DOROVSKÝ, Ivan: Makedonci žijí mezi námi. Brno 1998, s. 267.</w:t>
      </w:r>
    </w:p>
  </w:footnote>
  <w:footnote w:id="9">
    <w:p w14:paraId="52CC6CD6" w14:textId="77777777" w:rsidR="00D06C21" w:rsidRPr="008E4F0F" w:rsidRDefault="00D06C21" w:rsidP="00D06C2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DOROVSKÝ, Ivan: Makedonci, s. 274.</w:t>
      </w:r>
    </w:p>
  </w:footnote>
  <w:footnote w:id="10">
    <w:p w14:paraId="07783FDD" w14:textId="77777777" w:rsidR="00D06C21" w:rsidRPr="002D4DEF" w:rsidRDefault="00D06C21" w:rsidP="00D06C2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hyperlink r:id="rId1" w:history="1">
        <w:r w:rsidRPr="00375E8F">
          <w:rPr>
            <w:rStyle w:val="Hypertextovodkaz"/>
            <w:rFonts w:eastAsiaTheme="majorEastAsia"/>
          </w:rPr>
          <w:t>http://www.spjs.cz/index.php 5.11</w:t>
        </w:r>
      </w:hyperlink>
      <w:r>
        <w:t>. 2009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1"/>
    <w:rsid w:val="000653C7"/>
    <w:rsid w:val="00A92F86"/>
    <w:rsid w:val="00C179A0"/>
    <w:rsid w:val="00CE4263"/>
    <w:rsid w:val="00D06C21"/>
    <w:rsid w:val="00F3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8D153"/>
  <w15:chartTrackingRefBased/>
  <w15:docId w15:val="{D1B8325F-10A0-4E23-A828-4F4BBA38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C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06C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6C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6C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6C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6C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6C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6C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6C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6C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6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6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6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6C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6C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6C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6C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6C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6C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6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0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6C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06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6C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06C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6C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06C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6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6C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6C21"/>
    <w:rPr>
      <w:b/>
      <w:bCs/>
      <w:smallCaps/>
      <w:color w:val="0F4761" w:themeColor="accent1" w:themeShade="BF"/>
      <w:spacing w:val="5"/>
    </w:rPr>
  </w:style>
  <w:style w:type="character" w:styleId="Zdraznn">
    <w:name w:val="Emphasis"/>
    <w:qFormat/>
    <w:rsid w:val="00D06C21"/>
    <w:rPr>
      <w:i/>
      <w:iCs/>
    </w:rPr>
  </w:style>
  <w:style w:type="paragraph" w:styleId="Normlnweb">
    <w:name w:val="Normal (Web)"/>
    <w:basedOn w:val="Normln"/>
    <w:rsid w:val="00D06C21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semiHidden/>
    <w:rsid w:val="00D06C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6C2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D06C21"/>
    <w:rPr>
      <w:vertAlign w:val="superscript"/>
    </w:rPr>
  </w:style>
  <w:style w:type="character" w:styleId="Hypertextovodkaz">
    <w:name w:val="Hyperlink"/>
    <w:rsid w:val="00D06C21"/>
    <w:rPr>
      <w:color w:val="0000FF"/>
      <w:u w:val="single"/>
    </w:rPr>
  </w:style>
  <w:style w:type="character" w:styleId="Odkaznakoment">
    <w:name w:val="annotation reference"/>
    <w:semiHidden/>
    <w:rsid w:val="00D06C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ena.valka.cz/postupim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js.cz/index.php%205.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7968</Words>
  <Characters>47017</Characters>
  <Application>Microsoft Office Word</Application>
  <DocSecurity>0</DocSecurity>
  <Lines>391</Lines>
  <Paragraphs>109</Paragraphs>
  <ScaleCrop>false</ScaleCrop>
  <Company>Masarykova univerzita</Company>
  <LinksUpToDate>false</LinksUpToDate>
  <CharactersWithSpaces>54876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1</cp:revision>
  <dcterms:created xsi:type="dcterms:W3CDTF">2024-11-06T19:21:00Z</dcterms:created>
  <dcterms:modified xsi:type="dcterms:W3CDTF">2024-11-06T19:26:00Z</dcterms:modified>
</cp:coreProperties>
</file>