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C06A" w14:textId="18E945A3" w:rsidR="00780DB6" w:rsidRDefault="00780DB6" w:rsidP="00780DB6">
      <w:pPr>
        <w:pStyle w:val="Odstavecseseznamem"/>
        <w:numPr>
          <w:ilvl w:val="0"/>
          <w:numId w:val="1"/>
        </w:numPr>
      </w:pPr>
      <w:r>
        <w:t>Ex off</w:t>
      </w:r>
      <w:r w:rsidR="00015C5B">
        <w:t xml:space="preserve">o     </w:t>
      </w:r>
      <w:r w:rsidR="002E714C">
        <w:t xml:space="preserve">           </w:t>
      </w:r>
      <w:r w:rsidR="00A142F3">
        <w:t xml:space="preserve">               </w:t>
      </w:r>
      <w:r w:rsidR="00015C5B">
        <w:t>a) k nesmyslnosti, ke krajnosti</w:t>
      </w:r>
    </w:p>
    <w:p w14:paraId="635A7BFD" w14:textId="3E166557" w:rsidR="00780DB6" w:rsidRDefault="002E714C" w:rsidP="00780DB6">
      <w:pPr>
        <w:pStyle w:val="Odstavecseseznamem"/>
        <w:numPr>
          <w:ilvl w:val="0"/>
          <w:numId w:val="1"/>
        </w:numPr>
      </w:pPr>
      <w:r>
        <w:t>Vox populi</w:t>
      </w:r>
      <w:r w:rsidR="00876130">
        <w:t xml:space="preserve">        </w:t>
      </w:r>
      <w:r w:rsidR="00A142F3">
        <w:t xml:space="preserve">                </w:t>
      </w:r>
      <w:r w:rsidR="00876130">
        <w:t>b) dodatečně, po skončení děje</w:t>
      </w:r>
    </w:p>
    <w:p w14:paraId="314B960B" w14:textId="5A75DA23" w:rsidR="00876130" w:rsidRDefault="00885576" w:rsidP="00780DB6">
      <w:pPr>
        <w:pStyle w:val="Odstavecseseznamem"/>
        <w:numPr>
          <w:ilvl w:val="0"/>
          <w:numId w:val="1"/>
        </w:numPr>
      </w:pPr>
      <w:r>
        <w:t xml:space="preserve">Nomen omen </w:t>
      </w:r>
      <w:r w:rsidR="00A142F3">
        <w:t xml:space="preserve">                </w:t>
      </w:r>
      <w:r>
        <w:t>c) výstižné jméno, jméno vystihující svého nostitele</w:t>
      </w:r>
    </w:p>
    <w:p w14:paraId="15C25CA3" w14:textId="6FC40E4B" w:rsidR="00885576" w:rsidRDefault="00A142F3" w:rsidP="00780DB6">
      <w:pPr>
        <w:pStyle w:val="Odstavecseseznamem"/>
        <w:numPr>
          <w:ilvl w:val="0"/>
          <w:numId w:val="1"/>
        </w:numPr>
      </w:pPr>
      <w:r>
        <w:t xml:space="preserve">Summa summarum    d) </w:t>
      </w:r>
      <w:r w:rsidR="003B61F5">
        <w:t>podle práva, právně</w:t>
      </w:r>
    </w:p>
    <w:p w14:paraId="7A4296EC" w14:textId="2529FB4C" w:rsidR="003B61F5" w:rsidRDefault="003B61F5" w:rsidP="00780DB6">
      <w:pPr>
        <w:pStyle w:val="Odstavecseseznamem"/>
        <w:numPr>
          <w:ilvl w:val="0"/>
          <w:numId w:val="1"/>
        </w:numPr>
      </w:pPr>
      <w:r>
        <w:t xml:space="preserve">Status quo </w:t>
      </w:r>
      <w:r w:rsidR="000A5849">
        <w:t xml:space="preserve">                      e) ať žije</w:t>
      </w:r>
    </w:p>
    <w:p w14:paraId="77ECC6BF" w14:textId="6AC58731" w:rsidR="000A5849" w:rsidRDefault="000A5849" w:rsidP="00780DB6">
      <w:pPr>
        <w:pStyle w:val="Odstavecseseznamem"/>
        <w:numPr>
          <w:ilvl w:val="0"/>
          <w:numId w:val="1"/>
        </w:numPr>
      </w:pPr>
      <w:r>
        <w:t>Curriculum vitae          f) z moci úřední</w:t>
      </w:r>
    </w:p>
    <w:p w14:paraId="53FECBB0" w14:textId="54D7057B" w:rsidR="000A5849" w:rsidRDefault="00F9337A" w:rsidP="00780DB6">
      <w:pPr>
        <w:pStyle w:val="Odstavecseseznamem"/>
        <w:numPr>
          <w:ilvl w:val="0"/>
          <w:numId w:val="1"/>
        </w:numPr>
      </w:pPr>
      <w:r>
        <w:t>Ad absudum                  g) na paměť</w:t>
      </w:r>
      <w:r w:rsidR="00111F55">
        <w:t>, na posmrtnou památku</w:t>
      </w:r>
    </w:p>
    <w:p w14:paraId="2F7009D6" w14:textId="361DA900" w:rsidR="00111F55" w:rsidRDefault="00111F55" w:rsidP="00780DB6">
      <w:pPr>
        <w:pStyle w:val="Odstavecseseznamem"/>
        <w:numPr>
          <w:ilvl w:val="0"/>
          <w:numId w:val="1"/>
        </w:numPr>
      </w:pPr>
      <w:r>
        <w:t>Ad acta                             h) všechno dohromady, konec konců</w:t>
      </w:r>
    </w:p>
    <w:p w14:paraId="4D371CA7" w14:textId="6D88FBB0" w:rsidR="00111F55" w:rsidRDefault="00B901DA" w:rsidP="00780DB6">
      <w:pPr>
        <w:pStyle w:val="Odstavecseseznamem"/>
        <w:numPr>
          <w:ilvl w:val="0"/>
          <w:numId w:val="1"/>
        </w:numPr>
      </w:pPr>
      <w:r>
        <w:t>De facto                           i) odložit ke spisům, pokládat věc za vyřízenou</w:t>
      </w:r>
    </w:p>
    <w:p w14:paraId="33491A32" w14:textId="14E2085E" w:rsidR="00B901DA" w:rsidRDefault="00F110B2" w:rsidP="00780DB6">
      <w:pPr>
        <w:pStyle w:val="Odstavecseseznamem"/>
        <w:numPr>
          <w:ilvl w:val="0"/>
          <w:numId w:val="1"/>
        </w:numPr>
      </w:pPr>
      <w:r>
        <w:t>De iure                             j) hlas lidu</w:t>
      </w:r>
    </w:p>
    <w:p w14:paraId="2F1B2A80" w14:textId="6C178B29" w:rsidR="00F110B2" w:rsidRDefault="00F110B2" w:rsidP="00780DB6">
      <w:pPr>
        <w:pStyle w:val="Odstavecseseznamem"/>
        <w:numPr>
          <w:ilvl w:val="0"/>
          <w:numId w:val="1"/>
        </w:numPr>
      </w:pPr>
      <w:r>
        <w:t>Ex post                             k)</w:t>
      </w:r>
      <w:r w:rsidR="001C38ED">
        <w:t xml:space="preserve"> dosavadní stav</w:t>
      </w:r>
    </w:p>
    <w:p w14:paraId="3CA9CFBF" w14:textId="61EE5032" w:rsidR="001C38ED" w:rsidRDefault="001C38ED" w:rsidP="00780DB6">
      <w:pPr>
        <w:pStyle w:val="Odstavecseseznamem"/>
        <w:numPr>
          <w:ilvl w:val="0"/>
          <w:numId w:val="1"/>
        </w:numPr>
      </w:pPr>
      <w:r>
        <w:t xml:space="preserve">In memoriam                 l) </w:t>
      </w:r>
      <w:r w:rsidR="00635301">
        <w:t>běh života, životopis</w:t>
      </w:r>
    </w:p>
    <w:p w14:paraId="5D340AC9" w14:textId="1E7B6A98" w:rsidR="00D73BDB" w:rsidRDefault="00635301" w:rsidP="00D73BDB">
      <w:pPr>
        <w:pStyle w:val="Odstavecseseznamem"/>
        <w:numPr>
          <w:ilvl w:val="0"/>
          <w:numId w:val="1"/>
        </w:numPr>
      </w:pPr>
      <w:r>
        <w:t>Vivat                                  m</w:t>
      </w:r>
      <w:r w:rsidR="00A047BA">
        <w:t>) ve</w:t>
      </w:r>
      <w:r w:rsidR="00F72F07">
        <w:t xml:space="preserve"> skutečnosti, doopravdy</w:t>
      </w:r>
    </w:p>
    <w:p w14:paraId="5CEA6EDC" w14:textId="3E02DEF4" w:rsidR="00D73BDB" w:rsidRDefault="00D73BDB" w:rsidP="00D73BDB">
      <w:pPr>
        <w:ind w:left="360"/>
      </w:pPr>
      <w:r>
        <w:t xml:space="preserve"> ——————————————————————————————————————- </w:t>
      </w:r>
    </w:p>
    <w:p w14:paraId="407FA992" w14:textId="422C2A21" w:rsidR="00D73BDB" w:rsidRDefault="00D73BDB" w:rsidP="00D73BDB">
      <w:pPr>
        <w:pStyle w:val="Odstavecseseznamem"/>
        <w:numPr>
          <w:ilvl w:val="0"/>
          <w:numId w:val="2"/>
        </w:numPr>
      </w:pPr>
      <w:r>
        <w:t>Ex offo                               a) k nesmyslnosti, ke krajnosti</w:t>
      </w:r>
    </w:p>
    <w:p w14:paraId="7C990DAB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Vox populi                        b) dodatečně, po skončení děje</w:t>
      </w:r>
    </w:p>
    <w:p w14:paraId="16AE4BD7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Nomen omen                 c) výstižné jméno, jméno vystihující svého nostitele</w:t>
      </w:r>
    </w:p>
    <w:p w14:paraId="37A02E2E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Summa summarum    d) podle práva, právně</w:t>
      </w:r>
    </w:p>
    <w:p w14:paraId="17186199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Status quo                       e) ať žije</w:t>
      </w:r>
    </w:p>
    <w:p w14:paraId="1D64D79E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Curriculum vitae          f) z moci úřední</w:t>
      </w:r>
    </w:p>
    <w:p w14:paraId="40B0823E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Ad absudum                  g) na paměť, na posmrtnou památku</w:t>
      </w:r>
    </w:p>
    <w:p w14:paraId="4E81670E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Ad acta                             h) všechno dohromady, konec konců</w:t>
      </w:r>
    </w:p>
    <w:p w14:paraId="555B5874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De facto                           i) odložit ke spisům, pokládat věc za vyřízenou</w:t>
      </w:r>
    </w:p>
    <w:p w14:paraId="2C5D4836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De iure                             j) hlas lidu</w:t>
      </w:r>
    </w:p>
    <w:p w14:paraId="11A812F1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Ex post                             k) dosavadní stav</w:t>
      </w:r>
    </w:p>
    <w:p w14:paraId="77EB5A6D" w14:textId="77777777" w:rsidR="00D73BDB" w:rsidRDefault="00D73BDB" w:rsidP="00D73BDB">
      <w:pPr>
        <w:pStyle w:val="Odstavecseseznamem"/>
        <w:numPr>
          <w:ilvl w:val="0"/>
          <w:numId w:val="2"/>
        </w:numPr>
      </w:pPr>
      <w:r>
        <w:t>In memoriam                 l) běh života, životopis</w:t>
      </w:r>
    </w:p>
    <w:p w14:paraId="409C1FE0" w14:textId="6C3450FF" w:rsidR="00D73BDB" w:rsidRDefault="00D73BDB" w:rsidP="00D73BDB">
      <w:pPr>
        <w:pStyle w:val="Odstavecseseznamem"/>
        <w:numPr>
          <w:ilvl w:val="0"/>
          <w:numId w:val="2"/>
        </w:numPr>
      </w:pPr>
      <w:r>
        <w:t>Vivat                                  m) ve skutečnosti, doopravdy</w:t>
      </w:r>
    </w:p>
    <w:p w14:paraId="597308EC" w14:textId="05FD8B16" w:rsidR="00D73BDB" w:rsidRDefault="00D73BDB" w:rsidP="00D73BDB">
      <w:pPr>
        <w:ind w:left="360"/>
      </w:pPr>
      <w:r>
        <w:t xml:space="preserve"> ———————————————————————————————————————- </w:t>
      </w:r>
    </w:p>
    <w:p w14:paraId="3F7DCFD4" w14:textId="4642EFB0" w:rsidR="00663749" w:rsidRDefault="00663749" w:rsidP="00663749">
      <w:pPr>
        <w:pStyle w:val="Odstavecseseznamem"/>
        <w:numPr>
          <w:ilvl w:val="0"/>
          <w:numId w:val="4"/>
        </w:numPr>
      </w:pPr>
      <w:r>
        <w:t>Ex offo</w:t>
      </w:r>
      <w:r>
        <w:t xml:space="preserve">                               a) k nesmyslnosti, ke krajnosti</w:t>
      </w:r>
    </w:p>
    <w:p w14:paraId="589AC51E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Vox populi                        b) dodatečně, po skončení děje</w:t>
      </w:r>
    </w:p>
    <w:p w14:paraId="4488E637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Nomen omen                 c) výstižné jméno, jméno vystihující svého nostitele</w:t>
      </w:r>
    </w:p>
    <w:p w14:paraId="52F4AF69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Summa summarum    d) podle práva, právně</w:t>
      </w:r>
    </w:p>
    <w:p w14:paraId="0FFA2A69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Status quo                       e) ať žije</w:t>
      </w:r>
    </w:p>
    <w:p w14:paraId="0B39BAC4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Curriculum vitae          f) z moci úřední</w:t>
      </w:r>
    </w:p>
    <w:p w14:paraId="40BEA2A8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Ad absudum                  g) na paměť, na posmrtnou památku</w:t>
      </w:r>
    </w:p>
    <w:p w14:paraId="6C72DC5F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Ad acta                             h) všechno dohromady, konec konců</w:t>
      </w:r>
    </w:p>
    <w:p w14:paraId="0D7D2472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De facto                           i) odložit ke spisům, pokládat věc za vyřízenou</w:t>
      </w:r>
    </w:p>
    <w:p w14:paraId="14EBED87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De iure                             j) hlas lidu</w:t>
      </w:r>
    </w:p>
    <w:p w14:paraId="3A040BCA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Ex post                             k) dosavadní stav</w:t>
      </w:r>
    </w:p>
    <w:p w14:paraId="4845239E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In memoriam                 l) běh života, životopis</w:t>
      </w:r>
    </w:p>
    <w:p w14:paraId="1F743912" w14:textId="77777777" w:rsidR="00663749" w:rsidRDefault="00663749" w:rsidP="00663749">
      <w:pPr>
        <w:pStyle w:val="Odstavecseseznamem"/>
        <w:numPr>
          <w:ilvl w:val="0"/>
          <w:numId w:val="4"/>
        </w:numPr>
      </w:pPr>
      <w:r>
        <w:t>Vivat                                  m) ve skutečnosti, doopravdy</w:t>
      </w:r>
    </w:p>
    <w:p w14:paraId="6917AC27" w14:textId="77777777" w:rsidR="00D73BDB" w:rsidRDefault="00D73BDB" w:rsidP="00D73BDB">
      <w:pPr>
        <w:ind w:left="360"/>
      </w:pPr>
    </w:p>
    <w:sectPr w:rsidR="00D73BDB" w:rsidSect="002E7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1E4"/>
    <w:multiLevelType w:val="hybridMultilevel"/>
    <w:tmpl w:val="1A48A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23B0"/>
    <w:multiLevelType w:val="hybridMultilevel"/>
    <w:tmpl w:val="C9EE2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1F44"/>
    <w:multiLevelType w:val="hybridMultilevel"/>
    <w:tmpl w:val="AB0A1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F34"/>
    <w:multiLevelType w:val="hybridMultilevel"/>
    <w:tmpl w:val="7CCAAD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769250">
    <w:abstractNumId w:val="0"/>
  </w:num>
  <w:num w:numId="2" w16cid:durableId="527260963">
    <w:abstractNumId w:val="2"/>
  </w:num>
  <w:num w:numId="3" w16cid:durableId="921060651">
    <w:abstractNumId w:val="3"/>
  </w:num>
  <w:num w:numId="4" w16cid:durableId="164261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B6"/>
    <w:rsid w:val="00015C5B"/>
    <w:rsid w:val="000A5849"/>
    <w:rsid w:val="00111F55"/>
    <w:rsid w:val="001C38ED"/>
    <w:rsid w:val="0020643A"/>
    <w:rsid w:val="002E714C"/>
    <w:rsid w:val="003B61F5"/>
    <w:rsid w:val="00635301"/>
    <w:rsid w:val="00663749"/>
    <w:rsid w:val="007169DA"/>
    <w:rsid w:val="00780DB6"/>
    <w:rsid w:val="00852C1D"/>
    <w:rsid w:val="00876130"/>
    <w:rsid w:val="00885576"/>
    <w:rsid w:val="009361BC"/>
    <w:rsid w:val="00A047BA"/>
    <w:rsid w:val="00A142F3"/>
    <w:rsid w:val="00A93414"/>
    <w:rsid w:val="00B901DA"/>
    <w:rsid w:val="00D73BDB"/>
    <w:rsid w:val="00F110B2"/>
    <w:rsid w:val="00F72F07"/>
    <w:rsid w:val="00F8158F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60901"/>
  <w15:chartTrackingRefBased/>
  <w15:docId w15:val="{55FB0523-9002-0D44-8D35-39C8A0B5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0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0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0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0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0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0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0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0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0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0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0D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0D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0D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0D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0D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0D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0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0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0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0D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0D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0D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0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0D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0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Valasová</dc:creator>
  <cp:keywords/>
  <dc:description/>
  <cp:lastModifiedBy>Mgr. Lenka Valasová</cp:lastModifiedBy>
  <cp:revision>2</cp:revision>
  <dcterms:created xsi:type="dcterms:W3CDTF">2024-09-29T16:16:00Z</dcterms:created>
  <dcterms:modified xsi:type="dcterms:W3CDTF">2024-09-29T16:16:00Z</dcterms:modified>
</cp:coreProperties>
</file>