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44C73" w14:textId="37479263" w:rsidR="00000000" w:rsidRDefault="00B65C1E" w:rsidP="00E37601">
      <w:pPr>
        <w:pStyle w:val="Nadpis2"/>
        <w:rPr>
          <w:lang w:val="de-DE"/>
        </w:rPr>
      </w:pPr>
      <w:r>
        <w:rPr>
          <w:lang w:val="de-DE"/>
        </w:rPr>
        <w:t>Speichern</w:t>
      </w:r>
    </w:p>
    <w:p w14:paraId="43FDB14D" w14:textId="72266E85" w:rsidR="00E37601" w:rsidRDefault="00E37601" w:rsidP="00E37601">
      <w:pPr>
        <w:rPr>
          <w:lang w:val="de-DE"/>
        </w:rPr>
      </w:pPr>
      <w:r>
        <w:rPr>
          <w:lang w:val="de-DE"/>
        </w:rPr>
        <w:t xml:space="preserve">Schmeißen Sie Ihre alten Laptops nicht weg, helfen Sie den ärmeren Kindern: </w:t>
      </w:r>
      <w:r w:rsidRPr="00E37601">
        <w:t>Nach der Annahme der Geräte löschen die Mitarbeiter alle Daten, die noch auf der Festplatte </w:t>
      </w:r>
      <w:r w:rsidRPr="00E37601">
        <w:rPr>
          <w:b/>
          <w:bCs/>
        </w:rPr>
        <w:t>gespeichert</w:t>
      </w:r>
      <w:r w:rsidRPr="00E37601">
        <w:t> sind, und setzen die Rechner neu auf, um sie Bedürftigen zur Verfügung zu stellen.</w:t>
      </w:r>
    </w:p>
    <w:p w14:paraId="6D6C6F5C" w14:textId="672C94F9" w:rsidR="00B65C1E" w:rsidRDefault="00B65C1E" w:rsidP="002A46AD">
      <w:pPr>
        <w:pStyle w:val="Nadpis2"/>
        <w:rPr>
          <w:lang w:val="de-DE"/>
        </w:rPr>
      </w:pPr>
      <w:r>
        <w:rPr>
          <w:lang w:val="de-DE"/>
        </w:rPr>
        <w:t>Klauen</w:t>
      </w:r>
    </w:p>
    <w:p w14:paraId="75697CF2" w14:textId="655696C6" w:rsidR="00E37601" w:rsidRPr="00E37601" w:rsidRDefault="00E37601">
      <w:r w:rsidRPr="00E37601">
        <w:rPr>
          <w:lang w:val="de-DE"/>
        </w:rPr>
        <w:t xml:space="preserve">Dort werden im Schnitt dreimal so viele Räder </w:t>
      </w:r>
      <w:r w:rsidRPr="002A46AD">
        <w:rPr>
          <w:b/>
          <w:bCs/>
          <w:lang w:val="de-DE"/>
        </w:rPr>
        <w:t xml:space="preserve">geklaut </w:t>
      </w:r>
      <w:r w:rsidRPr="00E37601">
        <w:rPr>
          <w:lang w:val="de-DE"/>
        </w:rPr>
        <w:t>wie in anderen Städten.</w:t>
      </w:r>
      <w:r>
        <w:t xml:space="preserve"> Und bei den angeketteten fehlen oft  Schaltwer, Umwerder oder </w:t>
      </w:r>
      <w:r w:rsidR="002A46AD">
        <w:t>Sattel</w:t>
      </w:r>
    </w:p>
    <w:p w14:paraId="7A9B89A6" w14:textId="16E31D3E" w:rsidR="00B65C1E" w:rsidRDefault="00B65C1E" w:rsidP="002A46AD">
      <w:pPr>
        <w:pStyle w:val="Nadpis2"/>
        <w:rPr>
          <w:lang w:val="de-DE"/>
        </w:rPr>
      </w:pPr>
      <w:r>
        <w:rPr>
          <w:lang w:val="de-DE"/>
        </w:rPr>
        <w:t>Werkvertrag</w:t>
      </w:r>
    </w:p>
    <w:p w14:paraId="324240A9" w14:textId="377BC40C" w:rsidR="002A46AD" w:rsidRDefault="002A46AD">
      <w:pPr>
        <w:rPr>
          <w:lang w:val="de-DE"/>
        </w:rPr>
      </w:pPr>
      <w:r w:rsidRPr="002A46AD">
        <w:rPr>
          <w:lang w:val="de-DE"/>
        </w:rPr>
        <w:t xml:space="preserve">Gegenstand des </w:t>
      </w:r>
      <w:r w:rsidRPr="002A46AD">
        <w:rPr>
          <w:b/>
          <w:bCs/>
          <w:lang w:val="de-DE"/>
        </w:rPr>
        <w:t>Werkvertrag</w:t>
      </w:r>
      <w:r w:rsidRPr="002A46AD">
        <w:rPr>
          <w:lang w:val="de-DE"/>
        </w:rPr>
        <w:t>s kann sowohl die Herstellung oder Veränderung einer Sache als auch ein anderer durch Arbeit oder Dienstleistung herbeizuführender Erfolg sein.</w:t>
      </w:r>
      <w:r>
        <w:rPr>
          <w:lang w:val="de-DE"/>
        </w:rPr>
        <w:t xml:space="preserve"> Ich hoffe, Ihre Fortschritte werdenim Dezember als der im Vertrag vorgesehene Erfolg eindeutig sein.</w:t>
      </w:r>
    </w:p>
    <w:p w14:paraId="21E58594" w14:textId="4DD64D8D" w:rsidR="00B65C1E" w:rsidRDefault="00B65C1E" w:rsidP="002A46AD">
      <w:pPr>
        <w:pStyle w:val="Nadpis2"/>
        <w:rPr>
          <w:lang w:val="de-DE"/>
        </w:rPr>
      </w:pPr>
      <w:r>
        <w:rPr>
          <w:lang w:val="de-DE"/>
        </w:rPr>
        <w:t>Auslaufen</w:t>
      </w:r>
    </w:p>
    <w:p w14:paraId="1E3EEBB0" w14:textId="6ED2F1D2" w:rsidR="002A46AD" w:rsidRPr="002A46AD" w:rsidRDefault="002A46AD" w:rsidP="002A46AD">
      <w:pPr>
        <w:rPr>
          <w:lang w:val="de-DE"/>
        </w:rPr>
      </w:pPr>
      <w:r>
        <w:rPr>
          <w:lang w:val="de-DE"/>
        </w:rPr>
        <w:t xml:space="preserve">Wenn mein Vertrag </w:t>
      </w:r>
      <w:r>
        <w:rPr>
          <w:lang w:val="de-DE"/>
        </w:rPr>
        <w:t xml:space="preserve">im Dezember </w:t>
      </w:r>
      <w:r>
        <w:rPr>
          <w:lang w:val="de-DE"/>
        </w:rPr>
        <w:t>ausläuft, kann ich mich nicht mehr im Eduroam einloggen.</w:t>
      </w:r>
    </w:p>
    <w:p w14:paraId="79DA6FBB" w14:textId="4489260C" w:rsidR="00B65C1E" w:rsidRDefault="00B65C1E" w:rsidP="002A46AD">
      <w:pPr>
        <w:pStyle w:val="Nadpis2"/>
        <w:rPr>
          <w:lang w:val="de-DE"/>
        </w:rPr>
      </w:pPr>
      <w:r>
        <w:rPr>
          <w:lang w:val="de-DE"/>
        </w:rPr>
        <w:t>Hinken</w:t>
      </w:r>
    </w:p>
    <w:p w14:paraId="31F6648C" w14:textId="30197194" w:rsidR="002A46AD" w:rsidRPr="002A46AD" w:rsidRDefault="002A46AD" w:rsidP="002A46AD">
      <w:pPr>
        <w:rPr>
          <w:lang w:val="de-DE"/>
        </w:rPr>
      </w:pPr>
      <w:r w:rsidRPr="002A46AD">
        <w:rPr>
          <w:lang w:val="de-DE"/>
        </w:rPr>
        <w:t>Die Achillessehne ist zwar die kräftigste Sehne in unserem ganzen Körper, ihre starke Beanspruchung führt allerdings häufig zu Beschwerden.</w:t>
      </w:r>
      <w:r>
        <w:rPr>
          <w:lang w:val="de-DE"/>
        </w:rPr>
        <w:t xml:space="preserve"> Und wenn man Jahrgang 1956 ist, wie ich, sollte man sich damit abfinden, dass man hinkt</w:t>
      </w:r>
    </w:p>
    <w:p w14:paraId="5C857013" w14:textId="2DA4D3B4" w:rsidR="00B65C1E" w:rsidRDefault="00B65C1E" w:rsidP="002A46AD">
      <w:pPr>
        <w:pStyle w:val="Nadpis2"/>
        <w:rPr>
          <w:lang w:val="de-DE"/>
        </w:rPr>
      </w:pPr>
      <w:r>
        <w:rPr>
          <w:lang w:val="de-DE"/>
        </w:rPr>
        <w:t>Adlergebirge</w:t>
      </w:r>
    </w:p>
    <w:p w14:paraId="01016184" w14:textId="1A10AC37" w:rsidR="002A46AD" w:rsidRPr="002A46AD" w:rsidRDefault="00E1662E" w:rsidP="002A46AD">
      <w:pPr>
        <w:rPr>
          <w:lang w:val="de-DE"/>
        </w:rPr>
      </w:pPr>
      <w:r>
        <w:rPr>
          <w:lang w:val="de-DE"/>
        </w:rPr>
        <w:t xml:space="preserve">Ich habe heute KUnvald mit </w:t>
      </w:r>
      <w:r w:rsidRPr="00E1662E">
        <w:rPr>
          <w:lang w:val="de-DE"/>
        </w:rPr>
        <w:t xml:space="preserve">Kunín </w:t>
      </w:r>
      <w:r>
        <w:rPr>
          <w:lang w:val="de-DE"/>
        </w:rPr>
        <w:t xml:space="preserve">verwechselt, der tschechisch bis </w:t>
      </w:r>
      <w:r w:rsidRPr="00E1662E">
        <w:rPr>
          <w:lang w:val="de-DE"/>
        </w:rPr>
        <w:t xml:space="preserve">1947 </w:t>
      </w:r>
      <w:r>
        <w:rPr>
          <w:lang w:val="de-DE"/>
        </w:rPr>
        <w:t xml:space="preserve">auch </w:t>
      </w:r>
      <w:r w:rsidRPr="00E1662E">
        <w:rPr>
          <w:lang w:val="de-DE"/>
        </w:rPr>
        <w:t>Kunvald</w:t>
      </w:r>
      <w:r>
        <w:rPr>
          <w:lang w:val="de-DE"/>
        </w:rPr>
        <w:t xml:space="preserve"> hieß, deztsch aber </w:t>
      </w:r>
      <w:r w:rsidRPr="00E1662E">
        <w:rPr>
          <w:lang w:val="de-DE"/>
        </w:rPr>
        <w:t>Kunewald</w:t>
      </w:r>
      <w:r>
        <w:rPr>
          <w:lang w:val="de-DE"/>
        </w:rPr>
        <w:t xml:space="preserve">. Das sollte ich wissen.  Václav </w:t>
      </w:r>
      <w:r>
        <w:t>Černý</w:t>
      </w:r>
      <w:r>
        <w:rPr>
          <w:lang w:val="de-DE"/>
        </w:rPr>
        <w:t xml:space="preserve"> schrieb úber Sedloňov (, dass sind immerhin fast 40 km von Kunv</w:t>
      </w:r>
      <w:r w:rsidR="00E4589B">
        <w:rPr>
          <w:lang w:val="de-DE"/>
        </w:rPr>
        <w:t>a</w:t>
      </w:r>
      <w:r>
        <w:rPr>
          <w:lang w:val="de-DE"/>
        </w:rPr>
        <w:t xml:space="preserve">ld. </w:t>
      </w:r>
      <w:r w:rsidR="00E4589B">
        <w:rPr>
          <w:lang w:val="de-DE"/>
        </w:rPr>
        <w:t xml:space="preserve"> 1457 ließen sich hier die Böhmischen Brüder nieder.</w:t>
      </w:r>
    </w:p>
    <w:p w14:paraId="6D465E79" w14:textId="2687F566" w:rsidR="00C40E09" w:rsidRDefault="00C40E09" w:rsidP="00E4589B">
      <w:pPr>
        <w:pStyle w:val="Nadpis2"/>
      </w:pPr>
      <w:r>
        <w:t>Sich in die Zeit hineinversetzen</w:t>
      </w:r>
    </w:p>
    <w:p w14:paraId="26D25BD8" w14:textId="1CE88E47" w:rsidR="00E4589B" w:rsidRPr="00E4589B" w:rsidRDefault="00E4589B" w:rsidP="00E4589B">
      <w:r>
        <w:t>S</w:t>
      </w:r>
      <w:r w:rsidRPr="00E4589B">
        <w:t xml:space="preserve">ich in </w:t>
      </w:r>
      <w:r>
        <w:t>seine</w:t>
      </w:r>
      <w:r w:rsidRPr="00E4589B">
        <w:t xml:space="preserve"> Lage hinein</w:t>
      </w:r>
      <w:r>
        <w:t>zu</w:t>
      </w:r>
      <w:r w:rsidRPr="00E4589B">
        <w:t>versetzen</w:t>
      </w:r>
      <w:r>
        <w:t>, erfordert Mut und vielleicht auch die BEreitschaft zu helfen.</w:t>
      </w:r>
    </w:p>
    <w:p w14:paraId="48DE216C" w14:textId="3E4848FB" w:rsidR="00C40E09" w:rsidRDefault="00C40E09"/>
    <w:p w14:paraId="62D41545" w14:textId="54F74236" w:rsidR="00C40E09" w:rsidRDefault="00C40E09" w:rsidP="00E4589B">
      <w:pPr>
        <w:pStyle w:val="Nadpis2"/>
      </w:pPr>
      <w:r>
        <w:t xml:space="preserve">Einholen, </w:t>
      </w:r>
      <w:r>
        <w:rPr>
          <w:lang w:val="de-DE"/>
        </w:rPr>
        <w:t>ü</w:t>
      </w:r>
      <w:r>
        <w:t>berholen</w:t>
      </w:r>
    </w:p>
    <w:p w14:paraId="2B95601C" w14:textId="00EC97F9" w:rsidR="00CC0D98" w:rsidRPr="00CC0D98" w:rsidRDefault="00CC0D98" w:rsidP="00CC0D98">
      <w:r>
        <w:t xml:space="preserve">Seine Gegner </w:t>
      </w:r>
      <w:r w:rsidRPr="00646BEB">
        <w:rPr>
          <w:b/>
          <w:bCs/>
        </w:rPr>
        <w:t>überholte</w:t>
      </w:r>
      <w:r w:rsidRPr="00646BEB">
        <w:rPr>
          <w:b/>
          <w:bCs/>
        </w:rPr>
        <w:t>n</w:t>
      </w:r>
      <w:r w:rsidRPr="00CC0D98">
        <w:t xml:space="preserve"> ihn </w:t>
      </w:r>
      <w:r>
        <w:t xml:space="preserve">schon knapp nach dem 150 km </w:t>
      </w:r>
      <w:r w:rsidRPr="00CC0D98">
        <w:t>des Rennens</w:t>
      </w:r>
      <w:r>
        <w:t xml:space="preserve"> und gelang ihm nicht mehr diesen gro</w:t>
      </w:r>
      <w:r w:rsidR="00646BEB">
        <w:rPr>
          <w:lang w:val="de-DE"/>
        </w:rPr>
        <w:t>ß</w:t>
      </w:r>
      <w:r>
        <w:t xml:space="preserve">en Vorsprung </w:t>
      </w:r>
      <w:r w:rsidRPr="00646BEB">
        <w:rPr>
          <w:b/>
          <w:bCs/>
        </w:rPr>
        <w:t>einzuholen</w:t>
      </w:r>
      <w:r>
        <w:t>.</w:t>
      </w:r>
    </w:p>
    <w:p w14:paraId="21ABA733" w14:textId="7460E652" w:rsidR="00E4589B" w:rsidRPr="00646BEB" w:rsidRDefault="00646BEB" w:rsidP="00E4589B">
      <w:r>
        <w:t xml:space="preserve">Eine anderes </w:t>
      </w:r>
      <w:r>
        <w:rPr>
          <w:i/>
          <w:iCs/>
        </w:rPr>
        <w:t xml:space="preserve">einholen: </w:t>
      </w:r>
      <w:r>
        <w:t>Haben sie schon alle notwendigen BEilligungen eingeholt?</w:t>
      </w:r>
    </w:p>
    <w:p w14:paraId="5CABF6FA" w14:textId="514B129D" w:rsidR="00C40E09" w:rsidRDefault="00C40E09" w:rsidP="00646BEB">
      <w:pPr>
        <w:pStyle w:val="Nadpis2"/>
      </w:pPr>
      <w:r>
        <w:t>Nachholbedarf</w:t>
      </w:r>
    </w:p>
    <w:p w14:paraId="31C4B82C" w14:textId="2AA52EDF" w:rsidR="00646BEB" w:rsidRPr="00646BEB" w:rsidRDefault="00646BEB" w:rsidP="00646BEB">
      <w:r w:rsidRPr="00646BEB">
        <w:t>Eine Umfrage soll aufzeigen, wie gut die Gossauer Mädchen und Buben Deutsch sprechen – und wo es Nachholbedarf gibt</w:t>
      </w:r>
      <w:r>
        <w:t>.</w:t>
      </w:r>
    </w:p>
    <w:p w14:paraId="4815F909" w14:textId="1420F19A" w:rsidR="00462767" w:rsidRDefault="00462767">
      <w:r>
        <w:t>Vornehm</w:t>
      </w:r>
    </w:p>
    <w:p w14:paraId="558864CE" w14:textId="07BE2FB0" w:rsidR="006A23D8" w:rsidRDefault="006A23D8" w:rsidP="006A23D8">
      <w:r>
        <w:t>Finden Sie allzu vornehm, das Hamburger Sie zu verwenden? D</w:t>
      </w:r>
      <w:r w:rsidRPr="006A23D8">
        <w:t>ie Anrede, bei der man jemanden beim Vornamen nennt und dazu siezt</w:t>
      </w:r>
      <w:r>
        <w:t>, giltals eine „</w:t>
      </w:r>
      <w:r w:rsidRPr="006A23D8">
        <w:t>gediegene Form des Duzens</w:t>
      </w:r>
      <w:r>
        <w:t>“</w:t>
      </w:r>
      <w:r w:rsidRPr="006A23D8">
        <w:t>, so was wie der Lexus des Duzens, sportlich, elegant und doch mit dem Airbag der höflichen Etikette.</w:t>
      </w:r>
    </w:p>
    <w:p w14:paraId="14FC7842" w14:textId="77777777" w:rsidR="00646BEB" w:rsidRDefault="00646BEB" w:rsidP="00646BEB">
      <w:r>
        <w:t xml:space="preserve">Das Hamburger Sie kann in asymmetrischen Beziehungen zwischen Ranghöheren und Untergebenen vorkommen, wo es einseitig verwendet wird, also ersterer mit dem Nachnamen und letzterer mit dem Vornamen angeredet wird. Aber auch die gegenseitige Anrede mit dem Hamburger Sie gewinnt </w:t>
      </w:r>
      <w:r>
        <w:lastRenderedPageBreak/>
        <w:t>mehr und mehr an Bedeutung, vor allem in Unternehmen und Institutionen, die im internationalen Umfeld agieren.</w:t>
      </w:r>
    </w:p>
    <w:p w14:paraId="178DA7F6" w14:textId="35301410" w:rsidR="00646BEB" w:rsidRDefault="00646BEB" w:rsidP="00646BEB">
      <w:r>
        <w:t>Ein Gegenstück des Hamburger Sie ist das Münchner Du oder Kassiererinnen-Du: die Anrede per Duzen in Verbindung mit dem Familiennamen („Gruber, mach mal bitte das Fenster zu!“) oder auch die Variante, bei der noch „Herr“ oder „Frau“ angefügt wird („Frau Müller, weißt du, wie viel die Tomaten kosten?“).</w:t>
      </w:r>
    </w:p>
    <w:p w14:paraId="00794A1C" w14:textId="0FB98BB1" w:rsidR="00462767" w:rsidRDefault="00462767" w:rsidP="006A23D8">
      <w:pPr>
        <w:pStyle w:val="Nadpis2"/>
      </w:pPr>
      <w:r>
        <w:t>Ironisch gebrochen</w:t>
      </w:r>
    </w:p>
    <w:p w14:paraId="539C5CE0" w14:textId="47A227A9" w:rsidR="006A23D8" w:rsidRPr="006A23D8" w:rsidRDefault="006A23D8" w:rsidP="006A23D8">
      <w:r w:rsidRPr="006A23D8">
        <w:t xml:space="preserve">Etwas ironisch darzustellen oder </w:t>
      </w:r>
      <w:r w:rsidRPr="006A23D8">
        <w:rPr>
          <w:b/>
          <w:bCs/>
        </w:rPr>
        <w:t>ironisch zu brechen</w:t>
      </w:r>
      <w:r w:rsidRPr="006A23D8">
        <w:t xml:space="preserve"> lässt sich als beliebte Kommunikationsform in sozialen Medien beobachten. Man bezieht nicht automatisch Position, sondern lässt in der Regel eine Hintertür. Man teilt gewissermaßen mit: „Vielleicht ist doch alles nicht so ernst.“ Wer sich dagegen klar positioniert oder sogar mit einer eindeutigen aktivistischen Haltung daherkommt, kann als moralinsauer oder anachronistisch erscheinen.</w:t>
      </w:r>
    </w:p>
    <w:p w14:paraId="5C30CD28" w14:textId="280B35B2" w:rsidR="00462767" w:rsidRDefault="00462767" w:rsidP="00661FCF">
      <w:pPr>
        <w:pStyle w:val="Nadpis2"/>
      </w:pPr>
      <w:r>
        <w:t>Gutmütig</w:t>
      </w:r>
    </w:p>
    <w:p w14:paraId="181DFC81" w14:textId="52FA1F25" w:rsidR="00661FCF" w:rsidRDefault="00661FCF" w:rsidP="00661FCF">
      <w:r>
        <w:t>Diese w</w:t>
      </w:r>
      <w:r w:rsidRPr="00661FCF">
        <w:t>iderstandskräftige und gutmütige Pferde</w:t>
      </w:r>
      <w:r>
        <w:t xml:space="preserve"> sind dazu gut geeignet, auch Kleinkinder zu ertragen.</w:t>
      </w:r>
    </w:p>
    <w:p w14:paraId="09BD6B01" w14:textId="516CACEA" w:rsidR="00462767" w:rsidRDefault="00462767" w:rsidP="00661FCF">
      <w:pPr>
        <w:pStyle w:val="Nadpis2"/>
      </w:pPr>
      <w:r>
        <w:t>Überlappungen im Stundenplan</w:t>
      </w:r>
    </w:p>
    <w:p w14:paraId="6B931BE3" w14:textId="0F0DE973" w:rsidR="00661FCF" w:rsidRDefault="00661FCF" w:rsidP="00661FCF">
      <w:r>
        <w:t>Überlappungen im Stundenplan</w:t>
      </w:r>
      <w:r>
        <w:t xml:space="preserve"> haben mich daran gehindert, parallel Deutsch undf Tschechisch zu studieren.</w:t>
      </w:r>
    </w:p>
    <w:p w14:paraId="0CCE20DE" w14:textId="13276DCE" w:rsidR="00205540" w:rsidRDefault="00205540" w:rsidP="00661FCF">
      <w:pPr>
        <w:pStyle w:val="Nadpis2"/>
      </w:pPr>
      <w:r>
        <w:t>Verkümmern</w:t>
      </w:r>
    </w:p>
    <w:p w14:paraId="6CF2041D" w14:textId="77777777" w:rsidR="00866722" w:rsidRDefault="00866722" w:rsidP="00661FCF">
      <w:r w:rsidRPr="00866722">
        <w:t>Lernen ist der Prozess, durch den die Verbindungen zwischen den Neuronen gebildet werden, der sie wachsen oder verkümmern lässt.</w:t>
      </w:r>
      <w:r>
        <w:t xml:space="preserve"> Alte Menschen sollten besonders darauf achten, ihr </w:t>
      </w:r>
      <w:r w:rsidRPr="00866722">
        <w:t xml:space="preserve">Gehirn aktiv und fit </w:t>
      </w:r>
      <w:r>
        <w:t>zu halten</w:t>
      </w:r>
    </w:p>
    <w:p w14:paraId="14F300F9" w14:textId="537E9F63" w:rsidR="00205540" w:rsidRDefault="00205540" w:rsidP="00866722">
      <w:pPr>
        <w:pStyle w:val="Nadpis2"/>
      </w:pPr>
      <w:r>
        <w:t>Überflutet</w:t>
      </w:r>
    </w:p>
    <w:p w14:paraId="34AD955C" w14:textId="24B75772" w:rsidR="00866722" w:rsidRPr="00866722" w:rsidRDefault="00866722" w:rsidP="00866722">
      <w:r>
        <w:t>Ich erinner mich daran, wie 1997 Straßen in Olmütz überflutet waren und meine Eltern megrere Tage ohne Strom waren.</w:t>
      </w:r>
    </w:p>
    <w:p w14:paraId="436AF85B" w14:textId="1CCDBCC6" w:rsidR="00205540" w:rsidRDefault="00205540" w:rsidP="00866722">
      <w:pPr>
        <w:pStyle w:val="Nadpis2"/>
      </w:pPr>
      <w:r>
        <w:t>Lehramt</w:t>
      </w:r>
    </w:p>
    <w:p w14:paraId="7B7135E2" w14:textId="354282BC" w:rsidR="00866722" w:rsidRPr="00866722" w:rsidRDefault="00866722" w:rsidP="00866722">
      <w:r w:rsidRPr="00866722">
        <w:t xml:space="preserve">An der Universität </w:t>
      </w:r>
      <w:r>
        <w:t xml:space="preserve">XY </w:t>
      </w:r>
      <w:r w:rsidRPr="00866722">
        <w:t xml:space="preserve">erwarten dich spannende </w:t>
      </w:r>
      <w:r w:rsidRPr="00866722">
        <w:rPr>
          <w:b/>
          <w:bCs/>
        </w:rPr>
        <w:t>Lehramtsstudiengänge</w:t>
      </w:r>
      <w:r>
        <w:rPr>
          <w:rStyle w:val="Odkaznapoznmkupodiarou"/>
          <w:b/>
          <w:bCs/>
        </w:rPr>
        <w:footnoteReference w:id="1"/>
      </w:r>
      <w:r w:rsidRPr="00866722">
        <w:t xml:space="preserve">, die dich für die Grundschule, Haupt- und Realschule, Gymnasium oder Berufsschule </w:t>
      </w:r>
      <w:r>
        <w:t>asbilden.</w:t>
      </w:r>
    </w:p>
    <w:p w14:paraId="1BCFC8A1" w14:textId="4A3477F1" w:rsidR="00205540" w:rsidRDefault="00205540" w:rsidP="00866722">
      <w:pPr>
        <w:pStyle w:val="Nadpis2"/>
      </w:pPr>
      <w:r>
        <w:t>Vorfahren</w:t>
      </w:r>
    </w:p>
    <w:p w14:paraId="6117187A" w14:textId="4E4E447C" w:rsidR="00866722" w:rsidRDefault="00866722" w:rsidP="00866722">
      <w:r w:rsidRPr="00866722">
        <w:t>Jeder dritte US-Amerikaner hat mindestens einen deutschen Vorfahren.</w:t>
      </w:r>
    </w:p>
    <w:p w14:paraId="21CB76A9" w14:textId="77777777" w:rsidR="00866722" w:rsidRPr="00866722" w:rsidRDefault="00866722" w:rsidP="00866722"/>
    <w:p w14:paraId="59EA3F6D" w14:textId="1B19B120" w:rsidR="00B3169D" w:rsidRDefault="00B3169D" w:rsidP="00866722">
      <w:pPr>
        <w:pStyle w:val="Nadpis2"/>
      </w:pPr>
      <w:r>
        <w:t>Stammbaum</w:t>
      </w:r>
    </w:p>
    <w:p w14:paraId="6A7FF9FA" w14:textId="3EB3B17C" w:rsidR="00866722" w:rsidRPr="00866722" w:rsidRDefault="00975C39" w:rsidP="00975C39">
      <w:r>
        <w:t xml:space="preserve">Millionen Familien auf der Welt nutzen </w:t>
      </w:r>
      <w:r w:rsidRPr="00975C39">
        <w:rPr>
          <w:i/>
          <w:iCs/>
        </w:rPr>
        <w:t>MyHeritage</w:t>
      </w:r>
      <w:r>
        <w:t xml:space="preserve"> zur Erforschung ihrer Geschichte. Arbeiten Sie mit Mitgliedern zusammen und treffen Sie tausende, die sich jeden Tag durch unser Netzwerk mit lange verloren geglaubten Verwandten wieder vereinigen.</w:t>
      </w:r>
      <w:r>
        <w:t xml:space="preserve"> Es stehen Ihnen </w:t>
      </w:r>
      <w:r>
        <w:t>51 Millionen Stammbäume</w:t>
      </w:r>
      <w:r>
        <w:t xml:space="preserve"> zur V erfügung.</w:t>
      </w:r>
    </w:p>
    <w:p w14:paraId="43ACE461" w14:textId="647506E4" w:rsidR="00B3169D" w:rsidRDefault="00B3169D" w:rsidP="00975C39">
      <w:pPr>
        <w:pStyle w:val="Nadpis2"/>
      </w:pPr>
      <w:r>
        <w:lastRenderedPageBreak/>
        <w:t>Gedächtnis</w:t>
      </w:r>
    </w:p>
    <w:p w14:paraId="15DB8C2E" w14:textId="79E01275" w:rsidR="00975C39" w:rsidRPr="00975C39" w:rsidRDefault="00FE4A57" w:rsidP="00975C39">
      <w:r>
        <w:t>Ein gutes a</w:t>
      </w:r>
      <w:r w:rsidRPr="00FE4A57">
        <w:t>kustisches Gedächtnis</w:t>
      </w:r>
      <w:r>
        <w:t xml:space="preserve">, die Fähigkeit </w:t>
      </w:r>
      <w:r w:rsidRPr="00FE4A57">
        <w:t>Gehörtes zu behalten, abzuspeichern und bei Bedarf wiederzugeben</w:t>
      </w:r>
      <w:r>
        <w:t>, ist fürden  Spracherwerb unuimgänglich.</w:t>
      </w:r>
    </w:p>
    <w:p w14:paraId="7896585A" w14:textId="5FDA329B" w:rsidR="00B3169D" w:rsidRDefault="007E6A13" w:rsidP="00FE4A57">
      <w:pPr>
        <w:pStyle w:val="Nadpis2"/>
      </w:pPr>
      <w:r>
        <w:t>I</w:t>
      </w:r>
      <w:r w:rsidR="00B3169D">
        <w:t>rreführend</w:t>
      </w:r>
    </w:p>
    <w:p w14:paraId="0ABB6F17" w14:textId="5FDCA972" w:rsidR="00FE4A57" w:rsidRPr="00FE4A57" w:rsidRDefault="00FE4A57" w:rsidP="00FE4A57">
      <w:r w:rsidRPr="00FE4A57">
        <w:t xml:space="preserve">Eine geschäftliche Handlung ist </w:t>
      </w:r>
      <w:r w:rsidRPr="00FE4A57">
        <w:rPr>
          <w:b/>
          <w:bCs/>
        </w:rPr>
        <w:t>irreführend</w:t>
      </w:r>
      <w:r w:rsidRPr="00FE4A57">
        <w:t>, wenn sie unwahre Angaben enthält oder sonstige zur Täuschung geeignete Angaben über folgende Umstände enthält:</w:t>
      </w:r>
    </w:p>
    <w:p w14:paraId="4C457668" w14:textId="63AA6F33" w:rsidR="007E6A13" w:rsidRDefault="00673BEC" w:rsidP="00FE4A57">
      <w:pPr>
        <w:pStyle w:val="Nadpis2"/>
      </w:pPr>
      <w:r>
        <w:t>E</w:t>
      </w:r>
      <w:r w:rsidR="007E6A13">
        <w:t>rschwinglich</w:t>
      </w:r>
    </w:p>
    <w:p w14:paraId="2D4A72B2" w14:textId="4ED9DE59" w:rsidR="00FE4A57" w:rsidRPr="00FE4A57" w:rsidRDefault="00FE4A57" w:rsidP="00FE4A57">
      <w:r>
        <w:t>F</w:t>
      </w:r>
      <w:r w:rsidRPr="00FE4A57">
        <w:t>ür viele Behinderte können</w:t>
      </w:r>
      <w:r>
        <w:t xml:space="preserve"> </w:t>
      </w:r>
      <w:r w:rsidRPr="00FE4A57">
        <w:t xml:space="preserve"> Hilfsmittel</w:t>
      </w:r>
      <w:r>
        <w:t xml:space="preserve"> wie ein Elektrorollstuhl unerschwingich sein.</w:t>
      </w:r>
    </w:p>
    <w:p w14:paraId="7D9B5EB5" w14:textId="2A61E47C" w:rsidR="00673BEC" w:rsidRDefault="00673BEC" w:rsidP="00FE4A57">
      <w:pPr>
        <w:pStyle w:val="Nadpis2"/>
      </w:pPr>
      <w:r>
        <w:t>Erfinden</w:t>
      </w:r>
    </w:p>
    <w:p w14:paraId="3DBCE45A" w14:textId="3FE01427" w:rsidR="00FE4A57" w:rsidRPr="00FE4A57" w:rsidRDefault="00FE4A57" w:rsidP="00FE4A57">
      <w:r>
        <w:t xml:space="preserve">Bei Ihre Hausaufgabe müssen Sie nicht alles </w:t>
      </w:r>
      <w:r w:rsidRPr="001F6914">
        <w:rPr>
          <w:lang w:val="de-DE"/>
        </w:rPr>
        <w:t>wahrheit</w:t>
      </w:r>
      <w:r w:rsidR="001F6914" w:rsidRPr="001F6914">
        <w:rPr>
          <w:lang w:val="de-DE"/>
        </w:rPr>
        <w:t>s</w:t>
      </w:r>
      <w:r w:rsidRPr="001F6914">
        <w:rPr>
          <w:lang w:val="de-DE"/>
        </w:rPr>
        <w:t>getreu</w:t>
      </w:r>
      <w:r>
        <w:t xml:space="preserve"> beschre</w:t>
      </w:r>
      <w:r w:rsidR="001F6914">
        <w:t>i</w:t>
      </w:r>
      <w:r>
        <w:t>ben</w:t>
      </w:r>
      <w:r w:rsidR="001F6914">
        <w:t>, sie können die Eelebnisse einer Studentin in einer fremden Stadt einfach erfinden.</w:t>
      </w:r>
    </w:p>
    <w:p w14:paraId="5F7919A9" w14:textId="28F878A2" w:rsidR="00673BEC" w:rsidRDefault="00673BEC" w:rsidP="001F6914">
      <w:pPr>
        <w:pStyle w:val="Nadpis2"/>
      </w:pPr>
      <w:r>
        <w:t xml:space="preserve">Unorte, </w:t>
      </w:r>
    </w:p>
    <w:p w14:paraId="39AF741F" w14:textId="2AB51983" w:rsidR="001F6914" w:rsidRPr="001F6914" w:rsidRDefault="001F6914" w:rsidP="001F6914">
      <w:r>
        <w:t>E</w:t>
      </w:r>
      <w:r>
        <w:t xml:space="preserve">in Unort </w:t>
      </w:r>
      <w:r>
        <w:t xml:space="preserve">ist </w:t>
      </w:r>
      <w:r>
        <w:t>ein unschöner Ort</w:t>
      </w:r>
      <w:r>
        <w:t xml:space="preserve">, eine </w:t>
      </w:r>
      <w:r>
        <w:t xml:space="preserve">Gegenbegriff zum </w:t>
      </w:r>
      <w:r w:rsidRPr="001F6914">
        <w:rPr>
          <w:i/>
          <w:iCs/>
        </w:rPr>
        <w:t>Ort</w:t>
      </w:r>
      <w:r>
        <w:t xml:space="preserve">, welcher Identität stiftet und klar definiert ist. In der Raumtheorie versteht der französische Ethnologe </w:t>
      </w:r>
      <w:r w:rsidRPr="001F6914">
        <w:rPr>
          <w:b/>
          <w:bCs/>
        </w:rPr>
        <w:t>Marc Augé</w:t>
      </w:r>
      <w:r>
        <w:t xml:space="preserve"> „Nicht-Orte" als reine Transiträume ohne menschliche Interaktion. Es sind „leere“ Orte ohne Geschichte und Identität wie ein Einkaufszentrum oder eine Autobahn. </w:t>
      </w:r>
    </w:p>
    <w:p w14:paraId="5F38B7DD" w14:textId="0E291C2B" w:rsidR="00673BEC" w:rsidRDefault="00E67F49" w:rsidP="001F6914">
      <w:pPr>
        <w:pStyle w:val="Nadpis2"/>
      </w:pPr>
      <w:r>
        <w:t>N</w:t>
      </w:r>
      <w:r w:rsidR="00673BEC">
        <w:t>aheliegend</w:t>
      </w:r>
    </w:p>
    <w:p w14:paraId="670A9212" w14:textId="20AF3F59" w:rsidR="001F6914" w:rsidRDefault="001F6914">
      <w:r w:rsidRPr="001F6914">
        <w:t>Eines der witzigsten und naheliegendsten Logos, das dennoch von den allerwenigsten durchschaut wird, hat die Drogeriekette Rossmann.</w:t>
      </w:r>
      <w:r w:rsidRPr="001F6914">
        <w:t xml:space="preserve"> </w:t>
      </w:r>
      <w:r w:rsidRPr="001F6914">
        <w:t>Das Firmenlogo besteht aus einem roten Namensschriftzug und dem im Buchstaben O integrierten Symbol eines Zentauren</w:t>
      </w:r>
      <w:r>
        <w:t>.</w:t>
      </w:r>
    </w:p>
    <w:p w14:paraId="4CBE639D" w14:textId="29D4E2B9" w:rsidR="00E67F49" w:rsidRDefault="00E67F49" w:rsidP="001F6914">
      <w:pPr>
        <w:pStyle w:val="Nadpis2"/>
      </w:pPr>
      <w:r>
        <w:t>Drohung</w:t>
      </w:r>
    </w:p>
    <w:p w14:paraId="5CCAB61A" w14:textId="5747C3D2" w:rsidR="001F6914" w:rsidRPr="001F6914" w:rsidRDefault="00A449CC" w:rsidP="001F6914">
      <w:r w:rsidRPr="00A449CC">
        <w:t>Fließende Grenzen zwischen nuklearen und nicht nuklearen Waffen stellen eine gefährliche Entwicklung dar, und die Drohung, Atomwaffen einzusetzen, hat bekanntlich das Finden von Lösungen</w:t>
      </w:r>
      <w:r>
        <w:t xml:space="preserve"> erschwert.</w:t>
      </w:r>
    </w:p>
    <w:p w14:paraId="125F8D74" w14:textId="77777777" w:rsidR="00B65C1E" w:rsidRPr="00B65C1E" w:rsidRDefault="00B65C1E">
      <w:pPr>
        <w:rPr>
          <w:lang w:val="de-DE"/>
        </w:rPr>
      </w:pPr>
    </w:p>
    <w:sectPr w:rsidR="00B65C1E" w:rsidRPr="00B65C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CB197" w14:textId="77777777" w:rsidR="008B6D0F" w:rsidRDefault="008B6D0F" w:rsidP="00866722">
      <w:pPr>
        <w:spacing w:after="0" w:line="240" w:lineRule="auto"/>
      </w:pPr>
      <w:r>
        <w:separator/>
      </w:r>
    </w:p>
  </w:endnote>
  <w:endnote w:type="continuationSeparator" w:id="0">
    <w:p w14:paraId="0D0280BF" w14:textId="77777777" w:rsidR="008B6D0F" w:rsidRDefault="008B6D0F" w:rsidP="0086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4F764" w14:textId="77777777" w:rsidR="008B6D0F" w:rsidRDefault="008B6D0F" w:rsidP="00866722">
      <w:pPr>
        <w:spacing w:after="0" w:line="240" w:lineRule="auto"/>
      </w:pPr>
      <w:r>
        <w:separator/>
      </w:r>
    </w:p>
  </w:footnote>
  <w:footnote w:type="continuationSeparator" w:id="0">
    <w:p w14:paraId="7CF1BF8D" w14:textId="77777777" w:rsidR="008B6D0F" w:rsidRDefault="008B6D0F" w:rsidP="00866722">
      <w:pPr>
        <w:spacing w:after="0" w:line="240" w:lineRule="auto"/>
      </w:pPr>
      <w:r>
        <w:continuationSeparator/>
      </w:r>
    </w:p>
  </w:footnote>
  <w:footnote w:id="1">
    <w:p w14:paraId="41F0620E" w14:textId="5C7A4954" w:rsidR="00866722" w:rsidRPr="00866722" w:rsidRDefault="00866722">
      <w:pPr>
        <w:pStyle w:val="Textpoznmkypodiarou"/>
        <w:rPr>
          <w:lang w:val="de-DE"/>
        </w:rPr>
      </w:pPr>
      <w:r>
        <w:rPr>
          <w:rStyle w:val="Odkaznapoznmkupodiarou"/>
        </w:rPr>
        <w:footnoteRef/>
      </w:r>
      <w:r>
        <w:t xml:space="preserve"> </w:t>
      </w:r>
      <w:r>
        <w:rPr>
          <w:lang w:val="de-DE"/>
        </w:rPr>
        <w:t>programy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1E"/>
    <w:rsid w:val="001F6914"/>
    <w:rsid w:val="00205540"/>
    <w:rsid w:val="002A46AD"/>
    <w:rsid w:val="00330A98"/>
    <w:rsid w:val="003F52A5"/>
    <w:rsid w:val="00462767"/>
    <w:rsid w:val="00522C8B"/>
    <w:rsid w:val="00646BEB"/>
    <w:rsid w:val="00661FCF"/>
    <w:rsid w:val="00673BEC"/>
    <w:rsid w:val="006A23D8"/>
    <w:rsid w:val="00710C6D"/>
    <w:rsid w:val="007E6A13"/>
    <w:rsid w:val="008131C3"/>
    <w:rsid w:val="00866722"/>
    <w:rsid w:val="008B6D0F"/>
    <w:rsid w:val="00945F00"/>
    <w:rsid w:val="00975C39"/>
    <w:rsid w:val="00A449CC"/>
    <w:rsid w:val="00B3169D"/>
    <w:rsid w:val="00B65C1E"/>
    <w:rsid w:val="00C40E09"/>
    <w:rsid w:val="00CA246A"/>
    <w:rsid w:val="00CC0D98"/>
    <w:rsid w:val="00E1662E"/>
    <w:rsid w:val="00E37601"/>
    <w:rsid w:val="00E4589B"/>
    <w:rsid w:val="00E67F49"/>
    <w:rsid w:val="00FE4A5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3DFE"/>
  <w15:chartTrackingRefBased/>
  <w15:docId w15:val="{A04C83FE-BF9F-49C8-AE62-DE7868E2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unhideWhenUsed/>
    <w:qFormat/>
    <w:rsid w:val="00E376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E37601"/>
    <w:rPr>
      <w:rFonts w:asciiTheme="majorHAnsi" w:eastAsiaTheme="majorEastAsia" w:hAnsiTheme="majorHAnsi" w:cstheme="majorBidi"/>
      <w:color w:val="2E74B5" w:themeColor="accent1" w:themeShade="BF"/>
      <w:sz w:val="26"/>
      <w:szCs w:val="26"/>
    </w:rPr>
  </w:style>
  <w:style w:type="paragraph" w:styleId="Textpoznmkypodiarou">
    <w:name w:val="footnote text"/>
    <w:basedOn w:val="Normlny"/>
    <w:link w:val="TextpoznmkypodiarouChar"/>
    <w:uiPriority w:val="99"/>
    <w:semiHidden/>
    <w:unhideWhenUsed/>
    <w:rsid w:val="008667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66722"/>
    <w:rPr>
      <w:sz w:val="20"/>
      <w:szCs w:val="20"/>
    </w:rPr>
  </w:style>
  <w:style w:type="character" w:styleId="Odkaznapoznmkupodiarou">
    <w:name w:val="footnote reference"/>
    <w:basedOn w:val="Predvolenpsmoodseku"/>
    <w:uiPriority w:val="99"/>
    <w:semiHidden/>
    <w:unhideWhenUsed/>
    <w:rsid w:val="00866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7FC4E-FDD7-4154-940B-DCBB61A9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868</Words>
  <Characters>4951</Characters>
  <Application>Microsoft Office Word</Application>
  <DocSecurity>0</DocSecurity>
  <Lines>41</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Masarykova univerzita</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3</cp:revision>
  <dcterms:created xsi:type="dcterms:W3CDTF">2024-09-23T20:28:00Z</dcterms:created>
  <dcterms:modified xsi:type="dcterms:W3CDTF">2024-09-23T22:47:00Z</dcterms:modified>
</cp:coreProperties>
</file>