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13DC" w14:textId="171A78FC" w:rsidR="001853A8" w:rsidRPr="007162CA" w:rsidRDefault="001853A8" w:rsidP="0032715D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eastAsia="cs-CZ"/>
        </w:rPr>
        <w:t>Azbuka</w:t>
      </w:r>
    </w:p>
    <w:p w14:paraId="607D6A75" w14:textId="4035A8D4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Azbuka se skládá ze 33 písmen, 10 samohlásek, 21 souhlásek, měkkého a tvrdého znaku. </w:t>
      </w:r>
    </w:p>
    <w:p w14:paraId="2D1D5A61" w14:textId="5BE3C4F3" w:rsidR="0032715D" w:rsidRPr="007162CA" w:rsidRDefault="0032715D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val="ru-RU"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P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ísmen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 xml:space="preserve">o </w:t>
      </w:r>
      <w:r w:rsidR="00F66952"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val="ru-RU" w:eastAsia="cs-CZ"/>
        </w:rPr>
        <w:t xml:space="preserve">– </w:t>
      </w:r>
    </w:p>
    <w:p w14:paraId="19693CAC" w14:textId="35A60868" w:rsidR="0032715D" w:rsidRPr="007162CA" w:rsidRDefault="0032715D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S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amohlás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 xml:space="preserve">ka </w:t>
      </w:r>
    </w:p>
    <w:p w14:paraId="68307509" w14:textId="707A9946" w:rsidR="001853A8" w:rsidRPr="007162CA" w:rsidRDefault="0032715D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S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ouhlás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 xml:space="preserve">ka </w:t>
      </w:r>
    </w:p>
    <w:p w14:paraId="2606B888" w14:textId="77777777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Písmena azbuky můžeme také dělit na:</w:t>
      </w:r>
    </w:p>
    <w:p w14:paraId="6AE20036" w14:textId="77777777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a</w:t>
      </w:r>
      <w:r w:rsidRPr="007162CA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cs-CZ"/>
        </w:rPr>
        <w:t>) </w:t>
      </w:r>
      <w:r w:rsidRPr="007162CA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cs-CZ"/>
        </w:rPr>
        <w:t>„opravdoví přátelé“</w:t>
      </w:r>
      <w:r w:rsidRPr="007162CA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cs-CZ"/>
        </w:rPr>
        <w:t> 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(vypadají a čtou se stejně): </w:t>
      </w:r>
    </w:p>
    <w:p w14:paraId="56AF1C1C" w14:textId="4AD14547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a [a] к [k] м [m] o [o] т [t]</w:t>
      </w:r>
    </w:p>
    <w:p w14:paraId="16D64068" w14:textId="77777777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b) </w:t>
      </w:r>
      <w:r w:rsidRPr="007162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„falešní přátelé“</w:t>
      </w:r>
      <w:r w:rsidRPr="007162C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 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(vypadají stejně, ale čtou se jinak):</w:t>
      </w:r>
    </w:p>
    <w:p w14:paraId="036C11FD" w14:textId="42453A7E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в [v]</w:t>
      </w:r>
      <w:r w:rsidR="0032715D"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 xml:space="preserve"> 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e [je/e] н [n] р [r] с [s] у [u] х [ch]</w:t>
      </w:r>
    </w:p>
    <w:p w14:paraId="63FAC25E" w14:textId="77777777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c) </w:t>
      </w:r>
      <w:bookmarkStart w:id="0" w:name="_Hlk178242472"/>
      <w:r w:rsidRPr="007162CA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cs-CZ"/>
        </w:rPr>
        <w:t>„noví přátelé</w:t>
      </w:r>
      <w:r w:rsidRPr="007162C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cs-CZ"/>
        </w:rPr>
        <w:t>“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 (vypadají jinak, ale čtou se stejně):</w:t>
      </w:r>
    </w:p>
    <w:p w14:paraId="5497494D" w14:textId="3E404288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б [b] г [g] д [d] ж [ž] з [z] и [i] й [j] л [l] п [p] ф [f] ц [c] ч [č] ш [š] ы [y] э [e]</w:t>
      </w:r>
    </w:p>
    <w:p w14:paraId="4AE401D6" w14:textId="77777777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d) </w:t>
      </w:r>
      <w:r w:rsidRPr="007162C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cs-CZ"/>
        </w:rPr>
        <w:t>„cizinci“ </w:t>
      </w: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(vypadají jinak a čtou se jinak):</w:t>
      </w:r>
    </w:p>
    <w:p w14:paraId="28275A0B" w14:textId="77777777" w:rsidR="001853A8" w:rsidRPr="007162CA" w:rsidRDefault="001853A8" w:rsidP="001853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val="ru-RU" w:eastAsia="cs-CZ"/>
        </w:rPr>
      </w:pPr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ё [jo/o] щ [</w:t>
      </w:r>
      <w:proofErr w:type="spellStart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šč</w:t>
      </w:r>
      <w:proofErr w:type="spellEnd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 xml:space="preserve">] ь </w:t>
      </w:r>
      <w:proofErr w:type="spellStart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ъю</w:t>
      </w:r>
      <w:proofErr w:type="spellEnd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 xml:space="preserve"> [</w:t>
      </w:r>
      <w:proofErr w:type="spellStart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ju</w:t>
      </w:r>
      <w:proofErr w:type="spellEnd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/u] я [</w:t>
      </w:r>
      <w:proofErr w:type="spellStart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ja</w:t>
      </w:r>
      <w:proofErr w:type="spellEnd"/>
      <w:r w:rsidRPr="007162CA">
        <w:rPr>
          <w:rFonts w:ascii="Times New Roman" w:eastAsia="Times New Roman" w:hAnsi="Times New Roman" w:cs="Times New Roman"/>
          <w:color w:val="373A3C"/>
          <w:sz w:val="28"/>
          <w:szCs w:val="28"/>
          <w:lang w:eastAsia="cs-CZ"/>
        </w:rPr>
        <w:t>/a] </w:t>
      </w:r>
    </w:p>
    <w:p w14:paraId="60F7F817" w14:textId="77777777" w:rsidR="003D1A48" w:rsidRPr="007162CA" w:rsidRDefault="003D1A48" w:rsidP="003D1A4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>Tvrdý a měkký znak samy o sobě nevyjadřují žádný zvuk. </w:t>
      </w:r>
    </w:p>
    <w:p w14:paraId="0BF3C1AD" w14:textId="5CC17E87" w:rsidR="003D1A48" w:rsidRPr="007162CA" w:rsidRDefault="003D1A48" w:rsidP="003D1A48">
      <w:pPr>
        <w:pStyle w:val="3"/>
        <w:shd w:val="clear" w:color="auto" w:fill="FFFFFF"/>
        <w:spacing w:before="0" w:beforeAutospacing="0"/>
        <w:jc w:val="center"/>
        <w:rPr>
          <w:b w:val="0"/>
          <w:bCs w:val="0"/>
          <w:color w:val="2E74B5" w:themeColor="accent5" w:themeShade="BF"/>
          <w:sz w:val="28"/>
          <w:szCs w:val="28"/>
          <w:lang w:val="ru-RU"/>
        </w:rPr>
      </w:pPr>
      <w:r w:rsidRPr="007162CA">
        <w:rPr>
          <w:b w:val="0"/>
          <w:bCs w:val="0"/>
          <w:color w:val="2E74B5" w:themeColor="accent5" w:themeShade="BF"/>
          <w:sz w:val="28"/>
          <w:szCs w:val="28"/>
        </w:rPr>
        <w:t>Tvrdý a měkký znak</w:t>
      </w:r>
    </w:p>
    <w:p w14:paraId="23F56AF1" w14:textId="77777777" w:rsidR="003D1A48" w:rsidRPr="007162CA" w:rsidRDefault="003D1A48" w:rsidP="003D1A4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Měkký znak [ь]</w:t>
      </w:r>
      <w:r w:rsidRPr="007162CA">
        <w:rPr>
          <w:color w:val="373A3C"/>
          <w:sz w:val="28"/>
          <w:szCs w:val="28"/>
        </w:rPr>
        <w:t> se používá: </w:t>
      </w:r>
    </w:p>
    <w:p w14:paraId="19145833" w14:textId="77777777" w:rsidR="003D1A48" w:rsidRPr="007162CA" w:rsidRDefault="003D1A48" w:rsidP="003D1A4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a) pro </w:t>
      </w:r>
      <w:r w:rsidRPr="007162CA">
        <w:rPr>
          <w:b/>
          <w:bCs/>
          <w:color w:val="373A3C"/>
          <w:sz w:val="28"/>
          <w:szCs w:val="28"/>
        </w:rPr>
        <w:t>označení měkkosti </w:t>
      </w:r>
      <w:r w:rsidRPr="007162CA">
        <w:rPr>
          <w:color w:val="373A3C"/>
          <w:sz w:val="28"/>
          <w:szCs w:val="28"/>
        </w:rPr>
        <w:t xml:space="preserve">na konci nebo uprostřed slova – tzn. předcházející souhláska se vyslovuje měkce, např. </w:t>
      </w:r>
      <w:proofErr w:type="spellStart"/>
      <w:r w:rsidRPr="007162CA">
        <w:rPr>
          <w:color w:val="373A3C"/>
          <w:sz w:val="28"/>
          <w:szCs w:val="28"/>
        </w:rPr>
        <w:t>соль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конь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только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сколько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3C885C4B" w14:textId="77777777" w:rsidR="003D1A48" w:rsidRPr="007162CA" w:rsidRDefault="003D1A48" w:rsidP="003D1A4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b) jako </w:t>
      </w:r>
      <w:r w:rsidRPr="007162CA">
        <w:rPr>
          <w:b/>
          <w:bCs/>
          <w:color w:val="373A3C"/>
          <w:sz w:val="28"/>
          <w:szCs w:val="28"/>
        </w:rPr>
        <w:t>rozdělovací znak</w:t>
      </w:r>
      <w:r w:rsidRPr="007162CA">
        <w:rPr>
          <w:color w:val="373A3C"/>
          <w:sz w:val="28"/>
          <w:szCs w:val="28"/>
        </w:rPr>
        <w:t xml:space="preserve"> v pozici před jotovanými souhláskami – tzn. označuje, že se předchozí souhláska neměkčí a jotovaná samohláska se vyslovuje s [j], např. </w:t>
      </w:r>
      <w:proofErr w:type="spellStart"/>
      <w:r w:rsidRPr="007162CA">
        <w:rPr>
          <w:color w:val="373A3C"/>
          <w:sz w:val="28"/>
          <w:szCs w:val="28"/>
        </w:rPr>
        <w:t>бью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ночью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премьера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564972D3" w14:textId="77777777" w:rsidR="003D1A48" w:rsidRPr="007162CA" w:rsidRDefault="003D1A48" w:rsidP="003D1A4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c) pro </w:t>
      </w:r>
      <w:r w:rsidRPr="007162CA">
        <w:rPr>
          <w:b/>
          <w:bCs/>
          <w:color w:val="373A3C"/>
          <w:sz w:val="28"/>
          <w:szCs w:val="28"/>
        </w:rPr>
        <w:t>označení gramatických tvarů,</w:t>
      </w:r>
      <w:r w:rsidRPr="007162CA">
        <w:rPr>
          <w:color w:val="373A3C"/>
          <w:sz w:val="28"/>
          <w:szCs w:val="28"/>
        </w:rPr>
        <w:t xml:space="preserve"> např. </w:t>
      </w:r>
      <w:proofErr w:type="spellStart"/>
      <w:r w:rsidRPr="007162CA">
        <w:rPr>
          <w:color w:val="373A3C"/>
          <w:sz w:val="28"/>
          <w:szCs w:val="28"/>
        </w:rPr>
        <w:t>учи́ться</w:t>
      </w:r>
      <w:proofErr w:type="spellEnd"/>
      <w:r w:rsidRPr="007162CA">
        <w:rPr>
          <w:color w:val="373A3C"/>
          <w:sz w:val="28"/>
          <w:szCs w:val="28"/>
        </w:rPr>
        <w:t>/</w:t>
      </w:r>
      <w:proofErr w:type="spellStart"/>
      <w:r w:rsidRPr="007162CA">
        <w:rPr>
          <w:color w:val="373A3C"/>
          <w:sz w:val="28"/>
          <w:szCs w:val="28"/>
        </w:rPr>
        <w:t>ýчится</w:t>
      </w:r>
      <w:proofErr w:type="spellEnd"/>
      <w:r w:rsidRPr="007162CA">
        <w:rPr>
          <w:color w:val="373A3C"/>
          <w:sz w:val="28"/>
          <w:szCs w:val="28"/>
        </w:rPr>
        <w:t xml:space="preserve"> (učit se/</w:t>
      </w:r>
      <w:proofErr w:type="gramStart"/>
      <w:r w:rsidRPr="007162CA">
        <w:rPr>
          <w:color w:val="373A3C"/>
          <w:sz w:val="28"/>
          <w:szCs w:val="28"/>
        </w:rPr>
        <w:t>učí</w:t>
      </w:r>
      <w:proofErr w:type="gramEnd"/>
      <w:r w:rsidRPr="007162CA">
        <w:rPr>
          <w:color w:val="373A3C"/>
          <w:sz w:val="28"/>
          <w:szCs w:val="28"/>
        </w:rPr>
        <w:t xml:space="preserve"> se). </w:t>
      </w:r>
    </w:p>
    <w:p w14:paraId="16235840" w14:textId="3BC680B5" w:rsidR="003D1A48" w:rsidRPr="007162CA" w:rsidRDefault="003D1A48" w:rsidP="003D1A4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b/>
          <w:bCs/>
          <w:color w:val="373A3C"/>
          <w:sz w:val="28"/>
          <w:szCs w:val="28"/>
        </w:rPr>
        <w:t>Tvrdý znak [ъ]</w:t>
      </w:r>
      <w:r w:rsidRPr="007162CA">
        <w:rPr>
          <w:color w:val="373A3C"/>
          <w:sz w:val="28"/>
          <w:szCs w:val="28"/>
        </w:rPr>
        <w:t> se používá jako </w:t>
      </w:r>
      <w:r w:rsidRPr="007162CA">
        <w:rPr>
          <w:b/>
          <w:bCs/>
          <w:color w:val="373A3C"/>
          <w:sz w:val="28"/>
          <w:szCs w:val="28"/>
        </w:rPr>
        <w:t>rozdělovací znak</w:t>
      </w:r>
      <w:r w:rsidRPr="007162CA">
        <w:rPr>
          <w:color w:val="373A3C"/>
          <w:sz w:val="28"/>
          <w:szCs w:val="28"/>
        </w:rPr>
        <w:t xml:space="preserve">, především v pozici po předponách končících na souhlásku, po kterých následují jotované samohlásky, </w:t>
      </w:r>
      <w:r w:rsidRPr="007162CA">
        <w:rPr>
          <w:color w:val="373A3C"/>
          <w:sz w:val="28"/>
          <w:szCs w:val="28"/>
        </w:rPr>
        <w:lastRenderedPageBreak/>
        <w:t xml:space="preserve">např. </w:t>
      </w:r>
      <w:proofErr w:type="spellStart"/>
      <w:r w:rsidRPr="007162CA">
        <w:rPr>
          <w:color w:val="373A3C"/>
          <w:sz w:val="28"/>
          <w:szCs w:val="28"/>
        </w:rPr>
        <w:t>съезд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отъёхать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объект</w:t>
      </w:r>
      <w:proofErr w:type="spellEnd"/>
      <w:r w:rsidRPr="007162CA">
        <w:rPr>
          <w:color w:val="373A3C"/>
          <w:sz w:val="28"/>
          <w:szCs w:val="28"/>
        </w:rPr>
        <w:t>. Tzn. že následující měkká souhláska se vyslovuje s [j].</w:t>
      </w:r>
    </w:p>
    <w:bookmarkEnd w:id="0"/>
    <w:p w14:paraId="1916720F" w14:textId="77777777" w:rsidR="001853A8" w:rsidRPr="007162CA" w:rsidRDefault="001853A8" w:rsidP="0032715D">
      <w:pPr>
        <w:pStyle w:val="3"/>
        <w:shd w:val="clear" w:color="auto" w:fill="FFFFFF"/>
        <w:spacing w:before="0" w:beforeAutospacing="0"/>
        <w:jc w:val="center"/>
        <w:rPr>
          <w:b w:val="0"/>
          <w:bCs w:val="0"/>
          <w:color w:val="2E74B5" w:themeColor="accent5" w:themeShade="BF"/>
          <w:sz w:val="28"/>
          <w:szCs w:val="28"/>
        </w:rPr>
      </w:pPr>
      <w:r w:rsidRPr="007162CA">
        <w:rPr>
          <w:b w:val="0"/>
          <w:bCs w:val="0"/>
          <w:color w:val="2E74B5" w:themeColor="accent5" w:themeShade="BF"/>
          <w:sz w:val="28"/>
          <w:szCs w:val="28"/>
        </w:rPr>
        <w:t>2. Ruský slovní přízvuk</w:t>
      </w:r>
    </w:p>
    <w:p w14:paraId="0D22568F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b/>
          <w:bCs/>
          <w:color w:val="373A3C"/>
          <w:sz w:val="28"/>
          <w:szCs w:val="28"/>
        </w:rPr>
        <w:t>Přízvuk</w:t>
      </w:r>
      <w:r w:rsidRPr="007162CA">
        <w:rPr>
          <w:color w:val="373A3C"/>
          <w:sz w:val="28"/>
          <w:szCs w:val="28"/>
        </w:rPr>
        <w:t> v ruštině</w:t>
      </w:r>
      <w:r w:rsidRPr="007162CA">
        <w:rPr>
          <w:b/>
          <w:bCs/>
          <w:color w:val="373A3C"/>
          <w:sz w:val="28"/>
          <w:szCs w:val="28"/>
        </w:rPr>
        <w:t> je volný</w:t>
      </w:r>
      <w:r w:rsidRPr="007162CA">
        <w:rPr>
          <w:color w:val="373A3C"/>
          <w:sz w:val="28"/>
          <w:szCs w:val="28"/>
        </w:rPr>
        <w:t>, může být na různých slabikách, a </w:t>
      </w:r>
      <w:r w:rsidRPr="007162CA">
        <w:rPr>
          <w:b/>
          <w:bCs/>
          <w:color w:val="373A3C"/>
          <w:sz w:val="28"/>
          <w:szCs w:val="28"/>
        </w:rPr>
        <w:t>pohyblivý</w:t>
      </w:r>
      <w:r w:rsidRPr="007162CA">
        <w:rPr>
          <w:color w:val="373A3C"/>
          <w:sz w:val="28"/>
          <w:szCs w:val="28"/>
        </w:rPr>
        <w:t> – může se měnit v rámci paradigmatu jednoho slova.</w:t>
      </w:r>
    </w:p>
    <w:p w14:paraId="3F12720C" w14:textId="6F947A3D" w:rsidR="0032715D" w:rsidRPr="007162CA" w:rsidRDefault="0032715D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b/>
          <w:bCs/>
          <w:color w:val="373A3C"/>
          <w:sz w:val="28"/>
          <w:szCs w:val="28"/>
        </w:rPr>
        <w:t>Přízvuk</w:t>
      </w:r>
      <w:r w:rsidRPr="007162CA">
        <w:rPr>
          <w:b/>
          <w:bCs/>
          <w:color w:val="373A3C"/>
          <w:sz w:val="28"/>
          <w:szCs w:val="28"/>
          <w:lang w:val="ru-RU"/>
        </w:rPr>
        <w:t xml:space="preserve"> </w:t>
      </w:r>
    </w:p>
    <w:p w14:paraId="5CDC5340" w14:textId="7DFE8A4A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proofErr w:type="gramStart"/>
      <w:r w:rsidRPr="007162CA">
        <w:rPr>
          <w:color w:val="373A3C"/>
          <w:sz w:val="28"/>
          <w:szCs w:val="28"/>
        </w:rPr>
        <w:t>Slouží</w:t>
      </w:r>
      <w:proofErr w:type="gramEnd"/>
      <w:r w:rsidRPr="007162CA">
        <w:rPr>
          <w:color w:val="373A3C"/>
          <w:sz w:val="28"/>
          <w:szCs w:val="28"/>
        </w:rPr>
        <w:t xml:space="preserve"> nejen ke správné výslovnosti, ale také k </w:t>
      </w:r>
      <w:r w:rsidRPr="007162CA">
        <w:rPr>
          <w:b/>
          <w:bCs/>
          <w:color w:val="373A3C"/>
          <w:sz w:val="28"/>
          <w:szCs w:val="28"/>
        </w:rPr>
        <w:t>rozlišení gramatického tvaru</w:t>
      </w:r>
      <w:r w:rsidRPr="007162CA">
        <w:rPr>
          <w:color w:val="373A3C"/>
          <w:sz w:val="28"/>
          <w:szCs w:val="28"/>
        </w:rPr>
        <w:t xml:space="preserve"> (např. </w:t>
      </w:r>
      <w:proofErr w:type="spellStart"/>
      <w:r w:rsidRPr="007162CA">
        <w:rPr>
          <w:color w:val="373A3C"/>
          <w:sz w:val="28"/>
          <w:szCs w:val="28"/>
        </w:rPr>
        <w:t>бóроды</w:t>
      </w:r>
      <w:proofErr w:type="spellEnd"/>
      <w:r w:rsidRPr="007162CA">
        <w:rPr>
          <w:color w:val="373A3C"/>
          <w:sz w:val="28"/>
          <w:szCs w:val="28"/>
        </w:rPr>
        <w:t xml:space="preserve"> – nominativ plurálu / </w:t>
      </w:r>
      <w:proofErr w:type="spellStart"/>
      <w:r w:rsidRPr="007162CA">
        <w:rPr>
          <w:color w:val="373A3C"/>
          <w:sz w:val="28"/>
          <w:szCs w:val="28"/>
        </w:rPr>
        <w:t>бороды</w:t>
      </w:r>
      <w:proofErr w:type="spellEnd"/>
      <w:r w:rsidRPr="007162CA">
        <w:rPr>
          <w:color w:val="373A3C"/>
          <w:sz w:val="28"/>
          <w:szCs w:val="28"/>
        </w:rPr>
        <w:t>́ – genitiv singuláru). </w:t>
      </w:r>
    </w:p>
    <w:p w14:paraId="0B7292FF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Jednoslabičná plnovýznamová slova jsou vždy přízvučná</w:t>
      </w:r>
      <w:r w:rsidRPr="007162CA">
        <w:rPr>
          <w:color w:val="373A3C"/>
          <w:sz w:val="28"/>
          <w:szCs w:val="28"/>
        </w:rPr>
        <w:t> (</w:t>
      </w:r>
      <w:proofErr w:type="spellStart"/>
      <w:r w:rsidRPr="007162CA">
        <w:rPr>
          <w:color w:val="373A3C"/>
          <w:sz w:val="28"/>
          <w:szCs w:val="28"/>
        </w:rPr>
        <w:t>он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но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вот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дом</w:t>
      </w:r>
      <w:proofErr w:type="spellEnd"/>
      <w:r w:rsidRPr="007162CA">
        <w:rPr>
          <w:color w:val="373A3C"/>
          <w:sz w:val="28"/>
          <w:szCs w:val="28"/>
        </w:rPr>
        <w:t>). </w:t>
      </w:r>
    </w:p>
    <w:p w14:paraId="457E04D2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Přízvuk dále může být na:</w:t>
      </w:r>
    </w:p>
    <w:p w14:paraId="0E8BD15F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a) na první slabice: </w:t>
      </w:r>
      <w:proofErr w:type="spellStart"/>
      <w:r w:rsidRPr="007162CA">
        <w:rPr>
          <w:color w:val="373A3C"/>
          <w:sz w:val="28"/>
          <w:szCs w:val="28"/>
        </w:rPr>
        <w:t>парк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сад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клуб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ёлка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кни́га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мáма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24EBDE43" w14:textId="519848FB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b) na druhé slabice: </w:t>
      </w:r>
      <w:proofErr w:type="spellStart"/>
      <w:r w:rsidRPr="007162CA">
        <w:rPr>
          <w:color w:val="373A3C"/>
          <w:sz w:val="28"/>
          <w:szCs w:val="28"/>
        </w:rPr>
        <w:t>ногá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="0032715D" w:rsidRPr="007162CA">
        <w:rPr>
          <w:color w:val="373A3C"/>
          <w:sz w:val="28"/>
          <w:szCs w:val="28"/>
        </w:rPr>
        <w:t>кин</w:t>
      </w:r>
      <w:r w:rsidRPr="007162CA">
        <w:rPr>
          <w:color w:val="373A3C"/>
          <w:sz w:val="28"/>
          <w:szCs w:val="28"/>
        </w:rPr>
        <w:t>ó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="0032715D" w:rsidRPr="007162CA">
        <w:rPr>
          <w:color w:val="373A3C"/>
          <w:sz w:val="28"/>
          <w:szCs w:val="28"/>
        </w:rPr>
        <w:t>лим</w:t>
      </w:r>
      <w:r w:rsidRPr="007162CA">
        <w:rPr>
          <w:color w:val="373A3C"/>
          <w:sz w:val="28"/>
          <w:szCs w:val="28"/>
        </w:rPr>
        <w:t>ó</w:t>
      </w:r>
      <w:r w:rsidR="0032715D" w:rsidRPr="007162CA">
        <w:rPr>
          <w:color w:val="373A3C"/>
          <w:sz w:val="28"/>
          <w:szCs w:val="28"/>
        </w:rPr>
        <w:t>н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весёлый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07BA8563" w14:textId="5E21F753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c) na třetí slabice: </w:t>
      </w:r>
      <w:proofErr w:type="spellStart"/>
      <w:r w:rsidR="0032715D" w:rsidRPr="007162CA">
        <w:rPr>
          <w:color w:val="373A3C"/>
          <w:sz w:val="28"/>
          <w:szCs w:val="28"/>
        </w:rPr>
        <w:t>голов</w:t>
      </w:r>
      <w:r w:rsidRPr="007162CA">
        <w:rPr>
          <w:color w:val="373A3C"/>
          <w:sz w:val="28"/>
          <w:szCs w:val="28"/>
        </w:rPr>
        <w:t>á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дорогóй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чемодáн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человék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199BE0AA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d) na čtvrté slabice: </w:t>
      </w:r>
      <w:proofErr w:type="spellStart"/>
      <w:r w:rsidRPr="007162CA">
        <w:rPr>
          <w:color w:val="373A3C"/>
          <w:sz w:val="28"/>
          <w:szCs w:val="28"/>
        </w:rPr>
        <w:t>образовáние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эксперимéнт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характери́стика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0C0687FE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e) na páté slabice: </w:t>
      </w:r>
      <w:proofErr w:type="spellStart"/>
      <w:r w:rsidRPr="007162CA">
        <w:rPr>
          <w:color w:val="373A3C"/>
          <w:sz w:val="28"/>
          <w:szCs w:val="28"/>
        </w:rPr>
        <w:t>терминологи́чeский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эксперименти́ровать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01C1C8A4" w14:textId="581A201D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 xml:space="preserve">f) na šesté slabice: </w:t>
      </w:r>
      <w:proofErr w:type="spellStart"/>
      <w:r w:rsidRPr="007162CA">
        <w:rPr>
          <w:color w:val="373A3C"/>
          <w:sz w:val="28"/>
          <w:szCs w:val="28"/>
        </w:rPr>
        <w:t>североатланти́ческий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переквалификáция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023AEFA8" w14:textId="53C7FF83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>V ruštině existují také slova, u kterých jsou </w:t>
      </w:r>
      <w:r w:rsidRPr="007162CA">
        <w:rPr>
          <w:b/>
          <w:bCs/>
          <w:color w:val="373A3C"/>
          <w:sz w:val="28"/>
          <w:szCs w:val="28"/>
        </w:rPr>
        <w:t>dvě varianty přízvuku</w:t>
      </w:r>
      <w:r w:rsidRPr="007162CA">
        <w:rPr>
          <w:color w:val="373A3C"/>
          <w:sz w:val="28"/>
          <w:szCs w:val="28"/>
        </w:rPr>
        <w:t xml:space="preserve">: </w:t>
      </w:r>
      <w:proofErr w:type="spellStart"/>
      <w:r w:rsidRPr="007162CA">
        <w:rPr>
          <w:color w:val="373A3C"/>
          <w:sz w:val="28"/>
          <w:szCs w:val="28"/>
        </w:rPr>
        <w:t>твóрог</w:t>
      </w:r>
      <w:proofErr w:type="spellEnd"/>
      <w:r w:rsidRPr="007162CA">
        <w:rPr>
          <w:color w:val="373A3C"/>
          <w:sz w:val="28"/>
          <w:szCs w:val="28"/>
        </w:rPr>
        <w:t>/</w:t>
      </w:r>
      <w:proofErr w:type="spellStart"/>
      <w:r w:rsidRPr="007162CA">
        <w:rPr>
          <w:color w:val="373A3C"/>
          <w:sz w:val="28"/>
          <w:szCs w:val="28"/>
        </w:rPr>
        <w:t>творóг</w:t>
      </w:r>
      <w:proofErr w:type="spellEnd"/>
    </w:p>
    <w:p w14:paraId="2A08BCBA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V ruských textech se </w:t>
      </w:r>
      <w:r w:rsidRPr="007162CA">
        <w:rPr>
          <w:b/>
          <w:bCs/>
          <w:color w:val="373A3C"/>
          <w:sz w:val="28"/>
          <w:szCs w:val="28"/>
        </w:rPr>
        <w:t>přízvuk běžně neoznačuje</w:t>
      </w:r>
      <w:r w:rsidRPr="007162CA">
        <w:rPr>
          <w:color w:val="373A3C"/>
          <w:sz w:val="28"/>
          <w:szCs w:val="28"/>
        </w:rPr>
        <w:t>, v učebnicích však bývá označován čárkou nad přízvučnou samohláskou.</w:t>
      </w:r>
    </w:p>
    <w:p w14:paraId="1437D139" w14:textId="77777777" w:rsidR="001853A8" w:rsidRPr="007162CA" w:rsidRDefault="001853A8" w:rsidP="0032715D">
      <w:pPr>
        <w:pStyle w:val="3"/>
        <w:shd w:val="clear" w:color="auto" w:fill="FFFFFF"/>
        <w:spacing w:before="0" w:beforeAutospacing="0"/>
        <w:jc w:val="center"/>
        <w:rPr>
          <w:b w:val="0"/>
          <w:bCs w:val="0"/>
          <w:color w:val="2E74B5" w:themeColor="accent5" w:themeShade="BF"/>
          <w:sz w:val="28"/>
          <w:szCs w:val="28"/>
        </w:rPr>
      </w:pPr>
      <w:r w:rsidRPr="007162CA">
        <w:rPr>
          <w:b w:val="0"/>
          <w:bCs w:val="0"/>
          <w:color w:val="2E74B5" w:themeColor="accent5" w:themeShade="BF"/>
          <w:sz w:val="28"/>
          <w:szCs w:val="28"/>
        </w:rPr>
        <w:t>3. Výslovnost samohlásek a základní typy redukce</w:t>
      </w:r>
    </w:p>
    <w:p w14:paraId="3C622DA8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Samohlásky </w:t>
      </w:r>
      <w:r w:rsidRPr="007162CA">
        <w:rPr>
          <w:b/>
          <w:bCs/>
          <w:color w:val="373A3C"/>
          <w:sz w:val="28"/>
          <w:szCs w:val="28"/>
        </w:rPr>
        <w:t>pod přízvukem</w:t>
      </w:r>
      <w:r w:rsidRPr="007162CA">
        <w:rPr>
          <w:color w:val="373A3C"/>
          <w:sz w:val="28"/>
          <w:szCs w:val="28"/>
        </w:rPr>
        <w:t> si zachovávají svoji kvalitu a </w:t>
      </w:r>
      <w:r w:rsidRPr="007162CA">
        <w:rPr>
          <w:b/>
          <w:bCs/>
          <w:color w:val="373A3C"/>
          <w:sz w:val="28"/>
          <w:szCs w:val="28"/>
        </w:rPr>
        <w:t>nemění se</w:t>
      </w:r>
      <w:r w:rsidRPr="007162CA">
        <w:rPr>
          <w:color w:val="373A3C"/>
          <w:sz w:val="28"/>
          <w:szCs w:val="28"/>
        </w:rPr>
        <w:t>. Vyslovují s větším důrazem a jsou delší než v češtině. </w:t>
      </w:r>
      <w:r w:rsidRPr="007162CA">
        <w:rPr>
          <w:b/>
          <w:bCs/>
          <w:color w:val="373A3C"/>
          <w:sz w:val="28"/>
          <w:szCs w:val="28"/>
        </w:rPr>
        <w:t>Nepřízvučné slabiky</w:t>
      </w:r>
      <w:r w:rsidRPr="007162CA">
        <w:rPr>
          <w:color w:val="373A3C"/>
          <w:sz w:val="28"/>
          <w:szCs w:val="28"/>
        </w:rPr>
        <w:t> se vyslovují slabě – </w:t>
      </w:r>
      <w:r w:rsidRPr="007162CA">
        <w:rPr>
          <w:b/>
          <w:bCs/>
          <w:color w:val="373A3C"/>
          <w:sz w:val="28"/>
          <w:szCs w:val="28"/>
        </w:rPr>
        <w:t>redukují se</w:t>
      </w:r>
      <w:r w:rsidRPr="007162CA">
        <w:rPr>
          <w:color w:val="373A3C"/>
          <w:sz w:val="28"/>
          <w:szCs w:val="28"/>
        </w:rPr>
        <w:t>. Nejvíce podléhají redukci samohlásky [a], [o], [e], [я]. Samohlásky [и], [у], [ы], [ю] a [э] podléhají neznatelné redukci. Samohlásky [ё] je vždy přízvučná.</w:t>
      </w:r>
    </w:p>
    <w:p w14:paraId="62BB9C67" w14:textId="152ED830" w:rsidR="001853A8" w:rsidRPr="007162CA" w:rsidRDefault="001853A8" w:rsidP="00D01127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lastRenderedPageBreak/>
        <w:t xml:space="preserve">3.1. Samohlásky </w:t>
      </w:r>
      <w:bookmarkStart w:id="1" w:name="_Hlk178243459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[и], [у], [ы]</w:t>
      </w:r>
      <w:r w:rsidR="00D01127"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,</w:t>
      </w:r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[э]</w:t>
      </w:r>
      <w:bookmarkEnd w:id="1"/>
    </w:p>
    <w:p w14:paraId="1513DAFA" w14:textId="0F16B3C6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 xml:space="preserve">Písmena [и], [ы] a [э] </w:t>
      </w:r>
      <w:proofErr w:type="gramStart"/>
      <w:r w:rsidRPr="007162CA">
        <w:rPr>
          <w:color w:val="373A3C"/>
          <w:sz w:val="28"/>
          <w:szCs w:val="28"/>
        </w:rPr>
        <w:t>patří</w:t>
      </w:r>
      <w:proofErr w:type="gramEnd"/>
      <w:r w:rsidRPr="007162CA">
        <w:rPr>
          <w:color w:val="373A3C"/>
          <w:sz w:val="28"/>
          <w:szCs w:val="28"/>
        </w:rPr>
        <w:t xml:space="preserve"> mezi písmena, která se svou podobou od latinky velmi liší. </w:t>
      </w:r>
    </w:p>
    <w:p w14:paraId="35C45C4C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V přízvučné i nepřízvučné pozici se vyslovují obdobně</w:t>
      </w:r>
      <w:r w:rsidRPr="007162CA">
        <w:rPr>
          <w:color w:val="373A3C"/>
          <w:sz w:val="28"/>
          <w:szCs w:val="28"/>
        </w:rPr>
        <w:t>: </w:t>
      </w:r>
    </w:p>
    <w:p w14:paraId="4915A148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И </w:t>
      </w:r>
      <w:proofErr w:type="spellStart"/>
      <w:r w:rsidRPr="007162CA">
        <w:rPr>
          <w:color w:val="373A3C"/>
          <w:sz w:val="28"/>
          <w:szCs w:val="28"/>
        </w:rPr>
        <w:t>и</w:t>
      </w:r>
      <w:proofErr w:type="spellEnd"/>
      <w:r w:rsidRPr="007162CA">
        <w:rPr>
          <w:color w:val="373A3C"/>
          <w:sz w:val="28"/>
          <w:szCs w:val="28"/>
        </w:rPr>
        <w:t xml:space="preserve"> [i] </w:t>
      </w:r>
      <w:proofErr w:type="spellStart"/>
      <w:r w:rsidRPr="007162CA">
        <w:rPr>
          <w:color w:val="373A3C"/>
          <w:sz w:val="28"/>
          <w:szCs w:val="28"/>
        </w:rPr>
        <w:t>критика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krítik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политика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palítik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Ирина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irín</w:t>
      </w:r>
      <w:proofErr w:type="spellEnd"/>
      <w:r w:rsidRPr="007162CA">
        <w:rPr>
          <w:color w:val="373A3C"/>
          <w:sz w:val="28"/>
          <w:szCs w:val="28"/>
        </w:rPr>
        <w:t>-] </w:t>
      </w:r>
    </w:p>
    <w:p w14:paraId="5DD9208B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У </w:t>
      </w:r>
      <w:proofErr w:type="spellStart"/>
      <w:r w:rsidRPr="007162CA">
        <w:rPr>
          <w:color w:val="373A3C"/>
          <w:sz w:val="28"/>
          <w:szCs w:val="28"/>
        </w:rPr>
        <w:t>у</w:t>
      </w:r>
      <w:proofErr w:type="spellEnd"/>
      <w:r w:rsidRPr="007162CA">
        <w:rPr>
          <w:color w:val="373A3C"/>
          <w:sz w:val="28"/>
          <w:szCs w:val="28"/>
        </w:rPr>
        <w:t xml:space="preserve"> [u] </w:t>
      </w:r>
      <w:proofErr w:type="spellStart"/>
      <w:r w:rsidRPr="007162CA">
        <w:rPr>
          <w:color w:val="373A3C"/>
          <w:sz w:val="28"/>
          <w:szCs w:val="28"/>
        </w:rPr>
        <w:t>голубóй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galubój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рубин</w:t>
      </w:r>
      <w:proofErr w:type="spellEnd"/>
      <w:r w:rsidRPr="007162CA">
        <w:rPr>
          <w:color w:val="373A3C"/>
          <w:sz w:val="28"/>
          <w:szCs w:val="28"/>
        </w:rPr>
        <w:t xml:space="preserve"> [rubín] </w:t>
      </w:r>
    </w:p>
    <w:p w14:paraId="6DC26915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Ы [y] </w:t>
      </w:r>
      <w:proofErr w:type="spellStart"/>
      <w:r w:rsidRPr="007162CA">
        <w:rPr>
          <w:color w:val="373A3C"/>
          <w:sz w:val="28"/>
          <w:szCs w:val="28"/>
        </w:rPr>
        <w:t>сыграть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sygráť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вымытый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výmytyj</w:t>
      </w:r>
      <w:proofErr w:type="spellEnd"/>
      <w:r w:rsidRPr="007162CA">
        <w:rPr>
          <w:color w:val="373A3C"/>
          <w:sz w:val="28"/>
          <w:szCs w:val="28"/>
        </w:rPr>
        <w:t>] </w:t>
      </w:r>
    </w:p>
    <w:p w14:paraId="5F953770" w14:textId="74FB733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 xml:space="preserve">Э </w:t>
      </w:r>
      <w:proofErr w:type="spellStart"/>
      <w:r w:rsidRPr="007162CA">
        <w:rPr>
          <w:color w:val="373A3C"/>
          <w:sz w:val="28"/>
          <w:szCs w:val="28"/>
        </w:rPr>
        <w:t>э</w:t>
      </w:r>
      <w:proofErr w:type="spellEnd"/>
      <w:r w:rsidRPr="007162CA">
        <w:rPr>
          <w:color w:val="373A3C"/>
          <w:sz w:val="28"/>
          <w:szCs w:val="28"/>
        </w:rPr>
        <w:t xml:space="preserve"> [e] </w:t>
      </w:r>
      <w:proofErr w:type="spellStart"/>
      <w:r w:rsidRPr="007162CA">
        <w:rPr>
          <w:color w:val="373A3C"/>
          <w:sz w:val="28"/>
          <w:szCs w:val="28"/>
        </w:rPr>
        <w:t>экспорт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éksport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аэропóрт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aerapórt</w:t>
      </w:r>
      <w:proofErr w:type="spellEnd"/>
      <w:r w:rsidRPr="007162CA">
        <w:rPr>
          <w:color w:val="373A3C"/>
          <w:sz w:val="28"/>
          <w:szCs w:val="28"/>
        </w:rPr>
        <w:t>] </w:t>
      </w:r>
    </w:p>
    <w:p w14:paraId="7A7CAB89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  <w:highlight w:val="yellow"/>
        </w:rPr>
        <w:t>Samohláska [э]</w:t>
      </w:r>
      <w:r w:rsidRPr="007162CA">
        <w:rPr>
          <w:color w:val="373A3C"/>
          <w:sz w:val="28"/>
          <w:szCs w:val="28"/>
        </w:rPr>
        <w:t xml:space="preserve"> se vyskytuje nejčastěji na začátku slov, dále pak ve slovech cizího původu. Pokud nestojí pod přízvukem, jeho výslovnost se </w:t>
      </w:r>
      <w:proofErr w:type="gramStart"/>
      <w:r w:rsidRPr="007162CA">
        <w:rPr>
          <w:color w:val="373A3C"/>
          <w:sz w:val="28"/>
          <w:szCs w:val="28"/>
        </w:rPr>
        <w:t>blíží</w:t>
      </w:r>
      <w:proofErr w:type="gramEnd"/>
      <w:r w:rsidRPr="007162CA">
        <w:rPr>
          <w:color w:val="373A3C"/>
          <w:sz w:val="28"/>
          <w:szCs w:val="28"/>
        </w:rPr>
        <w:t xml:space="preserve"> českému [i], např. </w:t>
      </w:r>
      <w:proofErr w:type="spellStart"/>
      <w:r w:rsidRPr="007162CA">
        <w:rPr>
          <w:color w:val="373A3C"/>
          <w:sz w:val="28"/>
          <w:szCs w:val="28"/>
        </w:rPr>
        <w:t>Эстóния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istóňia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1BCD9D89" w14:textId="02CBEE41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  <w:highlight w:val="yellow"/>
        </w:rPr>
        <w:t>Samohláska [и]</w:t>
      </w:r>
      <w:r w:rsidRPr="007162CA">
        <w:rPr>
          <w:color w:val="373A3C"/>
          <w:sz w:val="28"/>
          <w:szCs w:val="28"/>
        </w:rPr>
        <w:t xml:space="preserve"> na rozdíl od jiných měkkých samohlásek nepřibírá na začátku slov [j], např. </w:t>
      </w:r>
      <w:proofErr w:type="spellStart"/>
      <w:r w:rsidRPr="007162CA">
        <w:rPr>
          <w:color w:val="373A3C"/>
          <w:sz w:val="28"/>
          <w:szCs w:val="28"/>
        </w:rPr>
        <w:t>и́скра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ískr</w:t>
      </w:r>
      <w:proofErr w:type="spellEnd"/>
      <w:r w:rsidRPr="007162CA">
        <w:rPr>
          <w:color w:val="373A3C"/>
          <w:sz w:val="28"/>
          <w:szCs w:val="28"/>
        </w:rPr>
        <w:t xml:space="preserve">-]. Na začátku slabiky následující po samohlásce se před [и] přidává slabé [j] kvůli plynulosti řeči, např. </w:t>
      </w:r>
      <w:proofErr w:type="spellStart"/>
      <w:r w:rsidRPr="007162CA">
        <w:rPr>
          <w:color w:val="373A3C"/>
          <w:sz w:val="28"/>
          <w:szCs w:val="28"/>
        </w:rPr>
        <w:t>каноист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kanojíst</w:t>
      </w:r>
      <w:proofErr w:type="spellEnd"/>
      <w:r w:rsidRPr="007162CA">
        <w:rPr>
          <w:color w:val="373A3C"/>
          <w:sz w:val="28"/>
          <w:szCs w:val="28"/>
        </w:rPr>
        <w:t>].</w:t>
      </w:r>
    </w:p>
    <w:p w14:paraId="3A214080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  <w:highlight w:val="yellow"/>
        </w:rPr>
        <w:t>Nepřízvučné [y]</w:t>
      </w:r>
      <w:r w:rsidRPr="007162CA">
        <w:rPr>
          <w:color w:val="373A3C"/>
          <w:sz w:val="28"/>
          <w:szCs w:val="28"/>
        </w:rPr>
        <w:t xml:space="preserve"> se vyslovuje zkráceně, ale kvalita samohlásky se nemění, např. </w:t>
      </w:r>
      <w:proofErr w:type="spellStart"/>
      <w:r w:rsidRPr="007162CA">
        <w:rPr>
          <w:color w:val="373A3C"/>
          <w:sz w:val="28"/>
          <w:szCs w:val="28"/>
        </w:rPr>
        <w:t>рýку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rúku</w:t>
      </w:r>
      <w:proofErr w:type="spellEnd"/>
      <w:r w:rsidRPr="007162CA">
        <w:rPr>
          <w:color w:val="373A3C"/>
          <w:sz w:val="28"/>
          <w:szCs w:val="28"/>
        </w:rPr>
        <w:t>].</w:t>
      </w:r>
    </w:p>
    <w:p w14:paraId="28B43D07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  <w:highlight w:val="yellow"/>
        </w:rPr>
        <w:t>Ruské [ы]</w:t>
      </w:r>
      <w:r w:rsidRPr="007162CA">
        <w:rPr>
          <w:color w:val="373A3C"/>
          <w:sz w:val="28"/>
          <w:szCs w:val="28"/>
        </w:rPr>
        <w:t xml:space="preserve"> se vyslovuje hlouběji než české [y]. V nepřízvučných pozicích se vyslovuje s menším důrazem než v pozicích přízvučných.</w:t>
      </w:r>
    </w:p>
    <w:p w14:paraId="0B6CA59A" w14:textId="17E471A1" w:rsidR="001853A8" w:rsidRPr="007162CA" w:rsidRDefault="001853A8" w:rsidP="00D01127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3.2. Samohlásky </w:t>
      </w:r>
      <w:bookmarkStart w:id="2" w:name="_Hlk178243477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[a]</w:t>
      </w:r>
      <w:r w:rsidR="003D1A48"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,</w:t>
      </w:r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[o]</w:t>
      </w:r>
    </w:p>
    <w:p w14:paraId="6219CEBF" w14:textId="77777777" w:rsidR="001853A8" w:rsidRPr="007162CA" w:rsidRDefault="001853A8" w:rsidP="001853A8">
      <w:pPr>
        <w:shd w:val="clear" w:color="auto" w:fill="FFFFFF"/>
        <w:rPr>
          <w:rFonts w:ascii="Times New Roman" w:hAnsi="Times New Roman" w:cs="Times New Roman"/>
          <w:color w:val="373A3C"/>
          <w:sz w:val="28"/>
          <w:szCs w:val="28"/>
        </w:rPr>
      </w:pPr>
      <w:bookmarkStart w:id="3" w:name="_Hlk178247878"/>
      <w:bookmarkEnd w:id="2"/>
      <w:r w:rsidRPr="007162CA">
        <w:rPr>
          <w:rFonts w:ascii="Times New Roman" w:hAnsi="Times New Roman" w:cs="Times New Roman"/>
          <w:color w:val="373A3C"/>
          <w:sz w:val="28"/>
          <w:szCs w:val="28"/>
        </w:rPr>
        <w:t>Samohlásky [a], [o] se </w:t>
      </w:r>
      <w:r w:rsidRPr="007162CA">
        <w:rPr>
          <w:rFonts w:ascii="Times New Roman" w:hAnsi="Times New Roman" w:cs="Times New Roman"/>
          <w:b/>
          <w:bCs/>
          <w:color w:val="373A3C"/>
          <w:sz w:val="28"/>
          <w:szCs w:val="28"/>
        </w:rPr>
        <w:t>v přízvučné pozici neredukují</w:t>
      </w:r>
      <w:r w:rsidRPr="007162CA">
        <w:rPr>
          <w:rFonts w:ascii="Times New Roman" w:hAnsi="Times New Roman" w:cs="Times New Roman"/>
          <w:color w:val="373A3C"/>
          <w:sz w:val="28"/>
          <w:szCs w:val="28"/>
        </w:rPr>
        <w:t>, vyslovují se podobně jako v češtině, ale s větším důrazem:</w:t>
      </w:r>
    </w:p>
    <w:p w14:paraId="6BB95916" w14:textId="1C4D2AAD" w:rsidR="001853A8" w:rsidRPr="007162CA" w:rsidRDefault="00D01127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proofErr w:type="spellStart"/>
      <w:r w:rsidRPr="007162CA">
        <w:rPr>
          <w:color w:val="373A3C"/>
          <w:sz w:val="28"/>
          <w:szCs w:val="28"/>
          <w:lang w:val="ru-RU"/>
        </w:rPr>
        <w:t>хв</w:t>
      </w:r>
      <w:r w:rsidR="001853A8" w:rsidRPr="007162CA">
        <w:rPr>
          <w:color w:val="373A3C"/>
          <w:sz w:val="28"/>
          <w:szCs w:val="28"/>
        </w:rPr>
        <w:t>óстик</w:t>
      </w:r>
      <w:proofErr w:type="spellEnd"/>
      <w:r w:rsidR="001853A8" w:rsidRPr="007162CA">
        <w:rPr>
          <w:color w:val="373A3C"/>
          <w:sz w:val="28"/>
          <w:szCs w:val="28"/>
        </w:rPr>
        <w:t xml:space="preserve">, </w:t>
      </w:r>
      <w:proofErr w:type="spellStart"/>
      <w:r w:rsidR="001853A8" w:rsidRPr="007162CA">
        <w:rPr>
          <w:color w:val="373A3C"/>
          <w:sz w:val="28"/>
          <w:szCs w:val="28"/>
        </w:rPr>
        <w:t>царь</w:t>
      </w:r>
      <w:proofErr w:type="spellEnd"/>
      <w:r w:rsidR="001853A8" w:rsidRPr="007162CA">
        <w:rPr>
          <w:color w:val="373A3C"/>
          <w:sz w:val="28"/>
          <w:szCs w:val="28"/>
        </w:rPr>
        <w:t xml:space="preserve"> </w:t>
      </w:r>
    </w:p>
    <w:p w14:paraId="409B9222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V nepřízvučné pozici podléhají redukci</w:t>
      </w:r>
      <w:r w:rsidRPr="007162CA">
        <w:rPr>
          <w:color w:val="373A3C"/>
          <w:sz w:val="28"/>
          <w:szCs w:val="28"/>
        </w:rPr>
        <w:t>:</w:t>
      </w:r>
    </w:p>
    <w:p w14:paraId="2B4206FB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Nepřízvučné [o] </w:t>
      </w:r>
    </w:p>
    <w:p w14:paraId="1F12A2DA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Ve slabice před přízvukem a na začátku slova se </w:t>
      </w:r>
      <w:r w:rsidRPr="007162CA">
        <w:rPr>
          <w:color w:val="C45911" w:themeColor="accent2" w:themeShade="BF"/>
          <w:sz w:val="28"/>
          <w:szCs w:val="28"/>
        </w:rPr>
        <w:t>vyslovuje jako kratší slabé [a</w:t>
      </w:r>
      <w:r w:rsidRPr="007162CA">
        <w:rPr>
          <w:color w:val="373A3C"/>
          <w:sz w:val="28"/>
          <w:szCs w:val="28"/>
        </w:rPr>
        <w:t xml:space="preserve">], např. </w:t>
      </w:r>
      <w:proofErr w:type="spellStart"/>
      <w:r w:rsidRPr="007162CA">
        <w:rPr>
          <w:color w:val="373A3C"/>
          <w:sz w:val="28"/>
          <w:szCs w:val="28"/>
        </w:rPr>
        <w:t>комéта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kaméta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потóм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patóm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Москвá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maskvá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28FE4C9B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V pozici za přízvukem se redukuje – vyslovuje se slabě, zavřeně, např. </w:t>
      </w:r>
      <w:proofErr w:type="spellStart"/>
      <w:r w:rsidRPr="007162CA">
        <w:rPr>
          <w:color w:val="373A3C"/>
          <w:sz w:val="28"/>
          <w:szCs w:val="28"/>
        </w:rPr>
        <w:t>атом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át</w:t>
      </w:r>
      <w:proofErr w:type="spellEnd"/>
      <w:r w:rsidRPr="007162CA">
        <w:rPr>
          <w:color w:val="373A3C"/>
          <w:sz w:val="28"/>
          <w:szCs w:val="28"/>
        </w:rPr>
        <w:t xml:space="preserve">-m], </w:t>
      </w:r>
      <w:proofErr w:type="spellStart"/>
      <w:r w:rsidRPr="007162CA">
        <w:rPr>
          <w:color w:val="373A3C"/>
          <w:sz w:val="28"/>
          <w:szCs w:val="28"/>
        </w:rPr>
        <w:t>доктор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dókt</w:t>
      </w:r>
      <w:proofErr w:type="spellEnd"/>
      <w:r w:rsidRPr="007162CA">
        <w:rPr>
          <w:color w:val="373A3C"/>
          <w:sz w:val="28"/>
          <w:szCs w:val="28"/>
        </w:rPr>
        <w:t xml:space="preserve">-r], </w:t>
      </w:r>
      <w:proofErr w:type="spellStart"/>
      <w:r w:rsidRPr="007162CA">
        <w:rPr>
          <w:color w:val="373A3C"/>
          <w:sz w:val="28"/>
          <w:szCs w:val="28"/>
        </w:rPr>
        <w:t>гóрод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gór</w:t>
      </w:r>
      <w:proofErr w:type="spellEnd"/>
      <w:r w:rsidRPr="007162CA">
        <w:rPr>
          <w:color w:val="373A3C"/>
          <w:sz w:val="28"/>
          <w:szCs w:val="28"/>
        </w:rPr>
        <w:t>-d]. </w:t>
      </w:r>
    </w:p>
    <w:p w14:paraId="3ECD8DC2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Nepřízvučné [a] </w:t>
      </w:r>
    </w:p>
    <w:p w14:paraId="6EC40ED6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lastRenderedPageBreak/>
        <w:t xml:space="preserve">Ve slabice před přízvukem a na začátku slova se </w:t>
      </w:r>
      <w:r w:rsidRPr="007162CA">
        <w:rPr>
          <w:color w:val="C45911" w:themeColor="accent2" w:themeShade="BF"/>
          <w:sz w:val="28"/>
          <w:szCs w:val="28"/>
        </w:rPr>
        <w:t xml:space="preserve">vyslovuje jako kratší slabé [a], </w:t>
      </w:r>
      <w:r w:rsidRPr="007162CA">
        <w:rPr>
          <w:color w:val="373A3C"/>
          <w:sz w:val="28"/>
          <w:szCs w:val="28"/>
        </w:rPr>
        <w:t xml:space="preserve">např. </w:t>
      </w:r>
      <w:proofErr w:type="spellStart"/>
      <w:r w:rsidRPr="007162CA">
        <w:rPr>
          <w:color w:val="373A3C"/>
          <w:sz w:val="28"/>
          <w:szCs w:val="28"/>
        </w:rPr>
        <w:t>завóд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zavód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скалá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skalá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давáть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daváť</w:t>
      </w:r>
      <w:proofErr w:type="spellEnd"/>
      <w:r w:rsidRPr="007162CA">
        <w:rPr>
          <w:color w:val="373A3C"/>
          <w:sz w:val="28"/>
          <w:szCs w:val="28"/>
        </w:rPr>
        <w:t>]. </w:t>
      </w:r>
    </w:p>
    <w:bookmarkEnd w:id="3"/>
    <w:p w14:paraId="727A0CE5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V pozici za přízvukem se redukuje – vyslovuje se slabě, zavřeně, např. </w:t>
      </w:r>
      <w:proofErr w:type="spellStart"/>
      <w:r w:rsidRPr="007162CA">
        <w:rPr>
          <w:color w:val="373A3C"/>
          <w:sz w:val="28"/>
          <w:szCs w:val="28"/>
        </w:rPr>
        <w:t>кáрта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kart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лáмпа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lámp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пáпа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páp</w:t>
      </w:r>
      <w:proofErr w:type="spellEnd"/>
      <w:r w:rsidRPr="007162CA">
        <w:rPr>
          <w:color w:val="373A3C"/>
          <w:sz w:val="28"/>
          <w:szCs w:val="28"/>
        </w:rPr>
        <w:t>-]. Nerozlišování výslovnosti samohlásek [a] a [o] se nazývá „</w:t>
      </w:r>
      <w:proofErr w:type="spellStart"/>
      <w:r w:rsidRPr="007162CA">
        <w:rPr>
          <w:color w:val="373A3C"/>
          <w:sz w:val="28"/>
          <w:szCs w:val="28"/>
        </w:rPr>
        <w:t>akání</w:t>
      </w:r>
      <w:proofErr w:type="spellEnd"/>
      <w:r w:rsidRPr="007162CA">
        <w:rPr>
          <w:color w:val="373A3C"/>
          <w:sz w:val="28"/>
          <w:szCs w:val="28"/>
        </w:rPr>
        <w:t>“.</w:t>
      </w:r>
    </w:p>
    <w:p w14:paraId="6D840F3F" w14:textId="77777777" w:rsidR="001853A8" w:rsidRPr="007162CA" w:rsidRDefault="001853A8" w:rsidP="00D01127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</w:pPr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3.3. Jotované samohlásky Е </w:t>
      </w:r>
      <w:proofErr w:type="spellStart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е</w:t>
      </w:r>
      <w:proofErr w:type="spellEnd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[je/e] Ё </w:t>
      </w:r>
      <w:proofErr w:type="spellStart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ё</w:t>
      </w:r>
      <w:proofErr w:type="spellEnd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[jo/o] Ю </w:t>
      </w:r>
      <w:proofErr w:type="spellStart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ю</w:t>
      </w:r>
      <w:proofErr w:type="spellEnd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[</w:t>
      </w:r>
      <w:proofErr w:type="spellStart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ju</w:t>
      </w:r>
      <w:proofErr w:type="spellEnd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/u] Я </w:t>
      </w:r>
      <w:proofErr w:type="spellStart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я</w:t>
      </w:r>
      <w:proofErr w:type="spellEnd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[</w:t>
      </w:r>
      <w:proofErr w:type="spellStart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ja</w:t>
      </w:r>
      <w:proofErr w:type="spellEnd"/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/a]</w:t>
      </w:r>
    </w:p>
    <w:p w14:paraId="7400075E" w14:textId="2E77C202" w:rsidR="00D01127" w:rsidRPr="007162CA" w:rsidRDefault="00D01127" w:rsidP="00D011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62CA">
        <w:rPr>
          <w:rFonts w:ascii="Times New Roman" w:hAnsi="Times New Roman" w:cs="Times New Roman"/>
          <w:sz w:val="28"/>
          <w:szCs w:val="28"/>
          <w:lang w:val="ru-RU"/>
        </w:rPr>
        <w:t>(йотированные гласные)</w:t>
      </w:r>
    </w:p>
    <w:p w14:paraId="7E49E489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bookmarkStart w:id="4" w:name="_Hlk178243363"/>
      <w:r w:rsidRPr="007162CA">
        <w:rPr>
          <w:color w:val="373A3C"/>
          <w:sz w:val="28"/>
          <w:szCs w:val="28"/>
        </w:rPr>
        <w:t>Pokud jsou tyto samohlásky </w:t>
      </w:r>
      <w:r w:rsidRPr="007162CA">
        <w:rPr>
          <w:b/>
          <w:bCs/>
          <w:color w:val="373A3C"/>
          <w:sz w:val="28"/>
          <w:szCs w:val="28"/>
        </w:rPr>
        <w:t>pod přízvukem</w:t>
      </w:r>
      <w:r w:rsidRPr="007162CA">
        <w:rPr>
          <w:color w:val="373A3C"/>
          <w:sz w:val="28"/>
          <w:szCs w:val="28"/>
        </w:rPr>
        <w:t>, čtou se s tzv. „</w:t>
      </w:r>
      <w:r w:rsidRPr="007162CA">
        <w:rPr>
          <w:b/>
          <w:bCs/>
          <w:color w:val="373A3C"/>
          <w:sz w:val="28"/>
          <w:szCs w:val="28"/>
        </w:rPr>
        <w:t>jotací</w:t>
      </w:r>
      <w:r w:rsidRPr="007162CA">
        <w:rPr>
          <w:color w:val="373A3C"/>
          <w:sz w:val="28"/>
          <w:szCs w:val="28"/>
        </w:rPr>
        <w:t>“, tedy jako [je], [jo], [</w:t>
      </w:r>
      <w:proofErr w:type="spellStart"/>
      <w:r w:rsidRPr="007162CA">
        <w:rPr>
          <w:color w:val="373A3C"/>
          <w:sz w:val="28"/>
          <w:szCs w:val="28"/>
        </w:rPr>
        <w:t>ju</w:t>
      </w:r>
      <w:proofErr w:type="spellEnd"/>
      <w:r w:rsidRPr="007162CA">
        <w:rPr>
          <w:color w:val="373A3C"/>
          <w:sz w:val="28"/>
          <w:szCs w:val="28"/>
        </w:rPr>
        <w:t>], [</w:t>
      </w:r>
      <w:proofErr w:type="spellStart"/>
      <w:r w:rsidRPr="007162CA">
        <w:rPr>
          <w:color w:val="373A3C"/>
          <w:sz w:val="28"/>
          <w:szCs w:val="28"/>
        </w:rPr>
        <w:t>ja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73D15753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bookmarkStart w:id="5" w:name="_Hlk178243383"/>
      <w:bookmarkEnd w:id="4"/>
      <w:r w:rsidRPr="007162CA">
        <w:rPr>
          <w:color w:val="373A3C"/>
          <w:sz w:val="28"/>
          <w:szCs w:val="28"/>
        </w:rPr>
        <w:t xml:space="preserve">Na začátku slova: </w:t>
      </w:r>
      <w:proofErr w:type="spellStart"/>
      <w:r w:rsidRPr="007162CA">
        <w:rPr>
          <w:color w:val="373A3C"/>
          <w:sz w:val="28"/>
          <w:szCs w:val="28"/>
        </w:rPr>
        <w:t>ехать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jéchať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ёж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još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юбка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júbk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яблоко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jábl</w:t>
      </w:r>
      <w:proofErr w:type="spellEnd"/>
      <w:r w:rsidRPr="007162CA">
        <w:rPr>
          <w:color w:val="373A3C"/>
          <w:sz w:val="28"/>
          <w:szCs w:val="28"/>
        </w:rPr>
        <w:t>-k-] </w:t>
      </w:r>
    </w:p>
    <w:p w14:paraId="410FF939" w14:textId="435A801F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Pokud stojí po samohlásce: </w:t>
      </w:r>
      <w:proofErr w:type="spellStart"/>
      <w:r w:rsidRPr="007162CA">
        <w:rPr>
          <w:color w:val="373A3C"/>
          <w:sz w:val="28"/>
          <w:szCs w:val="28"/>
        </w:rPr>
        <w:t>проехал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prajech</w:t>
      </w:r>
      <w:proofErr w:type="spellEnd"/>
      <w:r w:rsidRPr="007162CA">
        <w:rPr>
          <w:color w:val="373A3C"/>
          <w:sz w:val="28"/>
          <w:szCs w:val="28"/>
        </w:rPr>
        <w:t xml:space="preserve">-l], </w:t>
      </w:r>
      <w:proofErr w:type="spellStart"/>
      <w:r w:rsidRPr="007162CA">
        <w:rPr>
          <w:color w:val="373A3C"/>
          <w:sz w:val="28"/>
          <w:szCs w:val="28"/>
        </w:rPr>
        <w:t>боюсь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bajusʼ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роял</w:t>
      </w:r>
      <w:r w:rsidR="00D01127" w:rsidRPr="007162CA">
        <w:rPr>
          <w:color w:val="373A3C"/>
          <w:sz w:val="28"/>
          <w:szCs w:val="28"/>
        </w:rPr>
        <w:t>ь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rajalʼ</w:t>
      </w:r>
      <w:proofErr w:type="spellEnd"/>
      <w:r w:rsidRPr="007162CA">
        <w:rPr>
          <w:color w:val="373A3C"/>
          <w:sz w:val="28"/>
          <w:szCs w:val="28"/>
        </w:rPr>
        <w:t>] </w:t>
      </w:r>
    </w:p>
    <w:p w14:paraId="45276CA7" w14:textId="01F2045A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 xml:space="preserve">Po tvrdém a měkkém znaku: </w:t>
      </w:r>
      <w:proofErr w:type="spellStart"/>
      <w:r w:rsidRPr="007162CA">
        <w:rPr>
          <w:color w:val="373A3C"/>
          <w:sz w:val="28"/>
          <w:szCs w:val="28"/>
        </w:rPr>
        <w:t>пью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pʼju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подъём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paďjóm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пьёшь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pʼjóš</w:t>
      </w:r>
      <w:proofErr w:type="spellEnd"/>
      <w:r w:rsidRPr="007162CA">
        <w:rPr>
          <w:color w:val="373A3C"/>
          <w:sz w:val="28"/>
          <w:szCs w:val="28"/>
        </w:rPr>
        <w:t>] </w:t>
      </w:r>
    </w:p>
    <w:p w14:paraId="131FE9E6" w14:textId="3C9D9111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b/>
          <w:bCs/>
          <w:color w:val="373A3C"/>
          <w:sz w:val="28"/>
          <w:szCs w:val="28"/>
        </w:rPr>
        <w:t>Po tvrdých souhláskách ж, ш, ц</w:t>
      </w:r>
      <w:r w:rsidRPr="007162CA">
        <w:rPr>
          <w:color w:val="373A3C"/>
          <w:sz w:val="28"/>
          <w:szCs w:val="28"/>
        </w:rPr>
        <w:t> se [e] a [ё] </w:t>
      </w:r>
      <w:r w:rsidRPr="007162CA">
        <w:rPr>
          <w:b/>
          <w:bCs/>
          <w:color w:val="373A3C"/>
          <w:sz w:val="28"/>
          <w:szCs w:val="28"/>
        </w:rPr>
        <w:t>vyslovují tvrdě jako [e] a [o]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жемчуг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žémčuk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шесть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šesť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жёлтый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žóltyj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шёлк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šolk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68ADB1A8" w14:textId="27A5B334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C45911" w:themeColor="accent2" w:themeShade="BF"/>
          <w:sz w:val="28"/>
          <w:szCs w:val="28"/>
          <w:lang w:val="ru-RU"/>
        </w:rPr>
      </w:pPr>
      <w:r w:rsidRPr="007162CA">
        <w:rPr>
          <w:color w:val="C45911" w:themeColor="accent2" w:themeShade="BF"/>
          <w:sz w:val="28"/>
          <w:szCs w:val="28"/>
        </w:rPr>
        <w:t>Jotovaná samohláska </w:t>
      </w:r>
      <w:r w:rsidRPr="007162CA">
        <w:rPr>
          <w:b/>
          <w:bCs/>
          <w:color w:val="C45911" w:themeColor="accent2" w:themeShade="BF"/>
          <w:sz w:val="28"/>
          <w:szCs w:val="28"/>
        </w:rPr>
        <w:t>[ё] je vždy přízvučná</w:t>
      </w:r>
      <w:r w:rsidRPr="007162CA">
        <w:rPr>
          <w:color w:val="C45911" w:themeColor="accent2" w:themeShade="BF"/>
          <w:sz w:val="28"/>
          <w:szCs w:val="28"/>
        </w:rPr>
        <w:t> – přízvuk se označuje dvojtečkou. </w:t>
      </w:r>
    </w:p>
    <w:p w14:paraId="55B61271" w14:textId="6BDD64AE" w:rsidR="00D01127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>Samohláska </w:t>
      </w:r>
      <w:r w:rsidRPr="007162CA">
        <w:rPr>
          <w:b/>
          <w:bCs/>
          <w:color w:val="373A3C"/>
          <w:sz w:val="28"/>
          <w:szCs w:val="28"/>
        </w:rPr>
        <w:t>[ю] v nepřízvučné pozici</w:t>
      </w:r>
      <w:r w:rsidRPr="007162CA">
        <w:rPr>
          <w:color w:val="373A3C"/>
          <w:sz w:val="28"/>
          <w:szCs w:val="28"/>
        </w:rPr>
        <w:t> podléhá </w:t>
      </w:r>
      <w:r w:rsidRPr="007162CA">
        <w:rPr>
          <w:b/>
          <w:bCs/>
          <w:color w:val="373A3C"/>
          <w:sz w:val="28"/>
          <w:szCs w:val="28"/>
        </w:rPr>
        <w:t>neznatelné redukci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юбилéй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jubilʼéj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люблю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lʼublʼú</w:t>
      </w:r>
      <w:proofErr w:type="spellEnd"/>
      <w:r w:rsidRPr="007162CA">
        <w:rPr>
          <w:color w:val="373A3C"/>
          <w:sz w:val="28"/>
          <w:szCs w:val="28"/>
        </w:rPr>
        <w:t>]. </w:t>
      </w:r>
      <w:bookmarkEnd w:id="5"/>
    </w:p>
    <w:p w14:paraId="707082DB" w14:textId="1586213E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Nepřízvučné [je/e] a [</w:t>
      </w:r>
      <w:proofErr w:type="spellStart"/>
      <w:r w:rsidRPr="007162CA">
        <w:rPr>
          <w:b/>
          <w:bCs/>
          <w:color w:val="373A3C"/>
          <w:sz w:val="28"/>
          <w:szCs w:val="28"/>
        </w:rPr>
        <w:t>ja</w:t>
      </w:r>
      <w:proofErr w:type="spellEnd"/>
      <w:r w:rsidRPr="007162CA">
        <w:rPr>
          <w:b/>
          <w:bCs/>
          <w:color w:val="373A3C"/>
          <w:sz w:val="28"/>
          <w:szCs w:val="28"/>
        </w:rPr>
        <w:t>/a] </w:t>
      </w:r>
    </w:p>
    <w:p w14:paraId="2758FD27" w14:textId="557F055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Na začátku slova a v první slabice před přízvukem se vyslovují mezi [e] a [i], jedná se o tzv. „</w:t>
      </w:r>
      <w:proofErr w:type="spellStart"/>
      <w:r w:rsidRPr="007162CA">
        <w:rPr>
          <w:color w:val="373A3C"/>
          <w:sz w:val="28"/>
          <w:szCs w:val="28"/>
        </w:rPr>
        <w:t>íkání</w:t>
      </w:r>
      <w:proofErr w:type="spellEnd"/>
      <w:r w:rsidRPr="007162CA">
        <w:rPr>
          <w:color w:val="373A3C"/>
          <w:sz w:val="28"/>
          <w:szCs w:val="28"/>
        </w:rPr>
        <w:t xml:space="preserve">“. Např. </w:t>
      </w:r>
      <w:proofErr w:type="spellStart"/>
      <w:r w:rsidRPr="007162CA">
        <w:rPr>
          <w:color w:val="373A3C"/>
          <w:sz w:val="28"/>
          <w:szCs w:val="28"/>
        </w:rPr>
        <w:t>веснá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visná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метрó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mitró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язык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jizyk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1BF482BC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„</w:t>
      </w:r>
      <w:proofErr w:type="spellStart"/>
      <w:r w:rsidRPr="007162CA">
        <w:rPr>
          <w:color w:val="373A3C"/>
          <w:sz w:val="28"/>
          <w:szCs w:val="28"/>
        </w:rPr>
        <w:t>Íkání</w:t>
      </w:r>
      <w:proofErr w:type="spellEnd"/>
      <w:r w:rsidRPr="007162CA">
        <w:rPr>
          <w:color w:val="373A3C"/>
          <w:sz w:val="28"/>
          <w:szCs w:val="28"/>
        </w:rPr>
        <w:t xml:space="preserve">“ se uplatňuje i po tvrdých souhláskách, ale vyslovuje se tvrdě, např. </w:t>
      </w:r>
      <w:proofErr w:type="spellStart"/>
      <w:r w:rsidRPr="007162CA">
        <w:rPr>
          <w:color w:val="373A3C"/>
          <w:sz w:val="28"/>
          <w:szCs w:val="28"/>
        </w:rPr>
        <w:t>ценá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cyná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7EB2B6DE" w14:textId="4C51698F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 xml:space="preserve">V ostatních pozicích před a po přízvučné slabice a vyslovují slaběji, redukují se, např. </w:t>
      </w:r>
      <w:proofErr w:type="spellStart"/>
      <w:r w:rsidRPr="007162CA">
        <w:rPr>
          <w:color w:val="373A3C"/>
          <w:sz w:val="28"/>
          <w:szCs w:val="28"/>
        </w:rPr>
        <w:t>кýхня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kúchňa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перескáз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pʼereskás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291E50F2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Jotované samohlásky </w:t>
      </w:r>
      <w:r w:rsidRPr="007162CA">
        <w:rPr>
          <w:b/>
          <w:bCs/>
          <w:color w:val="373A3C"/>
          <w:sz w:val="28"/>
          <w:szCs w:val="28"/>
        </w:rPr>
        <w:t>měkčí přecházející souhlásku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тётка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ťótk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тюк</w:t>
      </w:r>
      <w:proofErr w:type="spellEnd"/>
      <w:r w:rsidRPr="007162CA">
        <w:rPr>
          <w:color w:val="373A3C"/>
          <w:sz w:val="28"/>
          <w:szCs w:val="28"/>
        </w:rPr>
        <w:t xml:space="preserve"> [ťuk], </w:t>
      </w:r>
      <w:proofErr w:type="spellStart"/>
      <w:r w:rsidRPr="007162CA">
        <w:rPr>
          <w:color w:val="373A3C"/>
          <w:sz w:val="28"/>
          <w:szCs w:val="28"/>
        </w:rPr>
        <w:t>дядя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ďáďja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дело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ďél</w:t>
      </w:r>
      <w:proofErr w:type="spellEnd"/>
      <w:r w:rsidRPr="007162CA">
        <w:rPr>
          <w:color w:val="373A3C"/>
          <w:sz w:val="28"/>
          <w:szCs w:val="28"/>
        </w:rPr>
        <w:t>-]. V těchto případech se vyslovují se pouze dvě hlásky [</w:t>
      </w:r>
      <w:proofErr w:type="spellStart"/>
      <w:r w:rsidRPr="007162CA">
        <w:rPr>
          <w:color w:val="373A3C"/>
          <w:sz w:val="28"/>
          <w:szCs w:val="28"/>
        </w:rPr>
        <w:t>ďa</w:t>
      </w:r>
      <w:proofErr w:type="spellEnd"/>
      <w:r w:rsidRPr="007162CA">
        <w:rPr>
          <w:color w:val="373A3C"/>
          <w:sz w:val="28"/>
          <w:szCs w:val="28"/>
        </w:rPr>
        <w:t xml:space="preserve">], [j] se nevyslovuje. Neplatí pro tvrdé souhlásky ж, ш, ц – po těch se v ruských slovech jotované samohlásky </w:t>
      </w:r>
      <w:proofErr w:type="gramStart"/>
      <w:r w:rsidRPr="007162CA">
        <w:rPr>
          <w:color w:val="373A3C"/>
          <w:sz w:val="28"/>
          <w:szCs w:val="28"/>
        </w:rPr>
        <w:t>nepíší</w:t>
      </w:r>
      <w:proofErr w:type="gramEnd"/>
      <w:r w:rsidRPr="007162CA">
        <w:rPr>
          <w:color w:val="373A3C"/>
          <w:sz w:val="28"/>
          <w:szCs w:val="28"/>
        </w:rPr>
        <w:t xml:space="preserve">. Výjimkou jsou slova přejatá, např. </w:t>
      </w:r>
      <w:proofErr w:type="spellStart"/>
      <w:r w:rsidRPr="007162CA">
        <w:rPr>
          <w:color w:val="373A3C"/>
          <w:sz w:val="28"/>
          <w:szCs w:val="28"/>
        </w:rPr>
        <w:t>жюры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парашют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0B1415C8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lastRenderedPageBreak/>
        <w:t>Spojení </w:t>
      </w:r>
      <w:proofErr w:type="spellStart"/>
      <w:r w:rsidRPr="007162CA">
        <w:rPr>
          <w:b/>
          <w:bCs/>
          <w:color w:val="373A3C"/>
          <w:sz w:val="28"/>
          <w:szCs w:val="28"/>
        </w:rPr>
        <w:t>жё</w:t>
      </w:r>
      <w:proofErr w:type="spellEnd"/>
      <w:r w:rsidRPr="007162CA">
        <w:rPr>
          <w:b/>
          <w:bCs/>
          <w:color w:val="373A3C"/>
          <w:sz w:val="28"/>
          <w:szCs w:val="28"/>
        </w:rPr>
        <w:t xml:space="preserve"> а </w:t>
      </w:r>
      <w:proofErr w:type="spellStart"/>
      <w:r w:rsidRPr="007162CA">
        <w:rPr>
          <w:b/>
          <w:bCs/>
          <w:color w:val="373A3C"/>
          <w:sz w:val="28"/>
          <w:szCs w:val="28"/>
        </w:rPr>
        <w:t>шё</w:t>
      </w:r>
      <w:proofErr w:type="spellEnd"/>
      <w:r w:rsidRPr="007162CA">
        <w:rPr>
          <w:b/>
          <w:bCs/>
          <w:color w:val="373A3C"/>
          <w:sz w:val="28"/>
          <w:szCs w:val="28"/>
        </w:rPr>
        <w:t xml:space="preserve"> se čtou tvrdě jako [</w:t>
      </w:r>
      <w:proofErr w:type="spellStart"/>
      <w:r w:rsidRPr="007162CA">
        <w:rPr>
          <w:b/>
          <w:bCs/>
          <w:color w:val="373A3C"/>
          <w:sz w:val="28"/>
          <w:szCs w:val="28"/>
        </w:rPr>
        <w:t>žo</w:t>
      </w:r>
      <w:proofErr w:type="spellEnd"/>
      <w:r w:rsidRPr="007162CA">
        <w:rPr>
          <w:b/>
          <w:bCs/>
          <w:color w:val="373A3C"/>
          <w:sz w:val="28"/>
          <w:szCs w:val="28"/>
        </w:rPr>
        <w:t>] a [</w:t>
      </w:r>
      <w:proofErr w:type="spellStart"/>
      <w:r w:rsidRPr="007162CA">
        <w:rPr>
          <w:b/>
          <w:bCs/>
          <w:color w:val="373A3C"/>
          <w:sz w:val="28"/>
          <w:szCs w:val="28"/>
        </w:rPr>
        <w:t>šo</w:t>
      </w:r>
      <w:proofErr w:type="spellEnd"/>
      <w:r w:rsidRPr="007162CA">
        <w:rPr>
          <w:b/>
          <w:bCs/>
          <w:color w:val="373A3C"/>
          <w:sz w:val="28"/>
          <w:szCs w:val="28"/>
        </w:rPr>
        <w:t>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жёлтый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шёпотом</w:t>
      </w:r>
      <w:proofErr w:type="spellEnd"/>
      <w:r w:rsidRPr="007162CA">
        <w:rPr>
          <w:color w:val="373A3C"/>
          <w:sz w:val="28"/>
          <w:szCs w:val="28"/>
        </w:rPr>
        <w:t>. Následují-li </w:t>
      </w:r>
      <w:r w:rsidRPr="007162CA">
        <w:rPr>
          <w:b/>
          <w:bCs/>
          <w:color w:val="373A3C"/>
          <w:sz w:val="28"/>
          <w:szCs w:val="28"/>
        </w:rPr>
        <w:t>po</w:t>
      </w:r>
      <w:r w:rsidRPr="007162CA">
        <w:rPr>
          <w:color w:val="373A3C"/>
          <w:sz w:val="28"/>
          <w:szCs w:val="28"/>
        </w:rPr>
        <w:t> </w:t>
      </w:r>
      <w:r w:rsidRPr="007162CA">
        <w:rPr>
          <w:b/>
          <w:bCs/>
          <w:color w:val="373A3C"/>
          <w:sz w:val="28"/>
          <w:szCs w:val="28"/>
        </w:rPr>
        <w:t>tvrdých souhláskách </w:t>
      </w:r>
      <w:r w:rsidRPr="007162CA">
        <w:rPr>
          <w:color w:val="373A3C"/>
          <w:sz w:val="28"/>
          <w:szCs w:val="28"/>
        </w:rPr>
        <w:t>samohlásky </w:t>
      </w:r>
      <w:r w:rsidRPr="007162CA">
        <w:rPr>
          <w:b/>
          <w:bCs/>
          <w:color w:val="373A3C"/>
          <w:sz w:val="28"/>
          <w:szCs w:val="28"/>
        </w:rPr>
        <w:t>e a и</w:t>
      </w:r>
      <w:r w:rsidRPr="007162CA">
        <w:rPr>
          <w:color w:val="373A3C"/>
          <w:sz w:val="28"/>
          <w:szCs w:val="28"/>
        </w:rPr>
        <w:t>, vyslovujeme slabiky </w:t>
      </w:r>
      <w:r w:rsidRPr="007162CA">
        <w:rPr>
          <w:b/>
          <w:bCs/>
          <w:color w:val="373A3C"/>
          <w:sz w:val="28"/>
          <w:szCs w:val="28"/>
        </w:rPr>
        <w:t>tvrdě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женá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шерсть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цирк</w:t>
      </w:r>
      <w:proofErr w:type="spellEnd"/>
      <w:r w:rsidRPr="007162CA">
        <w:rPr>
          <w:color w:val="373A3C"/>
          <w:sz w:val="28"/>
          <w:szCs w:val="28"/>
        </w:rPr>
        <w:t>.</w:t>
      </w:r>
    </w:p>
    <w:p w14:paraId="065D33FF" w14:textId="77777777" w:rsidR="001853A8" w:rsidRPr="007162CA" w:rsidRDefault="001853A8" w:rsidP="008E51EE">
      <w:pPr>
        <w:pStyle w:val="3"/>
        <w:shd w:val="clear" w:color="auto" w:fill="FFFFFF"/>
        <w:spacing w:before="0" w:beforeAutospacing="0"/>
        <w:jc w:val="center"/>
        <w:rPr>
          <w:b w:val="0"/>
          <w:bCs w:val="0"/>
          <w:color w:val="2E74B5" w:themeColor="accent5" w:themeShade="BF"/>
          <w:sz w:val="28"/>
          <w:szCs w:val="28"/>
        </w:rPr>
      </w:pPr>
      <w:r w:rsidRPr="007162CA">
        <w:rPr>
          <w:b w:val="0"/>
          <w:bCs w:val="0"/>
          <w:color w:val="2E74B5" w:themeColor="accent5" w:themeShade="BF"/>
          <w:sz w:val="28"/>
          <w:szCs w:val="28"/>
        </w:rPr>
        <w:t>4. Výslovnost a dělení souhlásek</w:t>
      </w:r>
    </w:p>
    <w:p w14:paraId="40A06965" w14:textId="74BED458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Azbuka obsahuje 21 souhlásek, které se dělí na </w:t>
      </w:r>
      <w:r w:rsidRPr="007162CA">
        <w:rPr>
          <w:b/>
          <w:bCs/>
          <w:color w:val="373A3C"/>
          <w:sz w:val="28"/>
          <w:szCs w:val="28"/>
        </w:rPr>
        <w:t>tvrdé</w:t>
      </w:r>
      <w:r w:rsidRPr="007162CA">
        <w:rPr>
          <w:color w:val="373A3C"/>
          <w:sz w:val="28"/>
          <w:szCs w:val="28"/>
        </w:rPr>
        <w:t> (</w:t>
      </w:r>
      <w:proofErr w:type="spellStart"/>
      <w:r w:rsidRPr="007162CA">
        <w:rPr>
          <w:color w:val="373A3C"/>
          <w:sz w:val="28"/>
          <w:szCs w:val="28"/>
        </w:rPr>
        <w:t>nepalatizované</w:t>
      </w:r>
      <w:proofErr w:type="spellEnd"/>
      <w:r w:rsidRPr="007162CA">
        <w:rPr>
          <w:color w:val="373A3C"/>
          <w:sz w:val="28"/>
          <w:szCs w:val="28"/>
        </w:rPr>
        <w:t>)</w:t>
      </w:r>
      <w:r w:rsidR="008E51EE" w:rsidRPr="007162CA">
        <w:rPr>
          <w:color w:val="373A3C"/>
          <w:sz w:val="28"/>
          <w:szCs w:val="28"/>
        </w:rPr>
        <w:t xml:space="preserve"> </w:t>
      </w:r>
      <w:r w:rsidRPr="007162CA">
        <w:rPr>
          <w:color w:val="373A3C"/>
          <w:sz w:val="28"/>
          <w:szCs w:val="28"/>
        </w:rPr>
        <w:t>a </w:t>
      </w:r>
      <w:r w:rsidRPr="007162CA">
        <w:rPr>
          <w:b/>
          <w:bCs/>
          <w:color w:val="373A3C"/>
          <w:sz w:val="28"/>
          <w:szCs w:val="28"/>
        </w:rPr>
        <w:t>měkké </w:t>
      </w:r>
      <w:r w:rsidRPr="007162CA">
        <w:rPr>
          <w:color w:val="373A3C"/>
          <w:sz w:val="28"/>
          <w:szCs w:val="28"/>
        </w:rPr>
        <w:t>(</w:t>
      </w:r>
      <w:proofErr w:type="spellStart"/>
      <w:r w:rsidRPr="007162CA">
        <w:rPr>
          <w:color w:val="373A3C"/>
          <w:sz w:val="28"/>
          <w:szCs w:val="28"/>
        </w:rPr>
        <w:t>palatizované</w:t>
      </w:r>
      <w:proofErr w:type="spellEnd"/>
      <w:r w:rsidRPr="007162CA">
        <w:rPr>
          <w:color w:val="373A3C"/>
          <w:sz w:val="28"/>
          <w:szCs w:val="28"/>
        </w:rPr>
        <w:t>), </w:t>
      </w:r>
      <w:r w:rsidRPr="007162CA">
        <w:rPr>
          <w:b/>
          <w:bCs/>
          <w:color w:val="373A3C"/>
          <w:sz w:val="28"/>
          <w:szCs w:val="28"/>
        </w:rPr>
        <w:t>znělé</w:t>
      </w:r>
      <w:r w:rsidRPr="007162CA">
        <w:rPr>
          <w:color w:val="373A3C"/>
          <w:sz w:val="28"/>
          <w:szCs w:val="28"/>
        </w:rPr>
        <w:t> a </w:t>
      </w:r>
      <w:r w:rsidRPr="007162CA">
        <w:rPr>
          <w:b/>
          <w:bCs/>
          <w:color w:val="373A3C"/>
          <w:sz w:val="28"/>
          <w:szCs w:val="28"/>
        </w:rPr>
        <w:t>neznělé</w:t>
      </w:r>
      <w:r w:rsidRPr="007162CA">
        <w:rPr>
          <w:color w:val="373A3C"/>
          <w:sz w:val="28"/>
          <w:szCs w:val="28"/>
        </w:rPr>
        <w:t xml:space="preserve">. Souhlásky se dělí do </w:t>
      </w:r>
      <w:proofErr w:type="spellStart"/>
      <w:r w:rsidRPr="007162CA">
        <w:rPr>
          <w:color w:val="373A3C"/>
          <w:sz w:val="28"/>
          <w:szCs w:val="28"/>
        </w:rPr>
        <w:t>dvoji</w:t>
      </w:r>
      <w:proofErr w:type="spellEnd"/>
      <w:r w:rsidRPr="007162CA">
        <w:rPr>
          <w:color w:val="373A3C"/>
          <w:sz w:val="28"/>
          <w:szCs w:val="28"/>
        </w:rPr>
        <w:t xml:space="preserve"> rozdělených na základě znělosti a neznělosti, měkkosti a tvrdosti. Rozlišování měkkosti je velice důležité, jelikož má vliv na význam slov, např. </w:t>
      </w:r>
      <w:proofErr w:type="spellStart"/>
      <w:r w:rsidRPr="007162CA">
        <w:rPr>
          <w:color w:val="373A3C"/>
          <w:sz w:val="28"/>
          <w:szCs w:val="28"/>
        </w:rPr>
        <w:t>мель</w:t>
      </w:r>
      <w:proofErr w:type="spellEnd"/>
      <w:r w:rsidRPr="007162CA">
        <w:rPr>
          <w:color w:val="373A3C"/>
          <w:sz w:val="28"/>
          <w:szCs w:val="28"/>
        </w:rPr>
        <w:t xml:space="preserve"> (mělčina) a </w:t>
      </w:r>
      <w:proofErr w:type="spellStart"/>
      <w:r w:rsidRPr="007162CA">
        <w:rPr>
          <w:color w:val="373A3C"/>
          <w:sz w:val="28"/>
          <w:szCs w:val="28"/>
        </w:rPr>
        <w:t>мел</w:t>
      </w:r>
      <w:proofErr w:type="spellEnd"/>
      <w:r w:rsidRPr="007162CA">
        <w:rPr>
          <w:color w:val="373A3C"/>
          <w:sz w:val="28"/>
          <w:szCs w:val="28"/>
        </w:rPr>
        <w:t> (křída).</w:t>
      </w:r>
    </w:p>
    <w:p w14:paraId="2C0ABC13" w14:textId="77777777" w:rsidR="001853A8" w:rsidRPr="007162CA" w:rsidRDefault="001853A8" w:rsidP="001853A8">
      <w:pPr>
        <w:pStyle w:val="3"/>
        <w:shd w:val="clear" w:color="auto" w:fill="FFFFFF"/>
        <w:spacing w:before="0" w:beforeAutospacing="0"/>
        <w:rPr>
          <w:b w:val="0"/>
          <w:bCs w:val="0"/>
          <w:color w:val="373A3C"/>
          <w:sz w:val="28"/>
          <w:szCs w:val="28"/>
        </w:rPr>
      </w:pPr>
      <w:r w:rsidRPr="007162CA">
        <w:rPr>
          <w:b w:val="0"/>
          <w:bCs w:val="0"/>
          <w:color w:val="373A3C"/>
          <w:sz w:val="28"/>
          <w:szCs w:val="28"/>
        </w:rPr>
        <w:t>4. Výslovnost a dělení souhlásek</w:t>
      </w:r>
    </w:p>
    <w:p w14:paraId="32DDE664" w14:textId="77777777" w:rsidR="001853A8" w:rsidRPr="007162CA" w:rsidRDefault="001853A8" w:rsidP="001853A8">
      <w:pPr>
        <w:pStyle w:val="4"/>
        <w:shd w:val="clear" w:color="auto" w:fill="FFFFFF"/>
        <w:spacing w:before="0"/>
        <w:rPr>
          <w:rFonts w:ascii="Times New Roman" w:hAnsi="Times New Roman" w:cs="Times New Roman"/>
          <w:b/>
          <w:bCs/>
          <w:color w:val="373A3C"/>
          <w:sz w:val="28"/>
          <w:szCs w:val="28"/>
        </w:rPr>
      </w:pPr>
      <w:r w:rsidRPr="007162CA">
        <w:rPr>
          <w:rFonts w:ascii="Times New Roman" w:hAnsi="Times New Roman" w:cs="Times New Roman"/>
          <w:b/>
          <w:bCs/>
          <w:color w:val="373A3C"/>
          <w:sz w:val="28"/>
          <w:szCs w:val="28"/>
        </w:rPr>
        <w:t>4.1. Měkké a tvrdé souhlásky</w:t>
      </w:r>
    </w:p>
    <w:p w14:paraId="05DC5ABB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a) </w:t>
      </w:r>
      <w:r w:rsidRPr="007162CA">
        <w:rPr>
          <w:b/>
          <w:bCs/>
          <w:color w:val="373A3C"/>
          <w:sz w:val="28"/>
          <w:szCs w:val="28"/>
        </w:rPr>
        <w:t>Měkké souhlásk</w:t>
      </w:r>
      <w:r w:rsidRPr="007162CA">
        <w:rPr>
          <w:color w:val="373A3C"/>
          <w:sz w:val="28"/>
          <w:szCs w:val="28"/>
        </w:rPr>
        <w:t xml:space="preserve">y: Й </w:t>
      </w:r>
      <w:proofErr w:type="spellStart"/>
      <w:r w:rsidRPr="007162CA">
        <w:rPr>
          <w:color w:val="373A3C"/>
          <w:sz w:val="28"/>
          <w:szCs w:val="28"/>
        </w:rPr>
        <w:t>й</w:t>
      </w:r>
      <w:proofErr w:type="spellEnd"/>
      <w:r w:rsidRPr="007162CA">
        <w:rPr>
          <w:color w:val="373A3C"/>
          <w:sz w:val="28"/>
          <w:szCs w:val="28"/>
        </w:rPr>
        <w:t xml:space="preserve"> [j] Ч </w:t>
      </w:r>
      <w:proofErr w:type="spellStart"/>
      <w:r w:rsidRPr="007162CA">
        <w:rPr>
          <w:color w:val="373A3C"/>
          <w:sz w:val="28"/>
          <w:szCs w:val="28"/>
        </w:rPr>
        <w:t>ч</w:t>
      </w:r>
      <w:proofErr w:type="spellEnd"/>
      <w:r w:rsidRPr="007162CA">
        <w:rPr>
          <w:color w:val="373A3C"/>
          <w:sz w:val="28"/>
          <w:szCs w:val="28"/>
        </w:rPr>
        <w:t xml:space="preserve"> [č] Щ </w:t>
      </w:r>
      <w:proofErr w:type="spellStart"/>
      <w:r w:rsidRPr="007162CA">
        <w:rPr>
          <w:color w:val="373A3C"/>
          <w:sz w:val="28"/>
          <w:szCs w:val="28"/>
        </w:rPr>
        <w:t>щ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šč</w:t>
      </w:r>
      <w:proofErr w:type="spellEnd"/>
      <w:r w:rsidRPr="007162CA">
        <w:rPr>
          <w:color w:val="373A3C"/>
          <w:sz w:val="28"/>
          <w:szCs w:val="28"/>
        </w:rPr>
        <w:t>] </w:t>
      </w:r>
    </w:p>
    <w:p w14:paraId="71916796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b) </w:t>
      </w:r>
      <w:r w:rsidRPr="007162CA">
        <w:rPr>
          <w:b/>
          <w:bCs/>
          <w:color w:val="373A3C"/>
          <w:sz w:val="28"/>
          <w:szCs w:val="28"/>
        </w:rPr>
        <w:t>Tvrdé souhlásk</w:t>
      </w:r>
      <w:r w:rsidRPr="007162CA">
        <w:rPr>
          <w:color w:val="373A3C"/>
          <w:sz w:val="28"/>
          <w:szCs w:val="28"/>
        </w:rPr>
        <w:t xml:space="preserve">y: Ж </w:t>
      </w:r>
      <w:proofErr w:type="spellStart"/>
      <w:r w:rsidRPr="007162CA">
        <w:rPr>
          <w:color w:val="373A3C"/>
          <w:sz w:val="28"/>
          <w:szCs w:val="28"/>
        </w:rPr>
        <w:t>ж</w:t>
      </w:r>
      <w:proofErr w:type="spellEnd"/>
      <w:r w:rsidRPr="007162CA">
        <w:rPr>
          <w:color w:val="373A3C"/>
          <w:sz w:val="28"/>
          <w:szCs w:val="28"/>
        </w:rPr>
        <w:t xml:space="preserve"> [ž] Ш </w:t>
      </w:r>
      <w:proofErr w:type="spellStart"/>
      <w:r w:rsidRPr="007162CA">
        <w:rPr>
          <w:color w:val="373A3C"/>
          <w:sz w:val="28"/>
          <w:szCs w:val="28"/>
        </w:rPr>
        <w:t>ш</w:t>
      </w:r>
      <w:proofErr w:type="spellEnd"/>
      <w:r w:rsidRPr="007162CA">
        <w:rPr>
          <w:color w:val="373A3C"/>
          <w:sz w:val="28"/>
          <w:szCs w:val="28"/>
        </w:rPr>
        <w:t xml:space="preserve"> [š] Ц </w:t>
      </w:r>
      <w:proofErr w:type="spellStart"/>
      <w:r w:rsidRPr="007162CA">
        <w:rPr>
          <w:color w:val="373A3C"/>
          <w:sz w:val="28"/>
          <w:szCs w:val="28"/>
        </w:rPr>
        <w:t>ц</w:t>
      </w:r>
      <w:proofErr w:type="spellEnd"/>
      <w:r w:rsidRPr="007162CA">
        <w:rPr>
          <w:color w:val="373A3C"/>
          <w:sz w:val="28"/>
          <w:szCs w:val="28"/>
        </w:rPr>
        <w:t xml:space="preserve"> [c] </w:t>
      </w:r>
    </w:p>
    <w:p w14:paraId="723FD369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c) Ostatní souhlásky </w:t>
      </w:r>
      <w:r w:rsidRPr="007162CA">
        <w:rPr>
          <w:b/>
          <w:bCs/>
          <w:color w:val="373A3C"/>
          <w:sz w:val="28"/>
          <w:szCs w:val="28"/>
        </w:rPr>
        <w:t>mohou být tvrdé i měkké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бал-бес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вас-вес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гам-герб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дар-дед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зонтзев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как-кит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лоб-лист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рот-рис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март-мел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нам-ним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пол-пир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рот-рис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сыр-сев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тот-тем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фас-фен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хор-хит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159E4EF8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Souhlásky </w:t>
      </w:r>
      <w:r w:rsidRPr="007162CA">
        <w:rPr>
          <w:b/>
          <w:bCs/>
          <w:color w:val="373A3C"/>
          <w:sz w:val="28"/>
          <w:szCs w:val="28"/>
        </w:rPr>
        <w:t>ш, ж а ц</w:t>
      </w:r>
      <w:r w:rsidRPr="007162CA">
        <w:rPr>
          <w:color w:val="373A3C"/>
          <w:sz w:val="28"/>
          <w:szCs w:val="28"/>
        </w:rPr>
        <w:t> jsou </w:t>
      </w:r>
      <w:r w:rsidRPr="007162CA">
        <w:rPr>
          <w:b/>
          <w:bCs/>
          <w:color w:val="373A3C"/>
          <w:sz w:val="28"/>
          <w:szCs w:val="28"/>
        </w:rPr>
        <w:t>vždy tvrdé</w:t>
      </w:r>
      <w:r w:rsidRPr="007162CA">
        <w:rPr>
          <w:color w:val="373A3C"/>
          <w:sz w:val="28"/>
          <w:szCs w:val="28"/>
        </w:rPr>
        <w:t xml:space="preserve">, tzn. že je </w:t>
      </w:r>
      <w:proofErr w:type="gramStart"/>
      <w:r w:rsidRPr="007162CA">
        <w:rPr>
          <w:color w:val="373A3C"/>
          <w:sz w:val="28"/>
          <w:szCs w:val="28"/>
        </w:rPr>
        <w:t>neměkčí</w:t>
      </w:r>
      <w:proofErr w:type="gramEnd"/>
      <w:r w:rsidRPr="007162CA">
        <w:rPr>
          <w:color w:val="373A3C"/>
          <w:sz w:val="28"/>
          <w:szCs w:val="28"/>
        </w:rPr>
        <w:t xml:space="preserve"> ani měkká samohláska ani měkký znak. Následující měkké samohlásky se vyslovují tvrdě. V koncovkách po [ц] píšeme vždy [ы], slabika psaná [</w:t>
      </w:r>
      <w:proofErr w:type="spellStart"/>
      <w:r w:rsidRPr="007162CA">
        <w:rPr>
          <w:color w:val="373A3C"/>
          <w:sz w:val="28"/>
          <w:szCs w:val="28"/>
        </w:rPr>
        <w:t>ци</w:t>
      </w:r>
      <w:proofErr w:type="spellEnd"/>
      <w:r w:rsidRPr="007162CA">
        <w:rPr>
          <w:color w:val="373A3C"/>
          <w:sz w:val="28"/>
          <w:szCs w:val="28"/>
        </w:rPr>
        <w:t>] se vyslovuje bez ohledu na pravopis tvrdě. Po [ж] а [ш] se také vždy píše [и] a vyslovujeme ho tvrdě. </w:t>
      </w:r>
    </w:p>
    <w:p w14:paraId="75484241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Souhlásky </w:t>
      </w:r>
      <w:r w:rsidRPr="007162CA">
        <w:rPr>
          <w:b/>
          <w:bCs/>
          <w:color w:val="373A3C"/>
          <w:sz w:val="28"/>
          <w:szCs w:val="28"/>
        </w:rPr>
        <w:t>щ а ч</w:t>
      </w:r>
      <w:r w:rsidRPr="007162CA">
        <w:rPr>
          <w:color w:val="373A3C"/>
          <w:sz w:val="28"/>
          <w:szCs w:val="28"/>
        </w:rPr>
        <w:t> jsou pak naopak </w:t>
      </w:r>
      <w:r w:rsidRPr="007162CA">
        <w:rPr>
          <w:b/>
          <w:bCs/>
          <w:color w:val="373A3C"/>
          <w:sz w:val="28"/>
          <w:szCs w:val="28"/>
        </w:rPr>
        <w:t>vždy vyslovovány měkce</w:t>
      </w:r>
      <w:r w:rsidRPr="007162CA">
        <w:rPr>
          <w:color w:val="373A3C"/>
          <w:sz w:val="28"/>
          <w:szCs w:val="28"/>
        </w:rPr>
        <w:t>, i když po nich následuje tvrdá samohláska. Souhláska [щ] se vyslovuje jako [</w:t>
      </w:r>
      <w:proofErr w:type="spellStart"/>
      <w:r w:rsidRPr="007162CA">
        <w:rPr>
          <w:color w:val="373A3C"/>
          <w:sz w:val="28"/>
          <w:szCs w:val="28"/>
        </w:rPr>
        <w:t>šš</w:t>
      </w:r>
      <w:proofErr w:type="spellEnd"/>
      <w:r w:rsidRPr="007162CA">
        <w:rPr>
          <w:color w:val="373A3C"/>
          <w:sz w:val="28"/>
          <w:szCs w:val="28"/>
        </w:rPr>
        <w:t>] nebo [</w:t>
      </w:r>
      <w:proofErr w:type="spellStart"/>
      <w:r w:rsidRPr="007162CA">
        <w:rPr>
          <w:color w:val="373A3C"/>
          <w:sz w:val="28"/>
          <w:szCs w:val="28"/>
        </w:rPr>
        <w:t>šč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7022A05C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Samohlásky </w:t>
      </w:r>
      <w:r w:rsidRPr="007162CA">
        <w:rPr>
          <w:b/>
          <w:bCs/>
          <w:color w:val="373A3C"/>
          <w:sz w:val="28"/>
          <w:szCs w:val="28"/>
        </w:rPr>
        <w:t>[a], [э], [o], [y], [ы] </w:t>
      </w:r>
      <w:r w:rsidRPr="007162CA">
        <w:rPr>
          <w:color w:val="373A3C"/>
          <w:sz w:val="28"/>
          <w:szCs w:val="28"/>
        </w:rPr>
        <w:t>označují </w:t>
      </w:r>
      <w:r w:rsidRPr="007162CA">
        <w:rPr>
          <w:b/>
          <w:bCs/>
          <w:color w:val="373A3C"/>
          <w:sz w:val="28"/>
          <w:szCs w:val="28"/>
        </w:rPr>
        <w:t>tvrdou výslovnost</w:t>
      </w:r>
      <w:r w:rsidRPr="007162CA">
        <w:rPr>
          <w:color w:val="373A3C"/>
          <w:sz w:val="28"/>
          <w:szCs w:val="28"/>
        </w:rPr>
        <w:t xml:space="preserve"> předchozí souhlásky, např. </w:t>
      </w:r>
      <w:proofErr w:type="spellStart"/>
      <w:r w:rsidRPr="007162CA">
        <w:rPr>
          <w:color w:val="373A3C"/>
          <w:sz w:val="28"/>
          <w:szCs w:val="28"/>
        </w:rPr>
        <w:t>сыр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бал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мэр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7B6EE739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Samohlásky </w:t>
      </w:r>
      <w:r w:rsidRPr="007162CA">
        <w:rPr>
          <w:b/>
          <w:bCs/>
          <w:color w:val="373A3C"/>
          <w:sz w:val="28"/>
          <w:szCs w:val="28"/>
        </w:rPr>
        <w:t>[e], [ё], [ю], [я], [и], [ь]</w:t>
      </w:r>
      <w:r w:rsidRPr="007162CA">
        <w:rPr>
          <w:color w:val="373A3C"/>
          <w:sz w:val="28"/>
          <w:szCs w:val="28"/>
        </w:rPr>
        <w:t> označují </w:t>
      </w:r>
      <w:r w:rsidRPr="007162CA">
        <w:rPr>
          <w:b/>
          <w:bCs/>
          <w:color w:val="373A3C"/>
          <w:sz w:val="28"/>
          <w:szCs w:val="28"/>
        </w:rPr>
        <w:t>měkkou výslovnost</w:t>
      </w:r>
      <w:r w:rsidRPr="007162CA">
        <w:rPr>
          <w:color w:val="373A3C"/>
          <w:sz w:val="28"/>
          <w:szCs w:val="28"/>
        </w:rPr>
        <w:t xml:space="preserve"> předchozí souhlásky, např. </w:t>
      </w:r>
      <w:proofErr w:type="spellStart"/>
      <w:r w:rsidRPr="007162CA">
        <w:rPr>
          <w:color w:val="373A3C"/>
          <w:sz w:val="28"/>
          <w:szCs w:val="28"/>
        </w:rPr>
        <w:t>тётя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рюмка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дать</w:t>
      </w:r>
      <w:proofErr w:type="spellEnd"/>
      <w:r w:rsidRPr="007162CA">
        <w:rPr>
          <w:color w:val="373A3C"/>
          <w:sz w:val="28"/>
          <w:szCs w:val="28"/>
        </w:rPr>
        <w:t>.</w:t>
      </w:r>
    </w:p>
    <w:p w14:paraId="580AACC9" w14:textId="77777777" w:rsidR="001853A8" w:rsidRPr="007162CA" w:rsidRDefault="001853A8" w:rsidP="008E51EE">
      <w:pPr>
        <w:pStyle w:val="3"/>
        <w:shd w:val="clear" w:color="auto" w:fill="FFFFFF"/>
        <w:spacing w:before="0" w:beforeAutospacing="0"/>
        <w:jc w:val="center"/>
        <w:rPr>
          <w:b w:val="0"/>
          <w:bCs w:val="0"/>
          <w:color w:val="2E74B5" w:themeColor="accent5" w:themeShade="BF"/>
          <w:sz w:val="28"/>
          <w:szCs w:val="28"/>
        </w:rPr>
      </w:pPr>
      <w:r w:rsidRPr="007162CA">
        <w:rPr>
          <w:b w:val="0"/>
          <w:bCs w:val="0"/>
          <w:color w:val="2E74B5" w:themeColor="accent5" w:themeShade="BF"/>
          <w:sz w:val="28"/>
          <w:szCs w:val="28"/>
        </w:rPr>
        <w:t>4. Výslovnost a dělení souhlásek</w:t>
      </w:r>
    </w:p>
    <w:p w14:paraId="2C937503" w14:textId="77777777" w:rsidR="001853A8" w:rsidRPr="007162CA" w:rsidRDefault="001853A8" w:rsidP="001853A8">
      <w:pPr>
        <w:pStyle w:val="4"/>
        <w:shd w:val="clear" w:color="auto" w:fill="FFFFFF"/>
        <w:spacing w:before="0"/>
        <w:rPr>
          <w:rFonts w:ascii="Times New Roman" w:hAnsi="Times New Roman" w:cs="Times New Roman"/>
          <w:b/>
          <w:bCs/>
          <w:color w:val="373A3C"/>
          <w:sz w:val="28"/>
          <w:szCs w:val="28"/>
        </w:rPr>
      </w:pPr>
      <w:r w:rsidRPr="007162CA">
        <w:rPr>
          <w:rFonts w:ascii="Times New Roman" w:hAnsi="Times New Roman" w:cs="Times New Roman"/>
          <w:b/>
          <w:bCs/>
          <w:color w:val="373A3C"/>
          <w:sz w:val="28"/>
          <w:szCs w:val="28"/>
        </w:rPr>
        <w:t>4.2. Znělé a neznělé souhlásky</w:t>
      </w:r>
    </w:p>
    <w:p w14:paraId="2FFCAD56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V ruštině, stejně jako v češtině, existují </w:t>
      </w:r>
      <w:r w:rsidRPr="007162CA">
        <w:rPr>
          <w:b/>
          <w:bCs/>
          <w:color w:val="373A3C"/>
          <w:sz w:val="28"/>
          <w:szCs w:val="28"/>
        </w:rPr>
        <w:t>znělostí páry</w:t>
      </w:r>
      <w:r w:rsidRPr="007162CA">
        <w:rPr>
          <w:color w:val="373A3C"/>
          <w:sz w:val="28"/>
          <w:szCs w:val="28"/>
        </w:rPr>
        <w:t>:</w:t>
      </w:r>
    </w:p>
    <w:p w14:paraId="0B928D65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б [b] в [v] д [d] з [z] ж [ž] г [g] </w:t>
      </w:r>
    </w:p>
    <w:p w14:paraId="0F7CE90C" w14:textId="0E68953C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п [p] ф [f] т [t] с [s] ш [š] к [k]</w:t>
      </w:r>
    </w:p>
    <w:p w14:paraId="46053A7D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lastRenderedPageBreak/>
        <w:t>Stále </w:t>
      </w:r>
      <w:r w:rsidRPr="007162CA">
        <w:rPr>
          <w:b/>
          <w:bCs/>
          <w:color w:val="373A3C"/>
          <w:sz w:val="28"/>
          <w:szCs w:val="28"/>
        </w:rPr>
        <w:t>znělé</w:t>
      </w:r>
      <w:r w:rsidRPr="007162CA">
        <w:rPr>
          <w:color w:val="373A3C"/>
          <w:sz w:val="28"/>
          <w:szCs w:val="28"/>
        </w:rPr>
        <w:t> souhlásky: л [l] м [m] н [n] р [r] й [j] </w:t>
      </w:r>
    </w:p>
    <w:p w14:paraId="4338014D" w14:textId="5D31E1A2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Stále </w:t>
      </w:r>
      <w:r w:rsidRPr="007162CA">
        <w:rPr>
          <w:b/>
          <w:bCs/>
          <w:color w:val="373A3C"/>
          <w:sz w:val="28"/>
          <w:szCs w:val="28"/>
        </w:rPr>
        <w:t>neznělé</w:t>
      </w:r>
      <w:r w:rsidRPr="007162CA">
        <w:rPr>
          <w:color w:val="373A3C"/>
          <w:sz w:val="28"/>
          <w:szCs w:val="28"/>
        </w:rPr>
        <w:t> souhlásky: ч [č] ш [š] ц [c] х [ch] </w:t>
      </w:r>
    </w:p>
    <w:p w14:paraId="5696AE61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Znělé souhlásky se stávají neznělými</w:t>
      </w:r>
      <w:r w:rsidRPr="007162CA">
        <w:rPr>
          <w:color w:val="373A3C"/>
          <w:sz w:val="28"/>
          <w:szCs w:val="28"/>
        </w:rPr>
        <w:t> v těchto případech: </w:t>
      </w:r>
    </w:p>
    <w:p w14:paraId="6DAC9D0C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a) na konci slova </w:t>
      </w:r>
      <w:proofErr w:type="spellStart"/>
      <w:r w:rsidRPr="007162CA">
        <w:rPr>
          <w:color w:val="373A3C"/>
          <w:sz w:val="28"/>
          <w:szCs w:val="28"/>
        </w:rPr>
        <w:t>дуб</w:t>
      </w:r>
      <w:proofErr w:type="spellEnd"/>
      <w:r w:rsidRPr="007162CA">
        <w:rPr>
          <w:color w:val="373A3C"/>
          <w:sz w:val="28"/>
          <w:szCs w:val="28"/>
        </w:rPr>
        <w:t xml:space="preserve"> [dup], </w:t>
      </w:r>
      <w:proofErr w:type="spellStart"/>
      <w:r w:rsidRPr="007162CA">
        <w:rPr>
          <w:color w:val="373A3C"/>
          <w:sz w:val="28"/>
          <w:szCs w:val="28"/>
        </w:rPr>
        <w:t>лоб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lop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итóг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itók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вид</w:t>
      </w:r>
      <w:proofErr w:type="spellEnd"/>
      <w:r w:rsidRPr="007162CA">
        <w:rPr>
          <w:color w:val="373A3C"/>
          <w:sz w:val="28"/>
          <w:szCs w:val="28"/>
        </w:rPr>
        <w:t xml:space="preserve"> [vit] </w:t>
      </w:r>
    </w:p>
    <w:p w14:paraId="4DDC6DDB" w14:textId="5DA9DE9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b) před neznělými souhláskami </w:t>
      </w:r>
      <w:proofErr w:type="spellStart"/>
      <w:r w:rsidRPr="007162CA">
        <w:rPr>
          <w:color w:val="373A3C"/>
          <w:sz w:val="28"/>
          <w:szCs w:val="28"/>
        </w:rPr>
        <w:t>скáзка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skásk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вóдка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vótk</w:t>
      </w:r>
      <w:proofErr w:type="spellEnd"/>
      <w:r w:rsidRPr="007162CA">
        <w:rPr>
          <w:color w:val="373A3C"/>
          <w:sz w:val="28"/>
          <w:szCs w:val="28"/>
        </w:rPr>
        <w:t>-] </w:t>
      </w:r>
    </w:p>
    <w:p w14:paraId="1C6F539C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Neznělé souhlásky se stávají znělými</w:t>
      </w:r>
      <w:r w:rsidRPr="007162CA">
        <w:rPr>
          <w:color w:val="373A3C"/>
          <w:sz w:val="28"/>
          <w:szCs w:val="28"/>
        </w:rPr>
        <w:t>, pokud stojí </w:t>
      </w:r>
      <w:r w:rsidRPr="007162CA">
        <w:rPr>
          <w:b/>
          <w:bCs/>
          <w:color w:val="373A3C"/>
          <w:sz w:val="28"/>
          <w:szCs w:val="28"/>
        </w:rPr>
        <w:t>před znělou souhláskou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сбор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zbór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вокзáл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vagzál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75E75478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Před stále znělými souhláskami se neznělé nikdy nestávají znělými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слóво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slóvo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срáзу</w:t>
      </w:r>
      <w:proofErr w:type="spellEnd"/>
      <w:r w:rsidRPr="007162CA">
        <w:rPr>
          <w:color w:val="373A3C"/>
          <w:sz w:val="28"/>
          <w:szCs w:val="28"/>
        </w:rPr>
        <w:t xml:space="preserve"> [srázu].</w:t>
      </w:r>
    </w:p>
    <w:p w14:paraId="1204FD6A" w14:textId="77777777" w:rsidR="001853A8" w:rsidRPr="007162CA" w:rsidRDefault="001853A8" w:rsidP="008E51EE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4.3. Souhlásky [г], [x] a [й]</w:t>
      </w:r>
    </w:p>
    <w:p w14:paraId="647A8AF8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Ruské [г]</w:t>
      </w:r>
      <w:r w:rsidRPr="007162CA">
        <w:rPr>
          <w:color w:val="373A3C"/>
          <w:sz w:val="28"/>
          <w:szCs w:val="28"/>
        </w:rPr>
        <w:t> často najdeme ve slovech, kde </w:t>
      </w:r>
      <w:r w:rsidRPr="007162CA">
        <w:rPr>
          <w:b/>
          <w:bCs/>
          <w:color w:val="373A3C"/>
          <w:sz w:val="28"/>
          <w:szCs w:val="28"/>
        </w:rPr>
        <w:t>má čeština [h]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кни́га</w:t>
      </w:r>
      <w:proofErr w:type="spellEnd"/>
      <w:r w:rsidRPr="007162CA">
        <w:rPr>
          <w:color w:val="373A3C"/>
          <w:sz w:val="28"/>
          <w:szCs w:val="28"/>
        </w:rPr>
        <w:t xml:space="preserve"> – kniha, </w:t>
      </w:r>
      <w:proofErr w:type="spellStart"/>
      <w:r w:rsidRPr="007162CA">
        <w:rPr>
          <w:color w:val="373A3C"/>
          <w:sz w:val="28"/>
          <w:szCs w:val="28"/>
        </w:rPr>
        <w:t>Прага</w:t>
      </w:r>
      <w:proofErr w:type="spellEnd"/>
      <w:r w:rsidRPr="007162CA">
        <w:rPr>
          <w:color w:val="373A3C"/>
          <w:sz w:val="28"/>
          <w:szCs w:val="28"/>
        </w:rPr>
        <w:t xml:space="preserve"> – Praha. </w:t>
      </w:r>
    </w:p>
    <w:p w14:paraId="4C324687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bookmarkStart w:id="6" w:name="_Hlk178244193"/>
      <w:r w:rsidRPr="007162CA">
        <w:rPr>
          <w:color w:val="373A3C"/>
          <w:sz w:val="28"/>
          <w:szCs w:val="28"/>
        </w:rPr>
        <w:t xml:space="preserve">V ruských </w:t>
      </w:r>
      <w:proofErr w:type="gramStart"/>
      <w:r w:rsidRPr="007162CA">
        <w:rPr>
          <w:color w:val="373A3C"/>
          <w:sz w:val="28"/>
          <w:szCs w:val="28"/>
        </w:rPr>
        <w:t>koncovkách</w:t>
      </w:r>
      <w:r w:rsidRPr="007162CA">
        <w:rPr>
          <w:b/>
          <w:bCs/>
          <w:color w:val="373A3C"/>
          <w:sz w:val="28"/>
          <w:szCs w:val="28"/>
        </w:rPr>
        <w:t> -</w:t>
      </w:r>
      <w:proofErr w:type="spellStart"/>
      <w:r w:rsidRPr="007162CA">
        <w:rPr>
          <w:b/>
          <w:bCs/>
          <w:color w:val="373A3C"/>
          <w:sz w:val="28"/>
          <w:szCs w:val="28"/>
        </w:rPr>
        <w:t>ого</w:t>
      </w:r>
      <w:proofErr w:type="spellEnd"/>
      <w:proofErr w:type="gramEnd"/>
      <w:r w:rsidRPr="007162CA">
        <w:rPr>
          <w:b/>
          <w:bCs/>
          <w:color w:val="373A3C"/>
          <w:sz w:val="28"/>
          <w:szCs w:val="28"/>
        </w:rPr>
        <w:t xml:space="preserve"> a -</w:t>
      </w:r>
      <w:proofErr w:type="spellStart"/>
      <w:r w:rsidRPr="007162CA">
        <w:rPr>
          <w:b/>
          <w:bCs/>
          <w:color w:val="373A3C"/>
          <w:sz w:val="28"/>
          <w:szCs w:val="28"/>
        </w:rPr>
        <w:t>его</w:t>
      </w:r>
      <w:proofErr w:type="spellEnd"/>
      <w:r w:rsidRPr="007162CA">
        <w:rPr>
          <w:b/>
          <w:bCs/>
          <w:color w:val="373A3C"/>
          <w:sz w:val="28"/>
          <w:szCs w:val="28"/>
        </w:rPr>
        <w:t> se [г] vyslovuje jako české [v]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моегó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maivó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хорóшего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charóšev</w:t>
      </w:r>
      <w:proofErr w:type="spellEnd"/>
      <w:r w:rsidRPr="007162CA">
        <w:rPr>
          <w:color w:val="373A3C"/>
          <w:sz w:val="28"/>
          <w:szCs w:val="28"/>
        </w:rPr>
        <w:t xml:space="preserve">-], </w:t>
      </w:r>
      <w:proofErr w:type="spellStart"/>
      <w:r w:rsidRPr="007162CA">
        <w:rPr>
          <w:color w:val="373A3C"/>
          <w:sz w:val="28"/>
          <w:szCs w:val="28"/>
        </w:rPr>
        <w:t>чéшского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čéšsk</w:t>
      </w:r>
      <w:proofErr w:type="spellEnd"/>
      <w:r w:rsidRPr="007162CA">
        <w:rPr>
          <w:color w:val="373A3C"/>
          <w:sz w:val="28"/>
          <w:szCs w:val="28"/>
        </w:rPr>
        <w:t>-v-]. </w:t>
      </w:r>
    </w:p>
    <w:bookmarkEnd w:id="6"/>
    <w:p w14:paraId="3FC87B3D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Ve slovech cizího původu, kde v češtině píšeme [h], se v ruštině může objevit [г] nebo [х], např. Hongkong – </w:t>
      </w:r>
      <w:proofErr w:type="spellStart"/>
      <w:r w:rsidRPr="007162CA">
        <w:rPr>
          <w:color w:val="373A3C"/>
          <w:sz w:val="28"/>
          <w:szCs w:val="28"/>
        </w:rPr>
        <w:t>Гонг</w:t>
      </w:r>
      <w:proofErr w:type="spellEnd"/>
      <w:r w:rsidRPr="007162CA">
        <w:rPr>
          <w:color w:val="373A3C"/>
          <w:sz w:val="28"/>
          <w:szCs w:val="28"/>
        </w:rPr>
        <w:t xml:space="preserve"> </w:t>
      </w:r>
      <w:proofErr w:type="spellStart"/>
      <w:r w:rsidRPr="007162CA">
        <w:rPr>
          <w:color w:val="373A3C"/>
          <w:sz w:val="28"/>
          <w:szCs w:val="28"/>
        </w:rPr>
        <w:t>Конг</w:t>
      </w:r>
      <w:proofErr w:type="spellEnd"/>
      <w:r w:rsidRPr="007162CA">
        <w:rPr>
          <w:color w:val="373A3C"/>
          <w:sz w:val="28"/>
          <w:szCs w:val="28"/>
        </w:rPr>
        <w:t xml:space="preserve">, hokej – </w:t>
      </w:r>
      <w:proofErr w:type="spellStart"/>
      <w:r w:rsidRPr="007162CA">
        <w:rPr>
          <w:color w:val="373A3C"/>
          <w:sz w:val="28"/>
          <w:szCs w:val="28"/>
        </w:rPr>
        <w:t>хoккей</w:t>
      </w:r>
      <w:proofErr w:type="spellEnd"/>
      <w:r w:rsidRPr="007162CA">
        <w:rPr>
          <w:color w:val="373A3C"/>
          <w:sz w:val="28"/>
          <w:szCs w:val="28"/>
        </w:rPr>
        <w:t>. Tato slova je potřeba si zapamatovat. </w:t>
      </w:r>
    </w:p>
    <w:p w14:paraId="092CB6F8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Pozor, ruština </w:t>
      </w:r>
      <w:r w:rsidRPr="007162CA">
        <w:rPr>
          <w:b/>
          <w:bCs/>
          <w:color w:val="373A3C"/>
          <w:sz w:val="28"/>
          <w:szCs w:val="28"/>
        </w:rPr>
        <w:t>nemá písmeno</w:t>
      </w:r>
      <w:r w:rsidRPr="007162CA">
        <w:rPr>
          <w:color w:val="373A3C"/>
          <w:sz w:val="28"/>
          <w:szCs w:val="28"/>
        </w:rPr>
        <w:t> </w:t>
      </w:r>
      <w:r w:rsidRPr="007162CA">
        <w:rPr>
          <w:b/>
          <w:bCs/>
          <w:color w:val="373A3C"/>
          <w:sz w:val="28"/>
          <w:szCs w:val="28"/>
        </w:rPr>
        <w:t>pro české [x]</w:t>
      </w:r>
      <w:r w:rsidRPr="007162CA">
        <w:rPr>
          <w:color w:val="373A3C"/>
          <w:sz w:val="28"/>
          <w:szCs w:val="28"/>
        </w:rPr>
        <w:t>. Písmeno [x] se v ruštině </w:t>
      </w:r>
      <w:r w:rsidRPr="007162CA">
        <w:rPr>
          <w:b/>
          <w:bCs/>
          <w:color w:val="373A3C"/>
          <w:sz w:val="28"/>
          <w:szCs w:val="28"/>
        </w:rPr>
        <w:t>nahrazuje písmeny [</w:t>
      </w:r>
      <w:proofErr w:type="spellStart"/>
      <w:r w:rsidRPr="007162CA">
        <w:rPr>
          <w:b/>
          <w:bCs/>
          <w:color w:val="373A3C"/>
          <w:sz w:val="28"/>
          <w:szCs w:val="28"/>
        </w:rPr>
        <w:t>кс</w:t>
      </w:r>
      <w:proofErr w:type="spellEnd"/>
      <w:r w:rsidRPr="007162CA">
        <w:rPr>
          <w:b/>
          <w:bCs/>
          <w:color w:val="373A3C"/>
          <w:sz w:val="28"/>
          <w:szCs w:val="28"/>
        </w:rPr>
        <w:t>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экспорт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Макс</w:t>
      </w:r>
      <w:proofErr w:type="spellEnd"/>
      <w:r w:rsidRPr="007162CA">
        <w:rPr>
          <w:color w:val="373A3C"/>
          <w:sz w:val="28"/>
          <w:szCs w:val="28"/>
        </w:rPr>
        <w:t>. Ruské [x] se vyslovuje jako české [ch]. </w:t>
      </w:r>
    </w:p>
    <w:p w14:paraId="63366555" w14:textId="2ED9D04D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b/>
          <w:bCs/>
          <w:color w:val="373A3C"/>
          <w:sz w:val="28"/>
          <w:szCs w:val="28"/>
        </w:rPr>
        <w:t>Po souhláskách [г], [k] а [х] se vždy píše [и].</w:t>
      </w:r>
    </w:p>
    <w:p w14:paraId="38DA4792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Písmeno </w:t>
      </w:r>
      <w:r w:rsidRPr="007162CA">
        <w:rPr>
          <w:b/>
          <w:bCs/>
          <w:color w:val="373A3C"/>
          <w:sz w:val="28"/>
          <w:szCs w:val="28"/>
        </w:rPr>
        <w:t>[й] je měkké</w:t>
      </w:r>
      <w:r w:rsidRPr="007162CA">
        <w:rPr>
          <w:color w:val="373A3C"/>
          <w:sz w:val="28"/>
          <w:szCs w:val="28"/>
        </w:rPr>
        <w:t> a může se vyskytovat v těchto pozicích: </w:t>
      </w:r>
    </w:p>
    <w:p w14:paraId="28F86FC7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a) na konci slova po samohláskách, např. </w:t>
      </w:r>
      <w:proofErr w:type="spellStart"/>
      <w:r w:rsidRPr="007162CA">
        <w:rPr>
          <w:color w:val="373A3C"/>
          <w:sz w:val="28"/>
          <w:szCs w:val="28"/>
        </w:rPr>
        <w:t>мой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чай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зимой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5DE4E08F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b) uvnitř slova po samohlásce, např. </w:t>
      </w:r>
      <w:proofErr w:type="spellStart"/>
      <w:r w:rsidRPr="007162CA">
        <w:rPr>
          <w:color w:val="373A3C"/>
          <w:sz w:val="28"/>
          <w:szCs w:val="28"/>
        </w:rPr>
        <w:t>койка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пойдём</w:t>
      </w:r>
      <w:proofErr w:type="spellEnd"/>
      <w:r w:rsidRPr="007162CA">
        <w:rPr>
          <w:color w:val="373A3C"/>
          <w:sz w:val="28"/>
          <w:szCs w:val="28"/>
        </w:rPr>
        <w:t> </w:t>
      </w:r>
    </w:p>
    <w:p w14:paraId="3087C1CA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 xml:space="preserve">c) na začátku slova, např. </w:t>
      </w:r>
      <w:proofErr w:type="spellStart"/>
      <w:r w:rsidRPr="007162CA">
        <w:rPr>
          <w:color w:val="373A3C"/>
          <w:sz w:val="28"/>
          <w:szCs w:val="28"/>
        </w:rPr>
        <w:t>йогурт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Йорк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йод</w:t>
      </w:r>
      <w:proofErr w:type="spellEnd"/>
    </w:p>
    <w:p w14:paraId="49A0544C" w14:textId="77777777" w:rsidR="001853A8" w:rsidRPr="007162CA" w:rsidRDefault="001853A8" w:rsidP="008E51EE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7162CA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4.4. Souhláskové skupiny</w:t>
      </w:r>
    </w:p>
    <w:p w14:paraId="26CEBCF4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Skupiny </w:t>
      </w:r>
      <w:proofErr w:type="spellStart"/>
      <w:r w:rsidRPr="007162CA">
        <w:rPr>
          <w:b/>
          <w:bCs/>
          <w:color w:val="373A3C"/>
          <w:sz w:val="28"/>
          <w:szCs w:val="28"/>
        </w:rPr>
        <w:t>стн</w:t>
      </w:r>
      <w:proofErr w:type="spellEnd"/>
      <w:r w:rsidRPr="007162CA">
        <w:rPr>
          <w:b/>
          <w:bCs/>
          <w:color w:val="373A3C"/>
          <w:sz w:val="28"/>
          <w:szCs w:val="28"/>
        </w:rPr>
        <w:t>/</w:t>
      </w:r>
      <w:proofErr w:type="spellStart"/>
      <w:r w:rsidRPr="007162CA">
        <w:rPr>
          <w:b/>
          <w:bCs/>
          <w:color w:val="373A3C"/>
          <w:sz w:val="28"/>
          <w:szCs w:val="28"/>
        </w:rPr>
        <w:t>здн</w:t>
      </w:r>
      <w:proofErr w:type="spellEnd"/>
      <w:r w:rsidRPr="007162CA">
        <w:rPr>
          <w:color w:val="373A3C"/>
          <w:sz w:val="28"/>
          <w:szCs w:val="28"/>
        </w:rPr>
        <w:t> se vyslovují jako </w:t>
      </w:r>
      <w:r w:rsidRPr="007162CA">
        <w:rPr>
          <w:b/>
          <w:bCs/>
          <w:color w:val="373A3C"/>
          <w:sz w:val="28"/>
          <w:szCs w:val="28"/>
        </w:rPr>
        <w:t>[</w:t>
      </w:r>
      <w:proofErr w:type="spellStart"/>
      <w:r w:rsidRPr="007162CA">
        <w:rPr>
          <w:b/>
          <w:bCs/>
          <w:color w:val="373A3C"/>
          <w:sz w:val="28"/>
          <w:szCs w:val="28"/>
        </w:rPr>
        <w:t>sn</w:t>
      </w:r>
      <w:proofErr w:type="spellEnd"/>
      <w:r w:rsidRPr="007162CA">
        <w:rPr>
          <w:b/>
          <w:bCs/>
          <w:color w:val="373A3C"/>
          <w:sz w:val="28"/>
          <w:szCs w:val="28"/>
        </w:rPr>
        <w:t>] a [zn]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честный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поздно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праздник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6433B235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Skupiny </w:t>
      </w:r>
      <w:proofErr w:type="spellStart"/>
      <w:r w:rsidRPr="007162CA">
        <w:rPr>
          <w:b/>
          <w:bCs/>
          <w:color w:val="373A3C"/>
          <w:sz w:val="28"/>
          <w:szCs w:val="28"/>
        </w:rPr>
        <w:t>чн</w:t>
      </w:r>
      <w:proofErr w:type="spellEnd"/>
      <w:r w:rsidRPr="007162CA">
        <w:rPr>
          <w:color w:val="373A3C"/>
          <w:sz w:val="28"/>
          <w:szCs w:val="28"/>
        </w:rPr>
        <w:t> se často vyslovuje jako </w:t>
      </w:r>
      <w:r w:rsidRPr="007162CA">
        <w:rPr>
          <w:b/>
          <w:bCs/>
          <w:color w:val="373A3C"/>
          <w:sz w:val="28"/>
          <w:szCs w:val="28"/>
        </w:rPr>
        <w:t>[</w:t>
      </w:r>
      <w:proofErr w:type="spellStart"/>
      <w:r w:rsidRPr="007162CA">
        <w:rPr>
          <w:b/>
          <w:bCs/>
          <w:color w:val="373A3C"/>
          <w:sz w:val="28"/>
          <w:szCs w:val="28"/>
        </w:rPr>
        <w:t>šn</w:t>
      </w:r>
      <w:proofErr w:type="spellEnd"/>
      <w:r w:rsidRPr="007162CA">
        <w:rPr>
          <w:b/>
          <w:bCs/>
          <w:color w:val="373A3C"/>
          <w:sz w:val="28"/>
          <w:szCs w:val="28"/>
        </w:rPr>
        <w:t>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конечно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нарочно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2E4885BA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lastRenderedPageBreak/>
        <w:t>Skupina </w:t>
      </w:r>
      <w:proofErr w:type="spellStart"/>
      <w:r w:rsidRPr="007162CA">
        <w:rPr>
          <w:b/>
          <w:bCs/>
          <w:color w:val="373A3C"/>
          <w:sz w:val="28"/>
          <w:szCs w:val="28"/>
        </w:rPr>
        <w:t>сч</w:t>
      </w:r>
      <w:proofErr w:type="spellEnd"/>
      <w:r w:rsidRPr="007162CA">
        <w:rPr>
          <w:color w:val="373A3C"/>
          <w:sz w:val="28"/>
          <w:szCs w:val="28"/>
        </w:rPr>
        <w:t xml:space="preserve"> se vyslovuje jako </w:t>
      </w:r>
      <w:proofErr w:type="spellStart"/>
      <w:r w:rsidRPr="007162CA">
        <w:rPr>
          <w:color w:val="373A3C"/>
          <w:sz w:val="28"/>
          <w:szCs w:val="28"/>
        </w:rPr>
        <w:t>písemno</w:t>
      </w:r>
      <w:proofErr w:type="spellEnd"/>
      <w:r w:rsidRPr="007162CA">
        <w:rPr>
          <w:color w:val="373A3C"/>
          <w:sz w:val="28"/>
          <w:szCs w:val="28"/>
        </w:rPr>
        <w:t> </w:t>
      </w:r>
      <w:r w:rsidRPr="007162CA">
        <w:rPr>
          <w:b/>
          <w:bCs/>
          <w:color w:val="373A3C"/>
          <w:sz w:val="28"/>
          <w:szCs w:val="28"/>
        </w:rPr>
        <w:t>[щ]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счатье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исчезла</w:t>
      </w:r>
      <w:proofErr w:type="spellEnd"/>
      <w:r w:rsidRPr="007162CA">
        <w:rPr>
          <w:color w:val="373A3C"/>
          <w:sz w:val="28"/>
          <w:szCs w:val="28"/>
        </w:rPr>
        <w:t>. </w:t>
      </w:r>
    </w:p>
    <w:p w14:paraId="2F3F0EAE" w14:textId="77777777" w:rsidR="001853A8" w:rsidRPr="007162CA" w:rsidRDefault="001853A8" w:rsidP="001853A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7162CA">
        <w:rPr>
          <w:color w:val="373A3C"/>
          <w:sz w:val="28"/>
          <w:szCs w:val="28"/>
        </w:rPr>
        <w:t>Skupina </w:t>
      </w:r>
      <w:proofErr w:type="spellStart"/>
      <w:r w:rsidRPr="007162CA">
        <w:rPr>
          <w:b/>
          <w:bCs/>
          <w:color w:val="373A3C"/>
          <w:sz w:val="28"/>
          <w:szCs w:val="28"/>
        </w:rPr>
        <w:t>чт</w:t>
      </w:r>
      <w:proofErr w:type="spellEnd"/>
      <w:r w:rsidRPr="007162CA">
        <w:rPr>
          <w:color w:val="373A3C"/>
          <w:sz w:val="28"/>
          <w:szCs w:val="28"/>
        </w:rPr>
        <w:t> se vyslovuje tvrdě jako </w:t>
      </w:r>
      <w:r w:rsidRPr="007162CA">
        <w:rPr>
          <w:b/>
          <w:bCs/>
          <w:color w:val="373A3C"/>
          <w:sz w:val="28"/>
          <w:szCs w:val="28"/>
        </w:rPr>
        <w:t>[</w:t>
      </w:r>
      <w:proofErr w:type="spellStart"/>
      <w:r w:rsidRPr="007162CA">
        <w:rPr>
          <w:b/>
          <w:bCs/>
          <w:color w:val="373A3C"/>
          <w:sz w:val="28"/>
          <w:szCs w:val="28"/>
        </w:rPr>
        <w:t>št</w:t>
      </w:r>
      <w:proofErr w:type="spellEnd"/>
      <w:r w:rsidRPr="007162CA">
        <w:rPr>
          <w:b/>
          <w:bCs/>
          <w:color w:val="373A3C"/>
          <w:sz w:val="28"/>
          <w:szCs w:val="28"/>
        </w:rPr>
        <w:t>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что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što</w:t>
      </w:r>
      <w:proofErr w:type="spellEnd"/>
      <w:r w:rsidRPr="007162CA">
        <w:rPr>
          <w:color w:val="373A3C"/>
          <w:sz w:val="28"/>
          <w:szCs w:val="28"/>
        </w:rPr>
        <w:t xml:space="preserve">], </w:t>
      </w:r>
      <w:proofErr w:type="spellStart"/>
      <w:r w:rsidRPr="007162CA">
        <w:rPr>
          <w:color w:val="373A3C"/>
          <w:sz w:val="28"/>
          <w:szCs w:val="28"/>
        </w:rPr>
        <w:t>чтобы</w:t>
      </w:r>
      <w:proofErr w:type="spellEnd"/>
      <w:r w:rsidRPr="007162CA">
        <w:rPr>
          <w:color w:val="373A3C"/>
          <w:sz w:val="28"/>
          <w:szCs w:val="28"/>
        </w:rPr>
        <w:t xml:space="preserve"> [</w:t>
      </w:r>
      <w:proofErr w:type="spellStart"/>
      <w:r w:rsidRPr="007162CA">
        <w:rPr>
          <w:color w:val="373A3C"/>
          <w:sz w:val="28"/>
          <w:szCs w:val="28"/>
        </w:rPr>
        <w:t>štóby</w:t>
      </w:r>
      <w:proofErr w:type="spellEnd"/>
      <w:r w:rsidRPr="007162CA">
        <w:rPr>
          <w:color w:val="373A3C"/>
          <w:sz w:val="28"/>
          <w:szCs w:val="28"/>
        </w:rPr>
        <w:t>]. </w:t>
      </w:r>
    </w:p>
    <w:p w14:paraId="45F532A1" w14:textId="0EEEE3D9" w:rsidR="00F9522A" w:rsidRPr="007162CA" w:rsidRDefault="001853A8" w:rsidP="003D1A48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  <w:lang w:val="ru-RU"/>
        </w:rPr>
      </w:pPr>
      <w:r w:rsidRPr="007162CA">
        <w:rPr>
          <w:color w:val="373A3C"/>
          <w:sz w:val="28"/>
          <w:szCs w:val="28"/>
        </w:rPr>
        <w:t>Skupina </w:t>
      </w:r>
      <w:proofErr w:type="spellStart"/>
      <w:r w:rsidRPr="007162CA">
        <w:rPr>
          <w:b/>
          <w:bCs/>
          <w:color w:val="373A3C"/>
          <w:sz w:val="28"/>
          <w:szCs w:val="28"/>
        </w:rPr>
        <w:t>вств</w:t>
      </w:r>
      <w:proofErr w:type="spellEnd"/>
      <w:r w:rsidRPr="007162CA">
        <w:rPr>
          <w:color w:val="373A3C"/>
          <w:sz w:val="28"/>
          <w:szCs w:val="28"/>
        </w:rPr>
        <w:t> se vyslovuje jako </w:t>
      </w:r>
      <w:r w:rsidRPr="007162CA">
        <w:rPr>
          <w:b/>
          <w:bCs/>
          <w:color w:val="373A3C"/>
          <w:sz w:val="28"/>
          <w:szCs w:val="28"/>
        </w:rPr>
        <w:t>[</w:t>
      </w:r>
      <w:proofErr w:type="spellStart"/>
      <w:r w:rsidRPr="007162CA">
        <w:rPr>
          <w:b/>
          <w:bCs/>
          <w:color w:val="373A3C"/>
          <w:sz w:val="28"/>
          <w:szCs w:val="28"/>
        </w:rPr>
        <w:t>stv</w:t>
      </w:r>
      <w:proofErr w:type="spellEnd"/>
      <w:r w:rsidRPr="007162CA">
        <w:rPr>
          <w:b/>
          <w:bCs/>
          <w:color w:val="373A3C"/>
          <w:sz w:val="28"/>
          <w:szCs w:val="28"/>
        </w:rPr>
        <w:t>]</w:t>
      </w:r>
      <w:r w:rsidRPr="007162CA">
        <w:rPr>
          <w:color w:val="373A3C"/>
          <w:sz w:val="28"/>
          <w:szCs w:val="28"/>
        </w:rPr>
        <w:t xml:space="preserve">, např. </w:t>
      </w:r>
      <w:proofErr w:type="spellStart"/>
      <w:r w:rsidRPr="007162CA">
        <w:rPr>
          <w:color w:val="373A3C"/>
          <w:sz w:val="28"/>
          <w:szCs w:val="28"/>
        </w:rPr>
        <w:t>здравствуй</w:t>
      </w:r>
      <w:proofErr w:type="spellEnd"/>
      <w:r w:rsidRPr="007162CA">
        <w:rPr>
          <w:color w:val="373A3C"/>
          <w:sz w:val="28"/>
          <w:szCs w:val="28"/>
        </w:rPr>
        <w:t xml:space="preserve">, </w:t>
      </w:r>
      <w:proofErr w:type="spellStart"/>
      <w:r w:rsidRPr="007162CA">
        <w:rPr>
          <w:color w:val="373A3C"/>
          <w:sz w:val="28"/>
          <w:szCs w:val="28"/>
        </w:rPr>
        <w:t>чувство</w:t>
      </w:r>
      <w:proofErr w:type="spellEnd"/>
      <w:r w:rsidRPr="007162CA">
        <w:rPr>
          <w:color w:val="373A3C"/>
          <w:sz w:val="28"/>
          <w:szCs w:val="28"/>
        </w:rPr>
        <w:t>.</w:t>
      </w:r>
      <w:bookmarkStart w:id="7" w:name="_Hlk178243000"/>
    </w:p>
    <w:p w14:paraId="56FD04DC" w14:textId="4BD40FBE" w:rsidR="0071036F" w:rsidRPr="007162CA" w:rsidRDefault="002130B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6F6F6"/>
          <w:lang w:val="ru-RU"/>
        </w:rPr>
      </w:pPr>
      <w:bookmarkStart w:id="8" w:name="_Hlk178241258"/>
      <w:bookmarkEnd w:id="7"/>
      <w:r w:rsidRPr="007162CA">
        <w:rPr>
          <w:rFonts w:ascii="Times New Roman" w:hAnsi="Times New Roman" w:cs="Times New Roman"/>
          <w:color w:val="212529"/>
          <w:sz w:val="28"/>
          <w:szCs w:val="28"/>
          <w:shd w:val="clear" w:color="auto" w:fill="F6F6F6"/>
          <w:lang w:val="ru-RU"/>
        </w:rPr>
        <w:t xml:space="preserve"> </w:t>
      </w:r>
      <w:bookmarkEnd w:id="8"/>
    </w:p>
    <w:sectPr w:rsidR="0071036F" w:rsidRPr="0071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090B"/>
    <w:multiLevelType w:val="hybridMultilevel"/>
    <w:tmpl w:val="D8AE2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A7"/>
    <w:rsid w:val="00021B4B"/>
    <w:rsid w:val="00110E9A"/>
    <w:rsid w:val="001853A8"/>
    <w:rsid w:val="002130BA"/>
    <w:rsid w:val="00296AA7"/>
    <w:rsid w:val="0032715D"/>
    <w:rsid w:val="003D1A48"/>
    <w:rsid w:val="00546993"/>
    <w:rsid w:val="00561768"/>
    <w:rsid w:val="0071036F"/>
    <w:rsid w:val="007162CA"/>
    <w:rsid w:val="008E51EE"/>
    <w:rsid w:val="00A3134C"/>
    <w:rsid w:val="00BC7D36"/>
    <w:rsid w:val="00D01127"/>
    <w:rsid w:val="00F66952"/>
    <w:rsid w:val="00F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AE5F"/>
  <w15:chartTrackingRefBased/>
  <w15:docId w15:val="{D8FA2C9F-B347-4D87-80B4-36154630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3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a3">
    <w:name w:val="Normal (Web)"/>
    <w:basedOn w:val="a"/>
    <w:uiPriority w:val="99"/>
    <w:unhideWhenUsed/>
    <w:rsid w:val="0018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40">
    <w:name w:val="Заголовок 4 Знак"/>
    <w:basedOn w:val="a0"/>
    <w:link w:val="4"/>
    <w:uiPriority w:val="9"/>
    <w:semiHidden/>
    <w:rsid w:val="001853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Strong"/>
    <w:basedOn w:val="a0"/>
    <w:uiPriority w:val="22"/>
    <w:qFormat/>
    <w:rsid w:val="00021B4B"/>
    <w:rPr>
      <w:b/>
      <w:bCs/>
    </w:rPr>
  </w:style>
  <w:style w:type="paragraph" w:styleId="a5">
    <w:name w:val="List Paragraph"/>
    <w:basedOn w:val="a"/>
    <w:uiPriority w:val="34"/>
    <w:qFormat/>
    <w:rsid w:val="0032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7646-63A3-415C-B371-B9D454BE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1364</Words>
  <Characters>8052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Arefeva</dc:creator>
  <cp:keywords/>
  <dc:description/>
  <cp:lastModifiedBy>Anastasiia Arefeva</cp:lastModifiedBy>
  <cp:revision>5</cp:revision>
  <dcterms:created xsi:type="dcterms:W3CDTF">2024-09-24T10:52:00Z</dcterms:created>
  <dcterms:modified xsi:type="dcterms:W3CDTF">2024-09-26T11:08:00Z</dcterms:modified>
</cp:coreProperties>
</file>