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12666" w14:textId="77777777" w:rsidR="006C750C" w:rsidRPr="006C750C" w:rsidRDefault="006C750C" w:rsidP="006C750C">
      <w:pPr>
        <w:shd w:val="clear" w:color="auto" w:fill="FFF5F5"/>
        <w:spacing w:after="0" w:line="240" w:lineRule="auto"/>
        <w:textAlignment w:val="baseline"/>
        <w:outlineLvl w:val="0"/>
        <w:rPr>
          <w:rFonts w:ascii="Georgia" w:eastAsia="Times New Roman" w:hAnsi="Georgia" w:cs="Times New Roman"/>
          <w:b/>
          <w:bCs/>
          <w:color w:val="382C2C"/>
          <w:kern w:val="36"/>
          <w:sz w:val="36"/>
          <w:szCs w:val="36"/>
          <w:lang w:eastAsia="cs-CZ"/>
        </w:rPr>
      </w:pPr>
      <w:r w:rsidRPr="006C750C">
        <w:rPr>
          <w:rFonts w:ascii="Georgia" w:eastAsia="Times New Roman" w:hAnsi="Georgia" w:cs="Times New Roman"/>
          <w:b/>
          <w:bCs/>
          <w:color w:val="382C2C"/>
          <w:kern w:val="36"/>
          <w:sz w:val="36"/>
          <w:szCs w:val="36"/>
          <w:lang w:eastAsia="cs-CZ"/>
        </w:rPr>
        <w:t>Zvyky a tradice českých Vánoc: Krájení jablka, lití olova nebo pouštění lodiček</w:t>
      </w:r>
    </w:p>
    <w:p w14:paraId="479AE880" w14:textId="77777777" w:rsidR="006C750C" w:rsidRPr="006C750C" w:rsidRDefault="006C750C" w:rsidP="006C750C">
      <w:pPr>
        <w:shd w:val="clear" w:color="auto" w:fill="FFF5F5"/>
        <w:spacing w:after="0" w:line="240" w:lineRule="auto"/>
        <w:rPr>
          <w:rFonts w:ascii="Times New Roman" w:eastAsia="Times New Roman" w:hAnsi="Times New Roman" w:cs="Times New Roman"/>
          <w:color w:val="A05D5D"/>
          <w:sz w:val="24"/>
          <w:szCs w:val="24"/>
          <w:bdr w:val="none" w:sz="0" w:space="0" w:color="auto" w:frame="1"/>
          <w:lang w:eastAsia="cs-CZ"/>
        </w:rPr>
      </w:pPr>
      <w:r w:rsidRPr="006C750C">
        <w:rPr>
          <w:rFonts w:ascii="Georgia" w:eastAsia="Times New Roman" w:hAnsi="Georgia" w:cs="Times New Roman"/>
          <w:color w:val="382C2C"/>
          <w:sz w:val="27"/>
          <w:szCs w:val="27"/>
          <w:lang w:eastAsia="cs-CZ"/>
        </w:rPr>
        <w:fldChar w:fldCharType="begin"/>
      </w:r>
      <w:r w:rsidRPr="006C750C">
        <w:rPr>
          <w:rFonts w:ascii="Georgia" w:eastAsia="Times New Roman" w:hAnsi="Georgia" w:cs="Times New Roman"/>
          <w:color w:val="382C2C"/>
          <w:sz w:val="27"/>
          <w:szCs w:val="27"/>
          <w:lang w:eastAsia="cs-CZ"/>
        </w:rPr>
        <w:instrText xml:space="preserve"> HYPERLINK "https://www.seznamzpravy.cz/autor/daniel-severa-601" </w:instrText>
      </w:r>
      <w:r w:rsidRPr="006C750C">
        <w:rPr>
          <w:rFonts w:ascii="Georgia" w:eastAsia="Times New Roman" w:hAnsi="Georgia" w:cs="Times New Roman"/>
          <w:color w:val="382C2C"/>
          <w:sz w:val="27"/>
          <w:szCs w:val="27"/>
          <w:lang w:eastAsia="cs-CZ"/>
        </w:rPr>
        <w:fldChar w:fldCharType="separate"/>
      </w:r>
    </w:p>
    <w:p w14:paraId="67616DEB" w14:textId="5CFCF715" w:rsidR="006C750C" w:rsidRPr="006C750C" w:rsidRDefault="006C750C" w:rsidP="006C750C">
      <w:pPr>
        <w:shd w:val="clear" w:color="auto" w:fill="FFF5F5"/>
        <w:spacing w:after="0" w:line="240" w:lineRule="auto"/>
        <w:rPr>
          <w:rFonts w:ascii="Times New Roman" w:eastAsia="Times New Roman" w:hAnsi="Times New Roman" w:cs="Times New Roman"/>
          <w:sz w:val="27"/>
          <w:szCs w:val="27"/>
          <w:lang w:eastAsia="cs-CZ"/>
        </w:rPr>
      </w:pPr>
      <w:r w:rsidRPr="006C750C">
        <w:rPr>
          <w:rFonts w:ascii="Georgia" w:eastAsia="Times New Roman" w:hAnsi="Georgia" w:cs="Times New Roman"/>
          <w:color w:val="382C2C"/>
          <w:sz w:val="27"/>
          <w:szCs w:val="27"/>
          <w:lang w:eastAsia="cs-CZ"/>
        </w:rPr>
        <w:fldChar w:fldCharType="end"/>
      </w:r>
      <w:hyperlink r:id="rId4" w:history="1">
        <w:r w:rsidRPr="006C750C">
          <w:rPr>
            <w:rFonts w:ascii="var(--font-family-montserrat)" w:eastAsia="Times New Roman" w:hAnsi="var(--font-family-montserrat)" w:cs="Times New Roman"/>
            <w:b/>
            <w:bCs/>
            <w:caps/>
            <w:spacing w:val="27"/>
            <w:sz w:val="18"/>
            <w:szCs w:val="18"/>
            <w:bdr w:val="none" w:sz="0" w:space="0" w:color="auto" w:frame="1"/>
            <w:lang w:eastAsia="cs-CZ"/>
          </w:rPr>
          <w:t>Daniel Severa</w:t>
        </w:r>
      </w:hyperlink>
    </w:p>
    <w:p w14:paraId="0D1A3B26" w14:textId="77777777" w:rsidR="006C750C" w:rsidRPr="006C750C" w:rsidRDefault="006C750C" w:rsidP="006C750C">
      <w:pPr>
        <w:pStyle w:val="ebl"/>
        <w:shd w:val="clear" w:color="auto" w:fill="FFF5F5"/>
        <w:textAlignment w:val="baseline"/>
        <w:rPr>
          <w:rFonts w:ascii="Georgia" w:hAnsi="Georgia"/>
          <w:b/>
          <w:bCs/>
          <w:color w:val="382C2C"/>
        </w:rPr>
      </w:pPr>
      <w:r w:rsidRPr="006C750C">
        <w:rPr>
          <w:rFonts w:ascii="Georgia" w:hAnsi="Georgia"/>
          <w:b/>
          <w:bCs/>
          <w:color w:val="382C2C"/>
        </w:rPr>
        <w:t>Vánoce bez vánočního stromku, cukroví nebo štědrovečerní večeře si už neumíme ani představit. Jaké jsou známé tradice a zvyky?</w:t>
      </w:r>
    </w:p>
    <w:p w14:paraId="56776093" w14:textId="628E9524" w:rsidR="006C750C" w:rsidRPr="006C750C" w:rsidRDefault="006C750C" w:rsidP="006C750C">
      <w:pPr>
        <w:pStyle w:val="ebl"/>
        <w:shd w:val="clear" w:color="auto" w:fill="FFF5F5"/>
        <w:spacing w:before="0" w:beforeAutospacing="0" w:after="0" w:afterAutospacing="0"/>
        <w:textAlignment w:val="baseline"/>
        <w:rPr>
          <w:rStyle w:val="atm-text-decorator"/>
          <w:rFonts w:ascii="Georgia" w:eastAsiaTheme="majorEastAsia" w:hAnsi="Georgia"/>
          <w:color w:val="382C2C"/>
          <w:bdr w:val="none" w:sz="0" w:space="0" w:color="auto" w:frame="1"/>
        </w:rPr>
      </w:pPr>
      <w:r w:rsidRPr="006C750C">
        <w:rPr>
          <w:rStyle w:val="atm-text-decorator"/>
          <w:rFonts w:ascii="Georgia" w:eastAsiaTheme="majorEastAsia" w:hAnsi="Georgia"/>
          <w:color w:val="382C2C"/>
          <w:bdr w:val="none" w:sz="0" w:space="0" w:color="auto" w:frame="1"/>
        </w:rPr>
        <w:t>Podívejte se na 15 zvyků a tradic českých Vánoc, které patří mezi ty nejznámější u nás. Dodržujete je všechny?</w:t>
      </w:r>
    </w:p>
    <w:p w14:paraId="12FC6457" w14:textId="77777777" w:rsidR="006C750C" w:rsidRPr="006C750C" w:rsidRDefault="006C750C" w:rsidP="006C750C">
      <w:pPr>
        <w:pStyle w:val="ebl"/>
        <w:shd w:val="clear" w:color="auto" w:fill="FFF5F5"/>
        <w:spacing w:before="0" w:beforeAutospacing="0" w:after="0" w:afterAutospacing="0"/>
        <w:textAlignment w:val="baseline"/>
        <w:rPr>
          <w:rFonts w:ascii="Georgia" w:hAnsi="Georgia"/>
          <w:color w:val="382C2C"/>
        </w:rPr>
      </w:pPr>
    </w:p>
    <w:p w14:paraId="3CC0D09A" w14:textId="77777777" w:rsidR="006C750C" w:rsidRPr="006C750C" w:rsidRDefault="006C750C" w:rsidP="006C750C">
      <w:pPr>
        <w:pStyle w:val="Nadpis2"/>
        <w:shd w:val="clear" w:color="auto" w:fill="FFF5F5"/>
        <w:spacing w:before="0"/>
        <w:textAlignment w:val="baseline"/>
        <w:rPr>
          <w:rFonts w:ascii="Georgia" w:hAnsi="Georgia"/>
          <w:b/>
          <w:bCs/>
          <w:color w:val="382C2C"/>
          <w:sz w:val="24"/>
          <w:szCs w:val="24"/>
        </w:rPr>
      </w:pPr>
      <w:r w:rsidRPr="006C750C">
        <w:rPr>
          <w:rFonts w:ascii="Georgia" w:hAnsi="Georgia"/>
          <w:b/>
          <w:bCs/>
          <w:color w:val="382C2C"/>
          <w:sz w:val="24"/>
          <w:szCs w:val="24"/>
        </w:rPr>
        <w:t>1. Vánoční stromek</w:t>
      </w:r>
    </w:p>
    <w:p w14:paraId="4C0F7EAF" w14:textId="724DD278" w:rsidR="006C750C" w:rsidRDefault="006C750C" w:rsidP="006C750C">
      <w:pPr>
        <w:pStyle w:val="ebl"/>
        <w:shd w:val="clear" w:color="auto" w:fill="FFF5F5"/>
        <w:spacing w:before="0" w:beforeAutospacing="0" w:after="0" w:afterAutospacing="0"/>
        <w:textAlignment w:val="baseline"/>
        <w:rPr>
          <w:rStyle w:val="atm-text-decorator"/>
          <w:rFonts w:ascii="Georgia" w:eastAsiaTheme="majorEastAsia" w:hAnsi="Georgia"/>
          <w:color w:val="382C2C"/>
          <w:bdr w:val="none" w:sz="0" w:space="0" w:color="auto" w:frame="1"/>
        </w:rPr>
      </w:pPr>
      <w:r w:rsidRPr="006C750C">
        <w:rPr>
          <w:rStyle w:val="atm-text-decorator"/>
          <w:rFonts w:ascii="Georgia" w:eastAsiaTheme="majorEastAsia" w:hAnsi="Georgia"/>
          <w:color w:val="382C2C"/>
          <w:bdr w:val="none" w:sz="0" w:space="0" w:color="auto" w:frame="1"/>
        </w:rPr>
        <w:t>Ozdobený vánoční stromek, u kterého se rodiny schází a pod kterým nachází na Štědrý den dárky, už patří neodmyslitelně k Vánocům. Bývá to většinou jehličnan – smrk, borovice nebo jedle, který je ověšený ozdobami v různých barvách a vánočním osvětlením. Může být živý nebo umělý.</w:t>
      </w:r>
    </w:p>
    <w:p w14:paraId="2E903696" w14:textId="77777777" w:rsidR="006C750C" w:rsidRPr="006C750C" w:rsidRDefault="006C750C" w:rsidP="006C750C">
      <w:pPr>
        <w:pStyle w:val="ebl"/>
        <w:shd w:val="clear" w:color="auto" w:fill="FFF5F5"/>
        <w:spacing w:before="0" w:beforeAutospacing="0" w:after="0" w:afterAutospacing="0"/>
        <w:textAlignment w:val="baseline"/>
        <w:rPr>
          <w:rFonts w:ascii="Georgia" w:hAnsi="Georgia"/>
          <w:color w:val="382C2C"/>
        </w:rPr>
      </w:pPr>
    </w:p>
    <w:p w14:paraId="097BD825" w14:textId="77777777" w:rsidR="006C750C" w:rsidRPr="006C750C" w:rsidRDefault="006C750C" w:rsidP="006C750C">
      <w:pPr>
        <w:pStyle w:val="Nadpis2"/>
        <w:shd w:val="clear" w:color="auto" w:fill="FFF5F5"/>
        <w:spacing w:before="0"/>
        <w:textAlignment w:val="baseline"/>
        <w:rPr>
          <w:rFonts w:ascii="Georgia" w:hAnsi="Georgia"/>
          <w:b/>
          <w:bCs/>
          <w:color w:val="382C2C"/>
          <w:sz w:val="24"/>
          <w:szCs w:val="24"/>
        </w:rPr>
      </w:pPr>
      <w:r w:rsidRPr="006C750C">
        <w:rPr>
          <w:rFonts w:ascii="Georgia" w:hAnsi="Georgia"/>
          <w:b/>
          <w:bCs/>
          <w:color w:val="382C2C"/>
          <w:sz w:val="24"/>
          <w:szCs w:val="24"/>
        </w:rPr>
        <w:t>2. Jmelí</w:t>
      </w:r>
    </w:p>
    <w:p w14:paraId="6F1FAB60" w14:textId="77777777" w:rsidR="006C750C" w:rsidRPr="006C750C" w:rsidRDefault="006C750C" w:rsidP="006C750C">
      <w:pPr>
        <w:pStyle w:val="ebl"/>
        <w:shd w:val="clear" w:color="auto" w:fill="FFF5F5"/>
        <w:spacing w:before="0" w:beforeAutospacing="0" w:after="0" w:afterAutospacing="0"/>
        <w:textAlignment w:val="baseline"/>
        <w:rPr>
          <w:rFonts w:ascii="Georgia" w:hAnsi="Georgia"/>
          <w:color w:val="382C2C"/>
        </w:rPr>
      </w:pPr>
      <w:r w:rsidRPr="006C750C">
        <w:rPr>
          <w:rStyle w:val="atm-text-decorator"/>
          <w:rFonts w:ascii="Georgia" w:eastAsiaTheme="majorEastAsia" w:hAnsi="Georgia"/>
          <w:color w:val="382C2C"/>
          <w:bdr w:val="none" w:sz="0" w:space="0" w:color="auto" w:frame="1"/>
        </w:rPr>
        <w:t>Dalším rozšířeným zvykem je jmelí. Větvička jmelí patří k vánoční výzdobě, zavěšuje se tak, aby bylo možné pod ním projít nebo se pod ním políbit. Dvojici má polibek pod jmelím přinést lásku po celý další rok. Pokud někomu jmelí věnujete, ochrání ho před nemocemi a do domu přinese štěstí.</w:t>
      </w:r>
    </w:p>
    <w:p w14:paraId="1C52F17C" w14:textId="19D0873A" w:rsidR="006C750C" w:rsidRPr="006C750C" w:rsidRDefault="006C750C" w:rsidP="006C750C">
      <w:pPr>
        <w:shd w:val="clear" w:color="auto" w:fill="FFF5F5"/>
        <w:spacing w:after="0" w:line="240" w:lineRule="auto"/>
        <w:rPr>
          <w:rFonts w:ascii="var(--font-family-montserrat)" w:eastAsia="Times New Roman" w:hAnsi="var(--font-family-montserrat)" w:cs="Times New Roman"/>
          <w:b/>
          <w:bCs/>
          <w:caps/>
          <w:color w:val="382C2C"/>
          <w:spacing w:val="27"/>
          <w:sz w:val="24"/>
          <w:szCs w:val="24"/>
          <w:lang w:eastAsia="cs-CZ"/>
        </w:rPr>
      </w:pPr>
    </w:p>
    <w:p w14:paraId="6FE0856C" w14:textId="2A734B40" w:rsidR="006C750C" w:rsidRPr="006C750C" w:rsidRDefault="006C750C" w:rsidP="006C750C">
      <w:pPr>
        <w:shd w:val="clear" w:color="auto" w:fill="FFF5F5"/>
        <w:spacing w:after="0" w:line="240" w:lineRule="auto"/>
        <w:rPr>
          <w:rFonts w:ascii="Georgia" w:hAnsi="Georgia"/>
          <w:color w:val="382C2C"/>
          <w:sz w:val="24"/>
          <w:szCs w:val="24"/>
          <w:shd w:val="clear" w:color="auto" w:fill="FFF5F5"/>
        </w:rPr>
      </w:pPr>
      <w:r w:rsidRPr="006C750C">
        <w:rPr>
          <w:rFonts w:ascii="Georgia" w:hAnsi="Georgia"/>
          <w:color w:val="382C2C"/>
          <w:sz w:val="24"/>
          <w:szCs w:val="24"/>
          <w:shd w:val="clear" w:color="auto" w:fill="FFF5F5"/>
        </w:rPr>
        <w:t>Jedna z křesťanských legend o jmelí praví, že bylo původně stromem, ze kterého Josef vyrobil kolébku pro Ježíška a později byl z toho samého stromu vyroben kříž, na kterém Ježíše ukřižovali. Strom studem uschl a rozpadl se na větvičky a tím, že lidem nosí štěstí, odčiňuje svou vinu.</w:t>
      </w:r>
    </w:p>
    <w:p w14:paraId="241AA8C0" w14:textId="2DC880B4" w:rsidR="006C750C" w:rsidRPr="006C750C" w:rsidRDefault="006C750C" w:rsidP="006C750C">
      <w:pPr>
        <w:shd w:val="clear" w:color="auto" w:fill="FFF5F5"/>
        <w:spacing w:after="0" w:line="240" w:lineRule="auto"/>
        <w:rPr>
          <w:rFonts w:ascii="Georgia" w:hAnsi="Georgia"/>
          <w:color w:val="382C2C"/>
          <w:sz w:val="24"/>
          <w:szCs w:val="24"/>
          <w:shd w:val="clear" w:color="auto" w:fill="FFF5F5"/>
        </w:rPr>
      </w:pPr>
    </w:p>
    <w:p w14:paraId="13F8011C" w14:textId="77777777" w:rsidR="006C750C" w:rsidRPr="006C750C" w:rsidRDefault="006C750C" w:rsidP="006C750C">
      <w:pPr>
        <w:pStyle w:val="Nadpis2"/>
        <w:shd w:val="clear" w:color="auto" w:fill="FFF5F5"/>
        <w:spacing w:before="0"/>
        <w:textAlignment w:val="baseline"/>
        <w:rPr>
          <w:rFonts w:ascii="Georgia" w:hAnsi="Georgia"/>
          <w:b/>
          <w:bCs/>
          <w:color w:val="382C2C"/>
          <w:sz w:val="24"/>
          <w:szCs w:val="24"/>
        </w:rPr>
      </w:pPr>
      <w:r w:rsidRPr="006C750C">
        <w:rPr>
          <w:rFonts w:ascii="Georgia" w:hAnsi="Georgia"/>
          <w:b/>
          <w:bCs/>
          <w:color w:val="382C2C"/>
          <w:sz w:val="24"/>
          <w:szCs w:val="24"/>
        </w:rPr>
        <w:t>3. Betlém</w:t>
      </w:r>
    </w:p>
    <w:p w14:paraId="2C4F5E26" w14:textId="6D8AEF08" w:rsidR="006C750C" w:rsidRDefault="006C750C" w:rsidP="006C750C">
      <w:pPr>
        <w:pStyle w:val="ebl"/>
        <w:shd w:val="clear" w:color="auto" w:fill="FFF5F5"/>
        <w:spacing w:before="0" w:beforeAutospacing="0" w:after="0" w:afterAutospacing="0"/>
        <w:textAlignment w:val="baseline"/>
        <w:rPr>
          <w:rStyle w:val="atm-text-decorator"/>
          <w:rFonts w:ascii="Georgia" w:hAnsi="Georgia"/>
          <w:color w:val="382C2C"/>
          <w:bdr w:val="none" w:sz="0" w:space="0" w:color="auto" w:frame="1"/>
        </w:rPr>
      </w:pPr>
      <w:r w:rsidRPr="006C750C">
        <w:rPr>
          <w:rStyle w:val="atm-text-decorator"/>
          <w:rFonts w:ascii="Georgia" w:hAnsi="Georgia"/>
          <w:color w:val="382C2C"/>
          <w:bdr w:val="none" w:sz="0" w:space="0" w:color="auto" w:frame="1"/>
        </w:rPr>
        <w:t>Betlém je vyobrazení scény narození Ježíše Krista. Uprostřed jsou jesličky, ve kterých leží Ježíšek, kolem něj je Marie s Josefem, osel, vůl, pastýři se stádem ovcí a tři králové. Betlémy dnes mají mnoho podob, jsou v životní velikosti na náměstích nebo malé z papíru, dřeva nebo jiných materiálů umístěné například v domácnostech.</w:t>
      </w:r>
    </w:p>
    <w:p w14:paraId="0600FE3F" w14:textId="77777777" w:rsidR="006C750C" w:rsidRPr="006C750C" w:rsidRDefault="006C750C" w:rsidP="006C750C">
      <w:pPr>
        <w:pStyle w:val="ebl"/>
        <w:shd w:val="clear" w:color="auto" w:fill="FFF5F5"/>
        <w:spacing w:before="0" w:beforeAutospacing="0" w:after="0" w:afterAutospacing="0"/>
        <w:textAlignment w:val="baseline"/>
        <w:rPr>
          <w:rFonts w:ascii="Georgia" w:hAnsi="Georgia"/>
          <w:color w:val="382C2C"/>
        </w:rPr>
      </w:pPr>
    </w:p>
    <w:p w14:paraId="26A6AC2F" w14:textId="77777777" w:rsidR="006C750C" w:rsidRPr="006C750C" w:rsidRDefault="006C750C" w:rsidP="006C750C">
      <w:pPr>
        <w:pStyle w:val="Nadpis2"/>
        <w:shd w:val="clear" w:color="auto" w:fill="FFF5F5"/>
        <w:spacing w:before="0"/>
        <w:textAlignment w:val="baseline"/>
        <w:rPr>
          <w:rFonts w:ascii="Georgia" w:hAnsi="Georgia"/>
          <w:b/>
          <w:bCs/>
          <w:color w:val="382C2C"/>
          <w:sz w:val="24"/>
          <w:szCs w:val="24"/>
        </w:rPr>
      </w:pPr>
      <w:r w:rsidRPr="006C750C">
        <w:rPr>
          <w:rFonts w:ascii="Georgia" w:hAnsi="Georgia"/>
          <w:b/>
          <w:bCs/>
          <w:color w:val="382C2C"/>
          <w:sz w:val="24"/>
          <w:szCs w:val="24"/>
        </w:rPr>
        <w:t>4. Štědrovečerní večeře</w:t>
      </w:r>
    </w:p>
    <w:p w14:paraId="6328463D" w14:textId="77777777" w:rsidR="006C750C" w:rsidRPr="006C750C" w:rsidRDefault="006C750C" w:rsidP="006C750C">
      <w:pPr>
        <w:pStyle w:val="ebl"/>
        <w:shd w:val="clear" w:color="auto" w:fill="FFF5F5"/>
        <w:spacing w:before="0" w:beforeAutospacing="0" w:after="0" w:afterAutospacing="0"/>
        <w:textAlignment w:val="baseline"/>
        <w:rPr>
          <w:rFonts w:ascii="Georgia" w:hAnsi="Georgia"/>
          <w:color w:val="382C2C"/>
        </w:rPr>
      </w:pPr>
      <w:r w:rsidRPr="006C750C">
        <w:rPr>
          <w:rStyle w:val="atm-text-decorator"/>
          <w:rFonts w:ascii="Georgia" w:hAnsi="Georgia"/>
          <w:color w:val="382C2C"/>
          <w:bdr w:val="none" w:sz="0" w:space="0" w:color="auto" w:frame="1"/>
        </w:rPr>
        <w:t>Na Štědrý den – tedy 24. prosince večer – se usedá ke štědrovečerní slavnostní večeři. Tradiční večeře se skládá z rybí polévky a kapra s bramborovým salátem.</w:t>
      </w:r>
    </w:p>
    <w:p w14:paraId="1B1B70B9" w14:textId="6F265F92" w:rsidR="006C750C" w:rsidRDefault="006C750C" w:rsidP="006C750C">
      <w:pPr>
        <w:pStyle w:val="ebl"/>
        <w:shd w:val="clear" w:color="auto" w:fill="FFF5F5"/>
        <w:spacing w:before="0" w:beforeAutospacing="0" w:after="0" w:afterAutospacing="0"/>
        <w:textAlignment w:val="baseline"/>
        <w:rPr>
          <w:rStyle w:val="atm-text-decorator"/>
          <w:rFonts w:ascii="Georgia" w:hAnsi="Georgia"/>
          <w:color w:val="382C2C"/>
          <w:bdr w:val="none" w:sz="0" w:space="0" w:color="auto" w:frame="1"/>
        </w:rPr>
      </w:pPr>
      <w:r w:rsidRPr="006C750C">
        <w:rPr>
          <w:rStyle w:val="atm-text-decorator"/>
          <w:rFonts w:ascii="Georgia" w:hAnsi="Georgia"/>
          <w:color w:val="382C2C"/>
          <w:bdr w:val="none" w:sz="0" w:space="0" w:color="auto" w:frame="1"/>
        </w:rPr>
        <w:t>Štědrovečerní večeře má svá pravidla – </w:t>
      </w:r>
      <w:r w:rsidRPr="006C750C">
        <w:rPr>
          <w:rStyle w:val="eu"/>
          <w:rFonts w:ascii="Georgia" w:eastAsiaTheme="majorEastAsia" w:hAnsi="Georgia"/>
          <w:b/>
          <w:bCs/>
          <w:color w:val="382C2C"/>
          <w:bdr w:val="none" w:sz="0" w:space="0" w:color="auto" w:frame="1"/>
        </w:rPr>
        <w:t>prostírá se pro jednoho navíc</w:t>
      </w:r>
      <w:r w:rsidRPr="006C750C">
        <w:rPr>
          <w:rStyle w:val="atm-text-decorator"/>
          <w:rFonts w:ascii="Georgia" w:hAnsi="Georgia"/>
          <w:color w:val="382C2C"/>
          <w:bdr w:val="none" w:sz="0" w:space="0" w:color="auto" w:frame="1"/>
        </w:rPr>
        <w:t>, pro nečekanou návštěvu, </w:t>
      </w:r>
      <w:r w:rsidRPr="006C750C">
        <w:rPr>
          <w:rStyle w:val="eu"/>
          <w:rFonts w:ascii="Georgia" w:eastAsiaTheme="majorEastAsia" w:hAnsi="Georgia"/>
          <w:b/>
          <w:bCs/>
          <w:color w:val="382C2C"/>
          <w:bdr w:val="none" w:sz="0" w:space="0" w:color="auto" w:frame="1"/>
        </w:rPr>
        <w:t>od stolu se během večeře nevstává</w:t>
      </w:r>
      <w:r w:rsidRPr="006C750C">
        <w:rPr>
          <w:rStyle w:val="atm-text-decorator"/>
          <w:rFonts w:ascii="Georgia" w:hAnsi="Georgia"/>
          <w:color w:val="382C2C"/>
          <w:bdr w:val="none" w:sz="0" w:space="0" w:color="auto" w:frame="1"/>
        </w:rPr>
        <w:t>, dokud všichni nedojí. Ten, kdo během večeře vstane, podle pověry příští rok spolu s ostatními u stolu sedět nebude. Po večeři se rozbalují dárky, které jsou pod vánočním stromkem.</w:t>
      </w:r>
    </w:p>
    <w:p w14:paraId="2E2D5615" w14:textId="77777777" w:rsidR="006C750C" w:rsidRPr="006C750C" w:rsidRDefault="006C750C" w:rsidP="006C750C">
      <w:pPr>
        <w:pStyle w:val="ebl"/>
        <w:shd w:val="clear" w:color="auto" w:fill="FFF5F5"/>
        <w:spacing w:before="0" w:beforeAutospacing="0" w:after="0" w:afterAutospacing="0"/>
        <w:textAlignment w:val="baseline"/>
        <w:rPr>
          <w:rFonts w:ascii="Georgia" w:hAnsi="Georgia"/>
          <w:color w:val="382C2C"/>
        </w:rPr>
      </w:pPr>
    </w:p>
    <w:p w14:paraId="52FBCF89" w14:textId="77777777" w:rsidR="006C750C" w:rsidRPr="006C750C" w:rsidRDefault="006C750C" w:rsidP="006C750C">
      <w:pPr>
        <w:pStyle w:val="Nadpis2"/>
        <w:shd w:val="clear" w:color="auto" w:fill="FFF5F5"/>
        <w:spacing w:before="0"/>
        <w:textAlignment w:val="baseline"/>
        <w:rPr>
          <w:rFonts w:ascii="Georgia" w:hAnsi="Georgia"/>
          <w:b/>
          <w:bCs/>
          <w:color w:val="382C2C"/>
          <w:sz w:val="24"/>
          <w:szCs w:val="24"/>
        </w:rPr>
      </w:pPr>
      <w:r w:rsidRPr="006C750C">
        <w:rPr>
          <w:rFonts w:ascii="Georgia" w:hAnsi="Georgia"/>
          <w:b/>
          <w:bCs/>
          <w:color w:val="382C2C"/>
          <w:sz w:val="24"/>
          <w:szCs w:val="24"/>
        </w:rPr>
        <w:t>5. Půlnoční mše</w:t>
      </w:r>
    </w:p>
    <w:p w14:paraId="215597C0" w14:textId="47D4084B" w:rsidR="006C750C" w:rsidRDefault="006C750C" w:rsidP="006C750C">
      <w:pPr>
        <w:pStyle w:val="ebl"/>
        <w:shd w:val="clear" w:color="auto" w:fill="FFF5F5"/>
        <w:spacing w:before="0" w:beforeAutospacing="0" w:after="0" w:afterAutospacing="0"/>
        <w:textAlignment w:val="baseline"/>
        <w:rPr>
          <w:rStyle w:val="atm-text-decorator"/>
          <w:rFonts w:ascii="Georgia" w:hAnsi="Georgia"/>
          <w:color w:val="382C2C"/>
          <w:bdr w:val="none" w:sz="0" w:space="0" w:color="auto" w:frame="1"/>
        </w:rPr>
      </w:pPr>
      <w:r w:rsidRPr="006C750C">
        <w:rPr>
          <w:rStyle w:val="atm-text-decorator"/>
          <w:rFonts w:ascii="Georgia" w:hAnsi="Georgia"/>
          <w:bdr w:val="none" w:sz="0" w:space="0" w:color="auto" w:frame="1"/>
        </w:rPr>
        <w:t>Štědrý den vrcholí v kostelech na </w:t>
      </w:r>
      <w:hyperlink r:id="rId5" w:history="1">
        <w:r w:rsidRPr="006C750C">
          <w:rPr>
            <w:rStyle w:val="Hypertextovodkaz"/>
            <w:rFonts w:ascii="Georgia" w:eastAsiaTheme="majorEastAsia" w:hAnsi="Georgia"/>
            <w:color w:val="auto"/>
            <w:u w:val="none"/>
            <w:bdr w:val="none" w:sz="0" w:space="0" w:color="auto" w:frame="1"/>
          </w:rPr>
          <w:t>půlnoční mši</w:t>
        </w:r>
      </w:hyperlink>
      <w:r w:rsidRPr="006C750C">
        <w:rPr>
          <w:rStyle w:val="atm-text-decorator"/>
          <w:rFonts w:ascii="Georgia" w:hAnsi="Georgia"/>
          <w:bdr w:val="none" w:sz="0" w:space="0" w:color="auto" w:frame="1"/>
        </w:rPr>
        <w:t>,</w:t>
      </w:r>
      <w:r w:rsidRPr="006C750C">
        <w:rPr>
          <w:rStyle w:val="atm-text-decorator"/>
          <w:rFonts w:ascii="Georgia" w:hAnsi="Georgia"/>
          <w:color w:val="382C2C"/>
          <w:bdr w:val="none" w:sz="0" w:space="0" w:color="auto" w:frame="1"/>
        </w:rPr>
        <w:t xml:space="preserve"> kde se zpívají koledy. Koná se v předvečer svátku narození Krista, který je 25. prosince.</w:t>
      </w:r>
    </w:p>
    <w:p w14:paraId="2C4EEF34" w14:textId="77777777" w:rsidR="006C750C" w:rsidRPr="006C750C" w:rsidRDefault="006C750C" w:rsidP="006C750C">
      <w:pPr>
        <w:pStyle w:val="ebl"/>
        <w:shd w:val="clear" w:color="auto" w:fill="FFF5F5"/>
        <w:spacing w:before="0" w:beforeAutospacing="0" w:after="0" w:afterAutospacing="0"/>
        <w:textAlignment w:val="baseline"/>
        <w:rPr>
          <w:rFonts w:ascii="Georgia" w:hAnsi="Georgia"/>
          <w:color w:val="382C2C"/>
        </w:rPr>
      </w:pPr>
    </w:p>
    <w:p w14:paraId="723FA901" w14:textId="77777777" w:rsidR="006C750C" w:rsidRPr="006C750C" w:rsidRDefault="006C750C" w:rsidP="006C750C">
      <w:pPr>
        <w:pStyle w:val="Nadpis2"/>
        <w:shd w:val="clear" w:color="auto" w:fill="FFF5F5"/>
        <w:spacing w:before="0"/>
        <w:textAlignment w:val="baseline"/>
        <w:rPr>
          <w:rFonts w:ascii="Georgia" w:hAnsi="Georgia"/>
          <w:b/>
          <w:bCs/>
          <w:color w:val="382C2C"/>
          <w:sz w:val="24"/>
          <w:szCs w:val="24"/>
        </w:rPr>
      </w:pPr>
      <w:r w:rsidRPr="006C750C">
        <w:rPr>
          <w:rFonts w:ascii="Georgia" w:hAnsi="Georgia"/>
          <w:b/>
          <w:bCs/>
          <w:color w:val="382C2C"/>
          <w:sz w:val="24"/>
          <w:szCs w:val="24"/>
        </w:rPr>
        <w:t>6. Cukroví</w:t>
      </w:r>
    </w:p>
    <w:p w14:paraId="0F436D00" w14:textId="1C4C28CA" w:rsidR="006C750C" w:rsidRDefault="006C750C" w:rsidP="006C750C">
      <w:pPr>
        <w:pStyle w:val="ebl"/>
        <w:shd w:val="clear" w:color="auto" w:fill="FFF5F5"/>
        <w:spacing w:before="0" w:beforeAutospacing="0" w:after="0" w:afterAutospacing="0"/>
        <w:textAlignment w:val="baseline"/>
        <w:rPr>
          <w:rStyle w:val="atm-text-decorator"/>
          <w:rFonts w:ascii="Georgia" w:hAnsi="Georgia"/>
          <w:color w:val="382C2C"/>
          <w:bdr w:val="none" w:sz="0" w:space="0" w:color="auto" w:frame="1"/>
        </w:rPr>
      </w:pPr>
      <w:r w:rsidRPr="006C750C">
        <w:rPr>
          <w:rStyle w:val="atm-text-decorator"/>
          <w:rFonts w:ascii="Georgia" w:hAnsi="Georgia"/>
          <w:color w:val="382C2C"/>
          <w:bdr w:val="none" w:sz="0" w:space="0" w:color="auto" w:frame="1"/>
        </w:rPr>
        <w:t>Mezi jednu z nejrozšířenějších tradic Vánoc patří pečení cukroví. Mezi nejoblíbenější cukroví se řadí například to z lineckého těsta, vanilkové rohlíčky nebo vánoční perníčky.</w:t>
      </w:r>
    </w:p>
    <w:p w14:paraId="30C599F6" w14:textId="77777777" w:rsidR="006C750C" w:rsidRPr="006C750C" w:rsidRDefault="006C750C" w:rsidP="006C750C">
      <w:pPr>
        <w:pStyle w:val="ebl"/>
        <w:shd w:val="clear" w:color="auto" w:fill="FFF5F5"/>
        <w:spacing w:before="0" w:beforeAutospacing="0" w:after="0" w:afterAutospacing="0"/>
        <w:textAlignment w:val="baseline"/>
        <w:rPr>
          <w:rFonts w:ascii="Georgia" w:hAnsi="Georgia"/>
          <w:color w:val="382C2C"/>
        </w:rPr>
      </w:pPr>
    </w:p>
    <w:p w14:paraId="1C31E5CC" w14:textId="77777777" w:rsidR="006C750C" w:rsidRPr="006C750C" w:rsidRDefault="006C750C" w:rsidP="006C750C">
      <w:pPr>
        <w:pStyle w:val="Nadpis2"/>
        <w:shd w:val="clear" w:color="auto" w:fill="FFF5F5"/>
        <w:spacing w:before="0"/>
        <w:textAlignment w:val="baseline"/>
        <w:rPr>
          <w:rFonts w:ascii="Georgia" w:hAnsi="Georgia"/>
          <w:b/>
          <w:bCs/>
          <w:color w:val="382C2C"/>
          <w:sz w:val="24"/>
          <w:szCs w:val="24"/>
        </w:rPr>
      </w:pPr>
      <w:r w:rsidRPr="006C750C">
        <w:rPr>
          <w:rFonts w:ascii="Georgia" w:hAnsi="Georgia"/>
          <w:b/>
          <w:bCs/>
          <w:color w:val="382C2C"/>
          <w:sz w:val="24"/>
          <w:szCs w:val="24"/>
        </w:rPr>
        <w:t>7. Vánočka</w:t>
      </w:r>
    </w:p>
    <w:p w14:paraId="41498F76" w14:textId="27B03E45" w:rsidR="006C750C" w:rsidRDefault="006C750C" w:rsidP="006C750C">
      <w:pPr>
        <w:pStyle w:val="ebl"/>
        <w:shd w:val="clear" w:color="auto" w:fill="FFF5F5"/>
        <w:spacing w:before="0" w:beforeAutospacing="0" w:after="0" w:afterAutospacing="0"/>
        <w:textAlignment w:val="baseline"/>
        <w:rPr>
          <w:rStyle w:val="atm-text-decorator"/>
          <w:rFonts w:ascii="Georgia" w:hAnsi="Georgia"/>
          <w:color w:val="382C2C"/>
          <w:bdr w:val="none" w:sz="0" w:space="0" w:color="auto" w:frame="1"/>
        </w:rPr>
      </w:pPr>
      <w:r w:rsidRPr="006C750C">
        <w:rPr>
          <w:rStyle w:val="atm-text-decorator"/>
          <w:rFonts w:ascii="Georgia" w:hAnsi="Georgia"/>
          <w:color w:val="382C2C"/>
          <w:bdr w:val="none" w:sz="0" w:space="0" w:color="auto" w:frame="1"/>
        </w:rPr>
        <w:t>Vánočka patří k tradičním symbolům a pokrmům českých Vánoc. Její tvar připomíná Ježíška v povijanu – ozdobný pás sloužící k převazu peřinky s kojencem. Věřilo se také, že křížové pletení plní ochranářskou funkci a chrání před zlými silami lidi sedící u stolu.</w:t>
      </w:r>
    </w:p>
    <w:p w14:paraId="2F51B6FB" w14:textId="77777777" w:rsidR="006C750C" w:rsidRPr="006C750C" w:rsidRDefault="006C750C" w:rsidP="006C750C">
      <w:pPr>
        <w:pStyle w:val="ebl"/>
        <w:shd w:val="clear" w:color="auto" w:fill="FFF5F5"/>
        <w:spacing w:before="0" w:beforeAutospacing="0" w:after="0" w:afterAutospacing="0"/>
        <w:textAlignment w:val="baseline"/>
        <w:rPr>
          <w:rFonts w:ascii="Georgia" w:hAnsi="Georgia"/>
          <w:b/>
          <w:bCs/>
          <w:color w:val="382C2C"/>
        </w:rPr>
      </w:pPr>
    </w:p>
    <w:p w14:paraId="3E117F3A" w14:textId="77777777" w:rsidR="006C750C" w:rsidRPr="006C750C" w:rsidRDefault="006C750C" w:rsidP="006C750C">
      <w:pPr>
        <w:pStyle w:val="Nadpis2"/>
        <w:shd w:val="clear" w:color="auto" w:fill="FFF5F5"/>
        <w:spacing w:before="0"/>
        <w:textAlignment w:val="baseline"/>
        <w:rPr>
          <w:rFonts w:ascii="Georgia" w:hAnsi="Georgia"/>
          <w:b/>
          <w:bCs/>
          <w:color w:val="382C2C"/>
          <w:sz w:val="24"/>
          <w:szCs w:val="24"/>
        </w:rPr>
      </w:pPr>
      <w:r w:rsidRPr="006C750C">
        <w:rPr>
          <w:rFonts w:ascii="Georgia" w:hAnsi="Georgia"/>
          <w:b/>
          <w:bCs/>
          <w:color w:val="382C2C"/>
          <w:sz w:val="24"/>
          <w:szCs w:val="24"/>
        </w:rPr>
        <w:t>8. Krájení jablka</w:t>
      </w:r>
    </w:p>
    <w:p w14:paraId="404ABA59" w14:textId="6CE593D2" w:rsidR="006C750C" w:rsidRDefault="006C750C" w:rsidP="006C750C">
      <w:pPr>
        <w:pStyle w:val="ebl"/>
        <w:shd w:val="clear" w:color="auto" w:fill="FFF5F5"/>
        <w:spacing w:before="0" w:beforeAutospacing="0" w:after="0" w:afterAutospacing="0"/>
        <w:textAlignment w:val="baseline"/>
        <w:rPr>
          <w:rStyle w:val="atm-text-decorator"/>
          <w:rFonts w:ascii="Georgia" w:hAnsi="Georgia"/>
          <w:color w:val="382C2C"/>
          <w:bdr w:val="none" w:sz="0" w:space="0" w:color="auto" w:frame="1"/>
        </w:rPr>
      </w:pPr>
      <w:r w:rsidRPr="006C750C">
        <w:rPr>
          <w:rStyle w:val="atm-text-decorator"/>
          <w:rFonts w:ascii="Georgia" w:hAnsi="Georgia"/>
          <w:color w:val="382C2C"/>
          <w:bdr w:val="none" w:sz="0" w:space="0" w:color="auto" w:frame="1"/>
        </w:rPr>
        <w:t>Po štědrovečerní večeři přichází na řadu krájení jablka. Vezme se nůž a jablko se napříč rozkrojí. Pokud uvnitř rozkrojeného jablka naleznete hvězdičku, budete v příštím roce zdraví a šťastní, v opačném případě křížek nebo červ značí nemoc či smrt.</w:t>
      </w:r>
    </w:p>
    <w:p w14:paraId="3E64DAEC" w14:textId="77777777" w:rsidR="006C750C" w:rsidRPr="006C750C" w:rsidRDefault="006C750C" w:rsidP="006C750C">
      <w:pPr>
        <w:pStyle w:val="ebl"/>
        <w:shd w:val="clear" w:color="auto" w:fill="FFF5F5"/>
        <w:spacing w:before="0" w:beforeAutospacing="0" w:after="0" w:afterAutospacing="0"/>
        <w:textAlignment w:val="baseline"/>
        <w:rPr>
          <w:rFonts w:ascii="Georgia" w:hAnsi="Georgia"/>
          <w:color w:val="382C2C"/>
        </w:rPr>
      </w:pPr>
    </w:p>
    <w:p w14:paraId="0DDBBFDA" w14:textId="77777777" w:rsidR="006C750C" w:rsidRPr="006C750C" w:rsidRDefault="006C750C" w:rsidP="006C750C">
      <w:pPr>
        <w:pStyle w:val="Nadpis2"/>
        <w:shd w:val="clear" w:color="auto" w:fill="FFF5F5"/>
        <w:spacing w:before="0"/>
        <w:textAlignment w:val="baseline"/>
        <w:rPr>
          <w:rFonts w:ascii="Georgia" w:hAnsi="Georgia"/>
          <w:b/>
          <w:bCs/>
          <w:color w:val="382C2C"/>
          <w:sz w:val="24"/>
          <w:szCs w:val="24"/>
        </w:rPr>
      </w:pPr>
      <w:r w:rsidRPr="006C750C">
        <w:rPr>
          <w:rFonts w:ascii="Georgia" w:hAnsi="Georgia"/>
          <w:b/>
          <w:bCs/>
          <w:color w:val="382C2C"/>
          <w:sz w:val="24"/>
          <w:szCs w:val="24"/>
        </w:rPr>
        <w:t>9. Lití olova</w:t>
      </w:r>
    </w:p>
    <w:p w14:paraId="425BC7AA" w14:textId="3E2F5E7C" w:rsidR="006C750C" w:rsidRDefault="006C750C" w:rsidP="006C750C">
      <w:pPr>
        <w:pStyle w:val="ebl"/>
        <w:shd w:val="clear" w:color="auto" w:fill="FFF5F5"/>
        <w:spacing w:before="0" w:beforeAutospacing="0" w:after="0" w:afterAutospacing="0"/>
        <w:textAlignment w:val="baseline"/>
        <w:rPr>
          <w:rStyle w:val="atm-text-decorator"/>
          <w:rFonts w:ascii="Georgia" w:hAnsi="Georgia"/>
          <w:color w:val="382C2C"/>
          <w:bdr w:val="none" w:sz="0" w:space="0" w:color="auto" w:frame="1"/>
        </w:rPr>
      </w:pPr>
      <w:r w:rsidRPr="006C750C">
        <w:rPr>
          <w:rStyle w:val="atm-text-decorator"/>
          <w:rFonts w:ascii="Georgia" w:hAnsi="Georgia"/>
          <w:color w:val="382C2C"/>
          <w:bdr w:val="none" w:sz="0" w:space="0" w:color="auto" w:frame="1"/>
        </w:rPr>
        <w:t>Jednou z vánočních tradic je i lití rozžhaveného tekutého olova do nádoby s vodou. Ze vzniklého odlitku se pak dotyčnému věští budoucnost. Zakoupit se dají přímo sady na lití olova, ve většině z nich se včetně všeho potřebného nachází i nápověda, co vzniklé tvary mohou znamenat.</w:t>
      </w:r>
    </w:p>
    <w:p w14:paraId="3A489137" w14:textId="77777777" w:rsidR="006C750C" w:rsidRPr="006C750C" w:rsidRDefault="006C750C" w:rsidP="006C750C">
      <w:pPr>
        <w:pStyle w:val="ebl"/>
        <w:shd w:val="clear" w:color="auto" w:fill="FFF5F5"/>
        <w:spacing w:before="0" w:beforeAutospacing="0" w:after="0" w:afterAutospacing="0"/>
        <w:textAlignment w:val="baseline"/>
        <w:rPr>
          <w:rFonts w:ascii="Georgia" w:hAnsi="Georgia"/>
          <w:color w:val="382C2C"/>
        </w:rPr>
      </w:pPr>
    </w:p>
    <w:p w14:paraId="2946614E" w14:textId="77777777" w:rsidR="006C750C" w:rsidRPr="006C750C" w:rsidRDefault="006C750C" w:rsidP="006C750C">
      <w:pPr>
        <w:pStyle w:val="Nadpis2"/>
        <w:shd w:val="clear" w:color="auto" w:fill="FFF5F5"/>
        <w:spacing w:before="0"/>
        <w:textAlignment w:val="baseline"/>
        <w:rPr>
          <w:rFonts w:ascii="Georgia" w:hAnsi="Georgia"/>
          <w:b/>
          <w:bCs/>
          <w:color w:val="382C2C"/>
          <w:sz w:val="24"/>
          <w:szCs w:val="24"/>
        </w:rPr>
      </w:pPr>
      <w:r w:rsidRPr="006C750C">
        <w:rPr>
          <w:rFonts w:ascii="Georgia" w:hAnsi="Georgia"/>
          <w:b/>
          <w:bCs/>
          <w:color w:val="382C2C"/>
          <w:sz w:val="24"/>
          <w:szCs w:val="24"/>
        </w:rPr>
        <w:t>10. Pouštění lodiček</w:t>
      </w:r>
    </w:p>
    <w:p w14:paraId="0C0FB74B" w14:textId="0CF7C07A" w:rsidR="006C750C" w:rsidRDefault="006C750C" w:rsidP="006C750C">
      <w:pPr>
        <w:pStyle w:val="ebl"/>
        <w:shd w:val="clear" w:color="auto" w:fill="FFF5F5"/>
        <w:spacing w:before="0" w:beforeAutospacing="0" w:after="0" w:afterAutospacing="0"/>
        <w:textAlignment w:val="baseline"/>
        <w:rPr>
          <w:rStyle w:val="atm-text-decorator"/>
          <w:rFonts w:ascii="Georgia" w:hAnsi="Georgia"/>
          <w:color w:val="382C2C"/>
          <w:bdr w:val="none" w:sz="0" w:space="0" w:color="auto" w:frame="1"/>
        </w:rPr>
      </w:pPr>
      <w:r w:rsidRPr="006C750C">
        <w:rPr>
          <w:rStyle w:val="atm-text-decorator"/>
          <w:rFonts w:ascii="Georgia" w:hAnsi="Georgia"/>
          <w:color w:val="382C2C"/>
          <w:bdr w:val="none" w:sz="0" w:space="0" w:color="auto" w:frame="1"/>
        </w:rPr>
        <w:t>Pouštění lodiček z vlašských ořechů se zapálenou svíčkou v míse nebo umyvadle s vodou patří mezi oblíbené </w:t>
      </w:r>
      <w:hyperlink r:id="rId6" w:tgtFrame="_blank" w:history="1">
        <w:r w:rsidRPr="006C750C">
          <w:rPr>
            <w:rStyle w:val="Hypertextovodkaz"/>
            <w:rFonts w:ascii="Georgia" w:eastAsiaTheme="majorEastAsia" w:hAnsi="Georgia"/>
            <w:color w:val="auto"/>
            <w:u w:val="none"/>
            <w:bdr w:val="none" w:sz="0" w:space="0" w:color="auto" w:frame="1"/>
          </w:rPr>
          <w:t>vánoční tradice</w:t>
        </w:r>
      </w:hyperlink>
      <w:r w:rsidRPr="006C750C">
        <w:rPr>
          <w:rStyle w:val="atm-text-decorator"/>
          <w:rFonts w:ascii="Georgia" w:hAnsi="Georgia"/>
          <w:bdr w:val="none" w:sz="0" w:space="0" w:color="auto" w:frame="1"/>
        </w:rPr>
        <w:t>.</w:t>
      </w:r>
      <w:r w:rsidRPr="006C750C">
        <w:rPr>
          <w:rStyle w:val="atm-text-decorator"/>
          <w:rFonts w:ascii="Georgia" w:hAnsi="Georgia"/>
          <w:color w:val="382C2C"/>
          <w:bdr w:val="none" w:sz="0" w:space="0" w:color="auto" w:frame="1"/>
        </w:rPr>
        <w:t xml:space="preserve"> Dokáže odpovědět na otázku nebo předpovědět budoucnost. Důležité je, aby ten, co otázku pokládá, vyrobil lodičku z ořechu sám a sám ji pustil na vodu. Počet lodiček odpovídá počtu členů rodiny. Pokud se nějaká vzdálí, ten, jemuž příslušná lodička patří, se vydá do světa. Pokud zůstanou u sebe, bude rodina pohromadě.</w:t>
      </w:r>
    </w:p>
    <w:p w14:paraId="179FC577" w14:textId="77777777" w:rsidR="006C750C" w:rsidRPr="006C750C" w:rsidRDefault="006C750C" w:rsidP="006C750C">
      <w:pPr>
        <w:pStyle w:val="ebl"/>
        <w:shd w:val="clear" w:color="auto" w:fill="FFF5F5"/>
        <w:spacing w:before="0" w:beforeAutospacing="0" w:after="0" w:afterAutospacing="0"/>
        <w:textAlignment w:val="baseline"/>
        <w:rPr>
          <w:rFonts w:ascii="Georgia" w:hAnsi="Georgia"/>
          <w:b/>
          <w:bCs/>
          <w:color w:val="382C2C"/>
        </w:rPr>
      </w:pPr>
    </w:p>
    <w:p w14:paraId="51F77670" w14:textId="77777777" w:rsidR="006C750C" w:rsidRPr="006C750C" w:rsidRDefault="006C750C" w:rsidP="006C750C">
      <w:pPr>
        <w:pStyle w:val="Nadpis2"/>
        <w:shd w:val="clear" w:color="auto" w:fill="FFF5F5"/>
        <w:spacing w:before="0"/>
        <w:textAlignment w:val="baseline"/>
        <w:rPr>
          <w:rFonts w:ascii="Georgia" w:hAnsi="Georgia"/>
          <w:b/>
          <w:bCs/>
          <w:color w:val="382C2C"/>
          <w:sz w:val="24"/>
          <w:szCs w:val="24"/>
        </w:rPr>
      </w:pPr>
      <w:r w:rsidRPr="006C750C">
        <w:rPr>
          <w:rFonts w:ascii="Georgia" w:hAnsi="Georgia"/>
          <w:b/>
          <w:bCs/>
          <w:color w:val="382C2C"/>
          <w:sz w:val="24"/>
          <w:szCs w:val="24"/>
        </w:rPr>
        <w:t>11. Kapří šupiny</w:t>
      </w:r>
    </w:p>
    <w:p w14:paraId="1D877763" w14:textId="67672219" w:rsidR="006C750C" w:rsidRDefault="006C750C" w:rsidP="006C750C">
      <w:pPr>
        <w:pStyle w:val="ebl"/>
        <w:shd w:val="clear" w:color="auto" w:fill="FFF5F5"/>
        <w:spacing w:before="0" w:beforeAutospacing="0" w:after="0" w:afterAutospacing="0"/>
        <w:textAlignment w:val="baseline"/>
        <w:rPr>
          <w:rStyle w:val="atm-text-decorator"/>
          <w:rFonts w:ascii="Georgia" w:hAnsi="Georgia"/>
          <w:color w:val="382C2C"/>
          <w:bdr w:val="none" w:sz="0" w:space="0" w:color="auto" w:frame="1"/>
        </w:rPr>
      </w:pPr>
      <w:r w:rsidRPr="006C750C">
        <w:rPr>
          <w:rStyle w:val="atm-text-decorator"/>
          <w:rFonts w:ascii="Georgia" w:hAnsi="Georgia"/>
          <w:color w:val="382C2C"/>
          <w:bdr w:val="none" w:sz="0" w:space="0" w:color="auto" w:frame="1"/>
        </w:rPr>
        <w:t>Na Štědrý den při večeři se dává šupina z kapra pod talíř. Rybí šupina by měla přinášet peníze a hojnost. Následně by se měla šupina z vánočního kapra nosit v peněžence pro dostatek peněz v příštím roce.</w:t>
      </w:r>
    </w:p>
    <w:p w14:paraId="7A93F7F0" w14:textId="77777777" w:rsidR="006C750C" w:rsidRPr="006C750C" w:rsidRDefault="006C750C" w:rsidP="006C750C">
      <w:pPr>
        <w:pStyle w:val="ebl"/>
        <w:shd w:val="clear" w:color="auto" w:fill="FFF5F5"/>
        <w:spacing w:before="0" w:beforeAutospacing="0" w:after="0" w:afterAutospacing="0"/>
        <w:textAlignment w:val="baseline"/>
        <w:rPr>
          <w:rFonts w:ascii="Georgia" w:hAnsi="Georgia"/>
          <w:color w:val="382C2C"/>
        </w:rPr>
      </w:pPr>
    </w:p>
    <w:p w14:paraId="70FBDC7D" w14:textId="77777777" w:rsidR="006C750C" w:rsidRPr="006C750C" w:rsidRDefault="006C750C" w:rsidP="006C750C">
      <w:pPr>
        <w:pStyle w:val="Nadpis2"/>
        <w:shd w:val="clear" w:color="auto" w:fill="FFF5F5"/>
        <w:spacing w:before="0"/>
        <w:textAlignment w:val="baseline"/>
        <w:rPr>
          <w:rFonts w:ascii="Georgia" w:hAnsi="Georgia"/>
          <w:b/>
          <w:bCs/>
          <w:color w:val="382C2C"/>
          <w:sz w:val="24"/>
          <w:szCs w:val="24"/>
        </w:rPr>
      </w:pPr>
      <w:r w:rsidRPr="006C750C">
        <w:rPr>
          <w:rFonts w:ascii="Georgia" w:hAnsi="Georgia"/>
          <w:b/>
          <w:bCs/>
          <w:color w:val="382C2C"/>
          <w:sz w:val="24"/>
          <w:szCs w:val="24"/>
        </w:rPr>
        <w:t>12. Házení střevícem</w:t>
      </w:r>
    </w:p>
    <w:p w14:paraId="0946AB36" w14:textId="199BB0BE" w:rsidR="006C750C" w:rsidRDefault="006C750C" w:rsidP="006C750C">
      <w:pPr>
        <w:pStyle w:val="ebl"/>
        <w:shd w:val="clear" w:color="auto" w:fill="FFF5F5"/>
        <w:spacing w:before="0" w:beforeAutospacing="0" w:after="0" w:afterAutospacing="0"/>
        <w:textAlignment w:val="baseline"/>
        <w:rPr>
          <w:rStyle w:val="atm-text-decorator"/>
          <w:rFonts w:ascii="Georgia" w:hAnsi="Georgia"/>
          <w:color w:val="382C2C"/>
          <w:bdr w:val="none" w:sz="0" w:space="0" w:color="auto" w:frame="1"/>
        </w:rPr>
      </w:pPr>
      <w:r w:rsidRPr="006C750C">
        <w:rPr>
          <w:rStyle w:val="atm-text-decorator"/>
          <w:rFonts w:ascii="Georgia" w:hAnsi="Georgia"/>
          <w:color w:val="382C2C"/>
          <w:bdr w:val="none" w:sz="0" w:space="0" w:color="auto" w:frame="1"/>
        </w:rPr>
        <w:t>Dívka se postaví do chodby zády ke dveřím a hodí botou nebo pantoflem přes rameno. Pokud míří bota či pantofel špičkou ke dveřím, znamená to, že se dívka provdá a odejde z domova. Pokud špička neukazuje ke dveřím, tak se neprovdá a zůstane doma.</w:t>
      </w:r>
    </w:p>
    <w:p w14:paraId="04D83AED" w14:textId="77777777" w:rsidR="006C750C" w:rsidRPr="006C750C" w:rsidRDefault="006C750C" w:rsidP="006C750C">
      <w:pPr>
        <w:pStyle w:val="ebl"/>
        <w:shd w:val="clear" w:color="auto" w:fill="FFF5F5"/>
        <w:spacing w:before="0" w:beforeAutospacing="0" w:after="0" w:afterAutospacing="0"/>
        <w:textAlignment w:val="baseline"/>
        <w:rPr>
          <w:rFonts w:ascii="Georgia" w:hAnsi="Georgia"/>
          <w:color w:val="382C2C"/>
        </w:rPr>
      </w:pPr>
    </w:p>
    <w:p w14:paraId="09620A78" w14:textId="77777777" w:rsidR="006C750C" w:rsidRPr="006C750C" w:rsidRDefault="006C750C" w:rsidP="006C750C">
      <w:pPr>
        <w:pStyle w:val="Nadpis2"/>
        <w:shd w:val="clear" w:color="auto" w:fill="FFF5F5"/>
        <w:spacing w:before="0"/>
        <w:textAlignment w:val="baseline"/>
        <w:rPr>
          <w:rFonts w:ascii="Georgia" w:hAnsi="Georgia"/>
          <w:b/>
          <w:bCs/>
          <w:color w:val="382C2C"/>
          <w:sz w:val="24"/>
          <w:szCs w:val="24"/>
        </w:rPr>
      </w:pPr>
      <w:r w:rsidRPr="006C750C">
        <w:rPr>
          <w:rFonts w:ascii="Georgia" w:hAnsi="Georgia"/>
          <w:b/>
          <w:bCs/>
          <w:color w:val="382C2C"/>
          <w:sz w:val="24"/>
          <w:szCs w:val="24"/>
        </w:rPr>
        <w:t>13. Půst</w:t>
      </w:r>
    </w:p>
    <w:p w14:paraId="113842E9" w14:textId="765937AA" w:rsidR="006C750C" w:rsidRDefault="006C750C" w:rsidP="006C750C">
      <w:pPr>
        <w:pStyle w:val="ebl"/>
        <w:shd w:val="clear" w:color="auto" w:fill="FFF5F5"/>
        <w:spacing w:before="0" w:beforeAutospacing="0" w:after="0" w:afterAutospacing="0"/>
        <w:textAlignment w:val="baseline"/>
        <w:rPr>
          <w:rStyle w:val="atm-text-decorator"/>
          <w:rFonts w:ascii="Georgia" w:hAnsi="Georgia"/>
          <w:color w:val="382C2C"/>
          <w:bdr w:val="none" w:sz="0" w:space="0" w:color="auto" w:frame="1"/>
        </w:rPr>
      </w:pPr>
      <w:r w:rsidRPr="006C750C">
        <w:rPr>
          <w:rStyle w:val="atm-text-decorator"/>
          <w:rFonts w:ascii="Georgia" w:hAnsi="Georgia"/>
          <w:color w:val="382C2C"/>
          <w:bdr w:val="none" w:sz="0" w:space="0" w:color="auto" w:frame="1"/>
        </w:rPr>
        <w:t>Na Štědrý den se podle tradice dodržuje až do večera půst. Kdo vydrží celý den nejíst, uvidí podle pověry zlaté prasátko. Ke štědrovečerní večeři se následně usedá s první hvězdou na obloze.</w:t>
      </w:r>
    </w:p>
    <w:p w14:paraId="57B95CFB" w14:textId="77777777" w:rsidR="006C750C" w:rsidRPr="006C750C" w:rsidRDefault="006C750C" w:rsidP="006C750C">
      <w:pPr>
        <w:pStyle w:val="ebl"/>
        <w:shd w:val="clear" w:color="auto" w:fill="FFF5F5"/>
        <w:spacing w:before="0" w:beforeAutospacing="0" w:after="0" w:afterAutospacing="0"/>
        <w:textAlignment w:val="baseline"/>
        <w:rPr>
          <w:rFonts w:ascii="Georgia" w:hAnsi="Georgia"/>
          <w:color w:val="382C2C"/>
        </w:rPr>
      </w:pPr>
    </w:p>
    <w:p w14:paraId="366BA9A8" w14:textId="77777777" w:rsidR="006C750C" w:rsidRPr="006C750C" w:rsidRDefault="006C750C" w:rsidP="006C750C">
      <w:pPr>
        <w:pStyle w:val="Nadpis2"/>
        <w:shd w:val="clear" w:color="auto" w:fill="FFF5F5"/>
        <w:spacing w:before="0"/>
        <w:textAlignment w:val="baseline"/>
        <w:rPr>
          <w:rFonts w:ascii="Georgia" w:hAnsi="Georgia"/>
          <w:b/>
          <w:bCs/>
          <w:color w:val="382C2C"/>
          <w:sz w:val="24"/>
          <w:szCs w:val="24"/>
        </w:rPr>
      </w:pPr>
      <w:r w:rsidRPr="006C750C">
        <w:rPr>
          <w:rFonts w:ascii="Georgia" w:hAnsi="Georgia"/>
          <w:b/>
          <w:bCs/>
          <w:color w:val="382C2C"/>
          <w:sz w:val="24"/>
          <w:szCs w:val="24"/>
        </w:rPr>
        <w:t>14. Klepání na kurník</w:t>
      </w:r>
    </w:p>
    <w:p w14:paraId="5B5850AC" w14:textId="6F9FD690" w:rsidR="006C750C" w:rsidRDefault="006C750C" w:rsidP="006C750C">
      <w:pPr>
        <w:pStyle w:val="ebl"/>
        <w:shd w:val="clear" w:color="auto" w:fill="FFF5F5"/>
        <w:spacing w:before="0" w:beforeAutospacing="0" w:after="0" w:afterAutospacing="0"/>
        <w:textAlignment w:val="baseline"/>
        <w:rPr>
          <w:rStyle w:val="atm-text-decorator"/>
          <w:rFonts w:ascii="Georgia" w:hAnsi="Georgia"/>
          <w:color w:val="382C2C"/>
          <w:bdr w:val="none" w:sz="0" w:space="0" w:color="auto" w:frame="1"/>
        </w:rPr>
      </w:pPr>
      <w:r w:rsidRPr="006C750C">
        <w:rPr>
          <w:rStyle w:val="atm-text-decorator"/>
          <w:rFonts w:ascii="Georgia" w:hAnsi="Georgia"/>
          <w:color w:val="382C2C"/>
          <w:bdr w:val="none" w:sz="0" w:space="0" w:color="auto" w:frame="1"/>
        </w:rPr>
        <w:t>Podle zvyku zaklepe svobodná dívka střevícem na kurník, pokud se z něj ozve slepice, dívka zůstane nadále svobodná, pokud se z kurníku ozve kohout, dívka se brzy vdá.</w:t>
      </w:r>
    </w:p>
    <w:p w14:paraId="61F74EC4" w14:textId="77777777" w:rsidR="006C750C" w:rsidRPr="006C750C" w:rsidRDefault="006C750C" w:rsidP="006C750C">
      <w:pPr>
        <w:pStyle w:val="ebl"/>
        <w:shd w:val="clear" w:color="auto" w:fill="FFF5F5"/>
        <w:spacing w:before="0" w:beforeAutospacing="0" w:after="0" w:afterAutospacing="0"/>
        <w:textAlignment w:val="baseline"/>
        <w:rPr>
          <w:rFonts w:ascii="Georgia" w:hAnsi="Georgia"/>
          <w:color w:val="382C2C"/>
        </w:rPr>
      </w:pPr>
    </w:p>
    <w:p w14:paraId="661BAAA0" w14:textId="77777777" w:rsidR="006C750C" w:rsidRPr="006C750C" w:rsidRDefault="006C750C" w:rsidP="006C750C">
      <w:pPr>
        <w:pStyle w:val="Nadpis2"/>
        <w:shd w:val="clear" w:color="auto" w:fill="FFF5F5"/>
        <w:spacing w:before="0"/>
        <w:textAlignment w:val="baseline"/>
        <w:rPr>
          <w:rFonts w:ascii="Georgia" w:hAnsi="Georgia"/>
          <w:b/>
          <w:bCs/>
          <w:color w:val="382C2C"/>
          <w:sz w:val="24"/>
          <w:szCs w:val="24"/>
        </w:rPr>
      </w:pPr>
      <w:r w:rsidRPr="006C750C">
        <w:rPr>
          <w:rFonts w:ascii="Georgia" w:hAnsi="Georgia"/>
          <w:b/>
          <w:bCs/>
          <w:color w:val="382C2C"/>
          <w:sz w:val="24"/>
          <w:szCs w:val="24"/>
        </w:rPr>
        <w:t>15. Praní a věšení prádla</w:t>
      </w:r>
    </w:p>
    <w:p w14:paraId="4E6DBBA7" w14:textId="77777777" w:rsidR="006C750C" w:rsidRPr="006C750C" w:rsidRDefault="006C750C" w:rsidP="006C750C">
      <w:pPr>
        <w:pStyle w:val="ebl"/>
        <w:shd w:val="clear" w:color="auto" w:fill="FFF5F5"/>
        <w:spacing w:before="0" w:beforeAutospacing="0" w:after="0" w:afterAutospacing="0"/>
        <w:textAlignment w:val="baseline"/>
        <w:rPr>
          <w:rFonts w:ascii="Georgia" w:hAnsi="Georgia"/>
          <w:color w:val="382C2C"/>
        </w:rPr>
      </w:pPr>
      <w:r w:rsidRPr="006C750C">
        <w:rPr>
          <w:rStyle w:val="atm-text-decorator"/>
          <w:rFonts w:ascii="Georgia" w:hAnsi="Georgia"/>
          <w:color w:val="382C2C"/>
          <w:bdr w:val="none" w:sz="0" w:space="0" w:color="auto" w:frame="1"/>
        </w:rPr>
        <w:t>Podle pověry přináší praní na Štědrý den smůlu. Stejně tak to platí i o jeho věšení, kdo prádlo vypere a pověsí, způsobí do roka smrt někoho z rodiny.</w:t>
      </w:r>
    </w:p>
    <w:sectPr w:rsidR="006C750C" w:rsidRPr="006C7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ar(--font-family-montserra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0C"/>
    <w:rsid w:val="001176BC"/>
    <w:rsid w:val="006C75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6FA4"/>
  <w15:chartTrackingRefBased/>
  <w15:docId w15:val="{06B49500-0B8D-4C53-B6CD-5AAE3C68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C75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6C75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6">
    <w:name w:val="heading 6"/>
    <w:basedOn w:val="Normln"/>
    <w:next w:val="Normln"/>
    <w:link w:val="Nadpis6Char"/>
    <w:uiPriority w:val="9"/>
    <w:semiHidden/>
    <w:unhideWhenUsed/>
    <w:qFormat/>
    <w:rsid w:val="006C750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750C"/>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6C750C"/>
    <w:rPr>
      <w:color w:val="0000FF"/>
      <w:u w:val="single"/>
    </w:rPr>
  </w:style>
  <w:style w:type="character" w:customStyle="1" w:styleId="gfk">
    <w:name w:val="g_fk"/>
    <w:basedOn w:val="Standardnpsmoodstavce"/>
    <w:rsid w:val="006C750C"/>
  </w:style>
  <w:style w:type="character" w:customStyle="1" w:styleId="ebi">
    <w:name w:val="e_bi"/>
    <w:basedOn w:val="Standardnpsmoodstavce"/>
    <w:rsid w:val="006C750C"/>
  </w:style>
  <w:style w:type="character" w:customStyle="1" w:styleId="Nadpis2Char">
    <w:name w:val="Nadpis 2 Char"/>
    <w:basedOn w:val="Standardnpsmoodstavce"/>
    <w:link w:val="Nadpis2"/>
    <w:uiPriority w:val="9"/>
    <w:semiHidden/>
    <w:rsid w:val="006C750C"/>
    <w:rPr>
      <w:rFonts w:asciiTheme="majorHAnsi" w:eastAsiaTheme="majorEastAsia" w:hAnsiTheme="majorHAnsi" w:cstheme="majorBidi"/>
      <w:color w:val="2E74B5" w:themeColor="accent1" w:themeShade="BF"/>
      <w:sz w:val="26"/>
      <w:szCs w:val="26"/>
    </w:rPr>
  </w:style>
  <w:style w:type="character" w:customStyle="1" w:styleId="Nadpis6Char">
    <w:name w:val="Nadpis 6 Char"/>
    <w:basedOn w:val="Standardnpsmoodstavce"/>
    <w:link w:val="Nadpis6"/>
    <w:uiPriority w:val="9"/>
    <w:semiHidden/>
    <w:rsid w:val="006C750C"/>
    <w:rPr>
      <w:rFonts w:asciiTheme="majorHAnsi" w:eastAsiaTheme="majorEastAsia" w:hAnsiTheme="majorHAnsi" w:cstheme="majorBidi"/>
      <w:color w:val="1F4D78" w:themeColor="accent1" w:themeShade="7F"/>
    </w:rPr>
  </w:style>
  <w:style w:type="paragraph" w:customStyle="1" w:styleId="ebl">
    <w:name w:val="e_bl"/>
    <w:basedOn w:val="Normln"/>
    <w:rsid w:val="006C75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tm-text-decorator">
    <w:name w:val="atm-text-decorator"/>
    <w:basedOn w:val="Standardnpsmoodstavce"/>
    <w:rsid w:val="006C750C"/>
  </w:style>
  <w:style w:type="character" w:customStyle="1" w:styleId="eu">
    <w:name w:val="e_u"/>
    <w:basedOn w:val="Standardnpsmoodstavce"/>
    <w:rsid w:val="006C7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8773">
      <w:bodyDiv w:val="1"/>
      <w:marLeft w:val="0"/>
      <w:marRight w:val="0"/>
      <w:marTop w:val="0"/>
      <w:marBottom w:val="0"/>
      <w:divBdr>
        <w:top w:val="none" w:sz="0" w:space="0" w:color="auto"/>
        <w:left w:val="none" w:sz="0" w:space="0" w:color="auto"/>
        <w:bottom w:val="none" w:sz="0" w:space="0" w:color="auto"/>
        <w:right w:val="none" w:sz="0" w:space="0" w:color="auto"/>
      </w:divBdr>
      <w:divsChild>
        <w:div w:id="1186478678">
          <w:marLeft w:val="0"/>
          <w:marRight w:val="0"/>
          <w:marTop w:val="0"/>
          <w:marBottom w:val="0"/>
          <w:divBdr>
            <w:top w:val="none" w:sz="0" w:space="0" w:color="auto"/>
            <w:left w:val="none" w:sz="0" w:space="0" w:color="auto"/>
            <w:bottom w:val="none" w:sz="0" w:space="0" w:color="auto"/>
            <w:right w:val="none" w:sz="0" w:space="0" w:color="auto"/>
          </w:divBdr>
          <w:divsChild>
            <w:div w:id="1363091396">
              <w:marLeft w:val="0"/>
              <w:marRight w:val="0"/>
              <w:marTop w:val="0"/>
              <w:marBottom w:val="0"/>
              <w:divBdr>
                <w:top w:val="none" w:sz="0" w:space="0" w:color="auto"/>
                <w:left w:val="none" w:sz="0" w:space="0" w:color="auto"/>
                <w:bottom w:val="none" w:sz="0" w:space="0" w:color="auto"/>
                <w:right w:val="none" w:sz="0" w:space="0" w:color="auto"/>
              </w:divBdr>
            </w:div>
          </w:divsChild>
        </w:div>
        <w:div w:id="1417481731">
          <w:marLeft w:val="0"/>
          <w:marRight w:val="0"/>
          <w:marTop w:val="0"/>
          <w:marBottom w:val="0"/>
          <w:divBdr>
            <w:top w:val="none" w:sz="0" w:space="0" w:color="auto"/>
            <w:left w:val="none" w:sz="0" w:space="0" w:color="auto"/>
            <w:bottom w:val="none" w:sz="0" w:space="0" w:color="auto"/>
            <w:right w:val="none" w:sz="0" w:space="0" w:color="auto"/>
          </w:divBdr>
          <w:divsChild>
            <w:div w:id="1181822731">
              <w:marLeft w:val="0"/>
              <w:marRight w:val="0"/>
              <w:marTop w:val="0"/>
              <w:marBottom w:val="0"/>
              <w:divBdr>
                <w:top w:val="none" w:sz="0" w:space="0" w:color="auto"/>
                <w:left w:val="none" w:sz="0" w:space="0" w:color="auto"/>
                <w:bottom w:val="none" w:sz="0" w:space="0" w:color="auto"/>
                <w:right w:val="none" w:sz="0" w:space="0" w:color="auto"/>
              </w:divBdr>
              <w:divsChild>
                <w:div w:id="947005915">
                  <w:marLeft w:val="0"/>
                  <w:marRight w:val="0"/>
                  <w:marTop w:val="0"/>
                  <w:marBottom w:val="0"/>
                  <w:divBdr>
                    <w:top w:val="none" w:sz="0" w:space="0" w:color="auto"/>
                    <w:left w:val="none" w:sz="0" w:space="0" w:color="auto"/>
                    <w:bottom w:val="none" w:sz="0" w:space="0" w:color="auto"/>
                    <w:right w:val="none" w:sz="0" w:space="0" w:color="auto"/>
                  </w:divBdr>
                  <w:divsChild>
                    <w:div w:id="327439040">
                      <w:marLeft w:val="0"/>
                      <w:marRight w:val="0"/>
                      <w:marTop w:val="0"/>
                      <w:marBottom w:val="0"/>
                      <w:divBdr>
                        <w:top w:val="none" w:sz="0" w:space="0" w:color="auto"/>
                        <w:left w:val="none" w:sz="0" w:space="0" w:color="auto"/>
                        <w:bottom w:val="none" w:sz="0" w:space="0" w:color="auto"/>
                        <w:right w:val="none" w:sz="0" w:space="0" w:color="auto"/>
                      </w:divBdr>
                      <w:divsChild>
                        <w:div w:id="1604728035">
                          <w:marLeft w:val="0"/>
                          <w:marRight w:val="0"/>
                          <w:marTop w:val="0"/>
                          <w:marBottom w:val="0"/>
                          <w:divBdr>
                            <w:top w:val="none" w:sz="0" w:space="0" w:color="auto"/>
                            <w:left w:val="none" w:sz="0" w:space="0" w:color="auto"/>
                            <w:bottom w:val="none" w:sz="0" w:space="0" w:color="auto"/>
                            <w:right w:val="none" w:sz="0" w:space="0" w:color="auto"/>
                          </w:divBdr>
                        </w:div>
                        <w:div w:id="929775331">
                          <w:marLeft w:val="0"/>
                          <w:marRight w:val="0"/>
                          <w:marTop w:val="0"/>
                          <w:marBottom w:val="0"/>
                          <w:divBdr>
                            <w:top w:val="none" w:sz="0" w:space="0" w:color="auto"/>
                            <w:left w:val="none" w:sz="0" w:space="0" w:color="auto"/>
                            <w:bottom w:val="none" w:sz="0" w:space="0" w:color="auto"/>
                            <w:right w:val="none" w:sz="0" w:space="0" w:color="auto"/>
                          </w:divBdr>
                          <w:divsChild>
                            <w:div w:id="2104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674967">
      <w:bodyDiv w:val="1"/>
      <w:marLeft w:val="0"/>
      <w:marRight w:val="0"/>
      <w:marTop w:val="0"/>
      <w:marBottom w:val="0"/>
      <w:divBdr>
        <w:top w:val="none" w:sz="0" w:space="0" w:color="auto"/>
        <w:left w:val="none" w:sz="0" w:space="0" w:color="auto"/>
        <w:bottom w:val="none" w:sz="0" w:space="0" w:color="auto"/>
        <w:right w:val="none" w:sz="0" w:space="0" w:color="auto"/>
      </w:divBdr>
      <w:divsChild>
        <w:div w:id="853766159">
          <w:marLeft w:val="0"/>
          <w:marRight w:val="0"/>
          <w:marTop w:val="0"/>
          <w:marBottom w:val="0"/>
          <w:divBdr>
            <w:top w:val="none" w:sz="0" w:space="0" w:color="auto"/>
            <w:left w:val="none" w:sz="0" w:space="0" w:color="auto"/>
            <w:bottom w:val="none" w:sz="0" w:space="0" w:color="auto"/>
            <w:right w:val="none" w:sz="0" w:space="0" w:color="auto"/>
          </w:divBdr>
        </w:div>
      </w:divsChild>
    </w:div>
    <w:div w:id="647629165">
      <w:bodyDiv w:val="1"/>
      <w:marLeft w:val="0"/>
      <w:marRight w:val="0"/>
      <w:marTop w:val="0"/>
      <w:marBottom w:val="0"/>
      <w:divBdr>
        <w:top w:val="none" w:sz="0" w:space="0" w:color="auto"/>
        <w:left w:val="none" w:sz="0" w:space="0" w:color="auto"/>
        <w:bottom w:val="none" w:sz="0" w:space="0" w:color="auto"/>
        <w:right w:val="none" w:sz="0" w:space="0" w:color="auto"/>
      </w:divBdr>
      <w:divsChild>
        <w:div w:id="403912705">
          <w:marLeft w:val="0"/>
          <w:marRight w:val="0"/>
          <w:marTop w:val="0"/>
          <w:marBottom w:val="0"/>
          <w:divBdr>
            <w:top w:val="none" w:sz="0" w:space="0" w:color="auto"/>
            <w:left w:val="none" w:sz="0" w:space="0" w:color="auto"/>
            <w:bottom w:val="none" w:sz="0" w:space="0" w:color="auto"/>
            <w:right w:val="none" w:sz="0" w:space="0" w:color="auto"/>
          </w:divBdr>
        </w:div>
      </w:divsChild>
    </w:div>
    <w:div w:id="1463574517">
      <w:bodyDiv w:val="1"/>
      <w:marLeft w:val="0"/>
      <w:marRight w:val="0"/>
      <w:marTop w:val="0"/>
      <w:marBottom w:val="0"/>
      <w:divBdr>
        <w:top w:val="none" w:sz="0" w:space="0" w:color="auto"/>
        <w:left w:val="none" w:sz="0" w:space="0" w:color="auto"/>
        <w:bottom w:val="none" w:sz="0" w:space="0" w:color="auto"/>
        <w:right w:val="none" w:sz="0" w:space="0" w:color="auto"/>
      </w:divBdr>
      <w:divsChild>
        <w:div w:id="1971401502">
          <w:marLeft w:val="0"/>
          <w:marRight w:val="0"/>
          <w:marTop w:val="0"/>
          <w:marBottom w:val="0"/>
          <w:divBdr>
            <w:top w:val="none" w:sz="0" w:space="0" w:color="auto"/>
            <w:left w:val="none" w:sz="0" w:space="0" w:color="auto"/>
            <w:bottom w:val="none" w:sz="0" w:space="0" w:color="auto"/>
            <w:right w:val="none" w:sz="0" w:space="0" w:color="auto"/>
          </w:divBdr>
        </w:div>
        <w:div w:id="366611315">
          <w:marLeft w:val="0"/>
          <w:marRight w:val="0"/>
          <w:marTop w:val="0"/>
          <w:marBottom w:val="0"/>
          <w:divBdr>
            <w:top w:val="none" w:sz="0" w:space="0" w:color="auto"/>
            <w:left w:val="none" w:sz="0" w:space="0" w:color="auto"/>
            <w:bottom w:val="none" w:sz="0" w:space="0" w:color="auto"/>
            <w:right w:val="none" w:sz="0" w:space="0" w:color="auto"/>
          </w:divBdr>
        </w:div>
      </w:divsChild>
    </w:div>
    <w:div w:id="1554777228">
      <w:bodyDiv w:val="1"/>
      <w:marLeft w:val="0"/>
      <w:marRight w:val="0"/>
      <w:marTop w:val="0"/>
      <w:marBottom w:val="0"/>
      <w:divBdr>
        <w:top w:val="none" w:sz="0" w:space="0" w:color="auto"/>
        <w:left w:val="none" w:sz="0" w:space="0" w:color="auto"/>
        <w:bottom w:val="none" w:sz="0" w:space="0" w:color="auto"/>
        <w:right w:val="none" w:sz="0" w:space="0" w:color="auto"/>
      </w:divBdr>
      <w:divsChild>
        <w:div w:id="1366830798">
          <w:marLeft w:val="0"/>
          <w:marRight w:val="0"/>
          <w:marTop w:val="0"/>
          <w:marBottom w:val="0"/>
          <w:divBdr>
            <w:top w:val="none" w:sz="0" w:space="0" w:color="auto"/>
            <w:left w:val="none" w:sz="0" w:space="0" w:color="auto"/>
            <w:bottom w:val="none" w:sz="0" w:space="0" w:color="auto"/>
            <w:right w:val="none" w:sz="0" w:space="0" w:color="auto"/>
          </w:divBdr>
        </w:div>
        <w:div w:id="993526957">
          <w:marLeft w:val="0"/>
          <w:marRight w:val="0"/>
          <w:marTop w:val="0"/>
          <w:marBottom w:val="0"/>
          <w:divBdr>
            <w:top w:val="none" w:sz="0" w:space="0" w:color="auto"/>
            <w:left w:val="none" w:sz="0" w:space="0" w:color="auto"/>
            <w:bottom w:val="none" w:sz="0" w:space="0" w:color="auto"/>
            <w:right w:val="none" w:sz="0" w:space="0" w:color="auto"/>
          </w:divBdr>
        </w:div>
        <w:div w:id="1514295214">
          <w:marLeft w:val="0"/>
          <w:marRight w:val="0"/>
          <w:marTop w:val="0"/>
          <w:marBottom w:val="0"/>
          <w:divBdr>
            <w:top w:val="none" w:sz="0" w:space="0" w:color="auto"/>
            <w:left w:val="none" w:sz="0" w:space="0" w:color="auto"/>
            <w:bottom w:val="none" w:sz="0" w:space="0" w:color="auto"/>
            <w:right w:val="none" w:sz="0" w:space="0" w:color="auto"/>
          </w:divBdr>
        </w:div>
      </w:divsChild>
    </w:div>
    <w:div w:id="1730759199">
      <w:bodyDiv w:val="1"/>
      <w:marLeft w:val="0"/>
      <w:marRight w:val="0"/>
      <w:marTop w:val="0"/>
      <w:marBottom w:val="0"/>
      <w:divBdr>
        <w:top w:val="none" w:sz="0" w:space="0" w:color="auto"/>
        <w:left w:val="none" w:sz="0" w:space="0" w:color="auto"/>
        <w:bottom w:val="none" w:sz="0" w:space="0" w:color="auto"/>
        <w:right w:val="none" w:sz="0" w:space="0" w:color="auto"/>
      </w:divBdr>
      <w:divsChild>
        <w:div w:id="932594881">
          <w:marLeft w:val="0"/>
          <w:marRight w:val="0"/>
          <w:marTop w:val="0"/>
          <w:marBottom w:val="0"/>
          <w:divBdr>
            <w:top w:val="none" w:sz="0" w:space="0" w:color="auto"/>
            <w:left w:val="none" w:sz="0" w:space="0" w:color="auto"/>
            <w:bottom w:val="none" w:sz="0" w:space="0" w:color="auto"/>
            <w:right w:val="none" w:sz="0" w:space="0" w:color="auto"/>
          </w:divBdr>
        </w:div>
        <w:div w:id="1128208328">
          <w:marLeft w:val="0"/>
          <w:marRight w:val="0"/>
          <w:marTop w:val="0"/>
          <w:marBottom w:val="0"/>
          <w:divBdr>
            <w:top w:val="none" w:sz="0" w:space="0" w:color="auto"/>
            <w:left w:val="none" w:sz="0" w:space="0" w:color="auto"/>
            <w:bottom w:val="none" w:sz="0" w:space="0" w:color="auto"/>
            <w:right w:val="none" w:sz="0" w:space="0" w:color="auto"/>
          </w:divBdr>
          <w:divsChild>
            <w:div w:id="1381248098">
              <w:marLeft w:val="0"/>
              <w:marRight w:val="0"/>
              <w:marTop w:val="0"/>
              <w:marBottom w:val="0"/>
              <w:divBdr>
                <w:top w:val="none" w:sz="0" w:space="0" w:color="auto"/>
                <w:left w:val="none" w:sz="0" w:space="0" w:color="auto"/>
                <w:bottom w:val="none" w:sz="0" w:space="0" w:color="auto"/>
                <w:right w:val="none" w:sz="0" w:space="0" w:color="auto"/>
              </w:divBdr>
              <w:divsChild>
                <w:div w:id="1286423585">
                  <w:marLeft w:val="0"/>
                  <w:marRight w:val="0"/>
                  <w:marTop w:val="0"/>
                  <w:marBottom w:val="0"/>
                  <w:divBdr>
                    <w:top w:val="none" w:sz="0" w:space="0" w:color="auto"/>
                    <w:left w:val="none" w:sz="0" w:space="0" w:color="auto"/>
                    <w:bottom w:val="none" w:sz="0" w:space="0" w:color="auto"/>
                    <w:right w:val="none" w:sz="0" w:space="0" w:color="auto"/>
                  </w:divBdr>
                  <w:divsChild>
                    <w:div w:id="1882401667">
                      <w:marLeft w:val="0"/>
                      <w:marRight w:val="0"/>
                      <w:marTop w:val="0"/>
                      <w:marBottom w:val="0"/>
                      <w:divBdr>
                        <w:top w:val="none" w:sz="0" w:space="0" w:color="auto"/>
                        <w:left w:val="none" w:sz="0" w:space="0" w:color="auto"/>
                        <w:bottom w:val="none" w:sz="0" w:space="0" w:color="auto"/>
                        <w:right w:val="none" w:sz="0" w:space="0" w:color="auto"/>
                      </w:divBdr>
                      <w:divsChild>
                        <w:div w:id="1122263280">
                          <w:marLeft w:val="0"/>
                          <w:marRight w:val="0"/>
                          <w:marTop w:val="0"/>
                          <w:marBottom w:val="0"/>
                          <w:divBdr>
                            <w:top w:val="none" w:sz="0" w:space="0" w:color="auto"/>
                            <w:left w:val="none" w:sz="0" w:space="0" w:color="auto"/>
                            <w:bottom w:val="none" w:sz="0" w:space="0" w:color="auto"/>
                            <w:right w:val="none" w:sz="0" w:space="0" w:color="auto"/>
                          </w:divBdr>
                        </w:div>
                        <w:div w:id="1904831264">
                          <w:marLeft w:val="0"/>
                          <w:marRight w:val="0"/>
                          <w:marTop w:val="0"/>
                          <w:marBottom w:val="0"/>
                          <w:divBdr>
                            <w:top w:val="none" w:sz="0" w:space="0" w:color="auto"/>
                            <w:left w:val="none" w:sz="0" w:space="0" w:color="auto"/>
                            <w:bottom w:val="none" w:sz="0" w:space="0" w:color="auto"/>
                            <w:right w:val="none" w:sz="0" w:space="0" w:color="auto"/>
                          </w:divBdr>
                        </w:div>
                        <w:div w:id="13290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765414">
      <w:bodyDiv w:val="1"/>
      <w:marLeft w:val="0"/>
      <w:marRight w:val="0"/>
      <w:marTop w:val="0"/>
      <w:marBottom w:val="0"/>
      <w:divBdr>
        <w:top w:val="none" w:sz="0" w:space="0" w:color="auto"/>
        <w:left w:val="none" w:sz="0" w:space="0" w:color="auto"/>
        <w:bottom w:val="none" w:sz="0" w:space="0" w:color="auto"/>
        <w:right w:val="none" w:sz="0" w:space="0" w:color="auto"/>
      </w:divBdr>
      <w:divsChild>
        <w:div w:id="1398628746">
          <w:marLeft w:val="0"/>
          <w:marRight w:val="0"/>
          <w:marTop w:val="0"/>
          <w:marBottom w:val="0"/>
          <w:divBdr>
            <w:top w:val="none" w:sz="0" w:space="0" w:color="auto"/>
            <w:left w:val="none" w:sz="0" w:space="0" w:color="auto"/>
            <w:bottom w:val="none" w:sz="0" w:space="0" w:color="auto"/>
            <w:right w:val="none" w:sz="0" w:space="0" w:color="auto"/>
          </w:divBdr>
        </w:div>
        <w:div w:id="142040638">
          <w:marLeft w:val="0"/>
          <w:marRight w:val="0"/>
          <w:marTop w:val="0"/>
          <w:marBottom w:val="0"/>
          <w:divBdr>
            <w:top w:val="none" w:sz="0" w:space="0" w:color="auto"/>
            <w:left w:val="none" w:sz="0" w:space="0" w:color="auto"/>
            <w:bottom w:val="none" w:sz="0" w:space="0" w:color="auto"/>
            <w:right w:val="none" w:sz="0" w:space="0" w:color="auto"/>
          </w:divBdr>
        </w:div>
        <w:div w:id="508452236">
          <w:marLeft w:val="0"/>
          <w:marRight w:val="0"/>
          <w:marTop w:val="0"/>
          <w:marBottom w:val="0"/>
          <w:divBdr>
            <w:top w:val="none" w:sz="0" w:space="0" w:color="auto"/>
            <w:left w:val="none" w:sz="0" w:space="0" w:color="auto"/>
            <w:bottom w:val="none" w:sz="0" w:space="0" w:color="auto"/>
            <w:right w:val="none" w:sz="0" w:space="0" w:color="auto"/>
          </w:divBdr>
        </w:div>
      </w:divsChild>
    </w:div>
    <w:div w:id="1900241677">
      <w:bodyDiv w:val="1"/>
      <w:marLeft w:val="0"/>
      <w:marRight w:val="0"/>
      <w:marTop w:val="0"/>
      <w:marBottom w:val="0"/>
      <w:divBdr>
        <w:top w:val="none" w:sz="0" w:space="0" w:color="auto"/>
        <w:left w:val="none" w:sz="0" w:space="0" w:color="auto"/>
        <w:bottom w:val="none" w:sz="0" w:space="0" w:color="auto"/>
        <w:right w:val="none" w:sz="0" w:space="0" w:color="auto"/>
      </w:divBdr>
      <w:divsChild>
        <w:div w:id="2126539976">
          <w:marLeft w:val="0"/>
          <w:marRight w:val="0"/>
          <w:marTop w:val="0"/>
          <w:marBottom w:val="0"/>
          <w:divBdr>
            <w:top w:val="none" w:sz="0" w:space="0" w:color="auto"/>
            <w:left w:val="none" w:sz="0" w:space="0" w:color="auto"/>
            <w:bottom w:val="none" w:sz="0" w:space="0" w:color="auto"/>
            <w:right w:val="none" w:sz="0" w:space="0" w:color="auto"/>
          </w:divBdr>
        </w:div>
        <w:div w:id="1667706224">
          <w:marLeft w:val="0"/>
          <w:marRight w:val="0"/>
          <w:marTop w:val="0"/>
          <w:marBottom w:val="0"/>
          <w:divBdr>
            <w:top w:val="none" w:sz="0" w:space="0" w:color="auto"/>
            <w:left w:val="none" w:sz="0" w:space="0" w:color="auto"/>
            <w:bottom w:val="none" w:sz="0" w:space="0" w:color="auto"/>
            <w:right w:val="none" w:sz="0" w:space="0" w:color="auto"/>
          </w:divBdr>
        </w:div>
        <w:div w:id="804464409">
          <w:marLeft w:val="0"/>
          <w:marRight w:val="0"/>
          <w:marTop w:val="0"/>
          <w:marBottom w:val="0"/>
          <w:divBdr>
            <w:top w:val="none" w:sz="0" w:space="0" w:color="auto"/>
            <w:left w:val="none" w:sz="0" w:space="0" w:color="auto"/>
            <w:bottom w:val="none" w:sz="0" w:space="0" w:color="auto"/>
            <w:right w:val="none" w:sz="0" w:space="0" w:color="auto"/>
          </w:divBdr>
        </w:div>
      </w:divsChild>
    </w:div>
    <w:div w:id="1927231674">
      <w:bodyDiv w:val="1"/>
      <w:marLeft w:val="0"/>
      <w:marRight w:val="0"/>
      <w:marTop w:val="0"/>
      <w:marBottom w:val="0"/>
      <w:divBdr>
        <w:top w:val="none" w:sz="0" w:space="0" w:color="auto"/>
        <w:left w:val="none" w:sz="0" w:space="0" w:color="auto"/>
        <w:bottom w:val="none" w:sz="0" w:space="0" w:color="auto"/>
        <w:right w:val="none" w:sz="0" w:space="0" w:color="auto"/>
      </w:divBdr>
      <w:divsChild>
        <w:div w:id="131020310">
          <w:marLeft w:val="0"/>
          <w:marRight w:val="0"/>
          <w:marTop w:val="0"/>
          <w:marBottom w:val="0"/>
          <w:divBdr>
            <w:top w:val="none" w:sz="0" w:space="0" w:color="auto"/>
            <w:left w:val="none" w:sz="0" w:space="0" w:color="auto"/>
            <w:bottom w:val="none" w:sz="0" w:space="0" w:color="auto"/>
            <w:right w:val="none" w:sz="0" w:space="0" w:color="auto"/>
          </w:divBdr>
          <w:divsChild>
            <w:div w:id="17880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3679">
      <w:bodyDiv w:val="1"/>
      <w:marLeft w:val="0"/>
      <w:marRight w:val="0"/>
      <w:marTop w:val="0"/>
      <w:marBottom w:val="0"/>
      <w:divBdr>
        <w:top w:val="none" w:sz="0" w:space="0" w:color="auto"/>
        <w:left w:val="none" w:sz="0" w:space="0" w:color="auto"/>
        <w:bottom w:val="none" w:sz="0" w:space="0" w:color="auto"/>
        <w:right w:val="none" w:sz="0" w:space="0" w:color="auto"/>
      </w:divBdr>
      <w:divsChild>
        <w:div w:id="1272472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znam.cz/stitek/vanocni-tradice-635616" TargetMode="External"/><Relationship Id="rId5" Type="http://schemas.openxmlformats.org/officeDocument/2006/relationships/hyperlink" Target="https://www.seznamzpravy.cz/tag/pulnocni-mse-102337" TargetMode="External"/><Relationship Id="rId4" Type="http://schemas.openxmlformats.org/officeDocument/2006/relationships/hyperlink" Target="https://www.seznamzpravy.cz/autor/daniel-severa-60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4307</Characters>
  <Application>Microsoft Office Word</Application>
  <DocSecurity>0</DocSecurity>
  <Lines>35</Lines>
  <Paragraphs>10</Paragraphs>
  <ScaleCrop>false</ScaleCrop>
  <Company>Masarykova univerzita</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Bumbálková</dc:creator>
  <cp:keywords/>
  <dc:description/>
  <cp:lastModifiedBy>Jana Bumbálková</cp:lastModifiedBy>
  <cp:revision>1</cp:revision>
  <dcterms:created xsi:type="dcterms:W3CDTF">2024-11-29T09:46:00Z</dcterms:created>
  <dcterms:modified xsi:type="dcterms:W3CDTF">2024-11-29T09:53:00Z</dcterms:modified>
</cp:coreProperties>
</file>