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F306" w14:textId="77777777" w:rsidR="00751D0E" w:rsidRPr="00751D0E" w:rsidRDefault="00751D0E" w:rsidP="00751D0E">
      <w:pPr>
        <w:spacing w:before="300" w:after="90" w:line="240" w:lineRule="auto"/>
        <w:outlineLvl w:val="0"/>
        <w:rPr>
          <w:rFonts w:ascii="Open Sans" w:eastAsia="Times New Roman" w:hAnsi="Open Sans" w:cs="Times New Roman"/>
          <w:b/>
          <w:color w:val="333333"/>
          <w:kern w:val="36"/>
          <w:sz w:val="40"/>
          <w:szCs w:val="40"/>
          <w:lang w:eastAsia="cs-CZ"/>
        </w:rPr>
      </w:pPr>
      <w:proofErr w:type="spellStart"/>
      <w:r w:rsidRPr="00751D0E">
        <w:rPr>
          <w:rFonts w:ascii="Open Sans" w:eastAsia="Times New Roman" w:hAnsi="Open Sans" w:cs="Times New Roman"/>
          <w:b/>
          <w:color w:val="333333"/>
          <w:kern w:val="36"/>
          <w:sz w:val="40"/>
          <w:szCs w:val="40"/>
          <w:lang w:eastAsia="cs-CZ"/>
        </w:rPr>
        <w:t>Ударение</w:t>
      </w:r>
      <w:proofErr w:type="spellEnd"/>
      <w:r w:rsidRPr="00751D0E">
        <w:rPr>
          <w:rFonts w:ascii="Open Sans" w:eastAsia="Times New Roman" w:hAnsi="Open Sans" w:cs="Times New Roman"/>
          <w:b/>
          <w:color w:val="333333"/>
          <w:kern w:val="36"/>
          <w:sz w:val="40"/>
          <w:szCs w:val="40"/>
          <w:lang w:eastAsia="cs-CZ"/>
        </w:rPr>
        <w:t xml:space="preserve"> в </w:t>
      </w:r>
      <w:proofErr w:type="spellStart"/>
      <w:r w:rsidRPr="00751D0E">
        <w:rPr>
          <w:rFonts w:ascii="Open Sans" w:eastAsia="Times New Roman" w:hAnsi="Open Sans" w:cs="Times New Roman"/>
          <w:b/>
          <w:color w:val="333333"/>
          <w:kern w:val="36"/>
          <w:sz w:val="40"/>
          <w:szCs w:val="40"/>
          <w:lang w:eastAsia="cs-CZ"/>
        </w:rPr>
        <w:t>причастиях</w:t>
      </w:r>
      <w:proofErr w:type="spellEnd"/>
    </w:p>
    <w:p w14:paraId="4CB5EC45" w14:textId="77777777" w:rsidR="00751D0E" w:rsidRPr="00751D0E" w:rsidRDefault="00751D0E" w:rsidP="00751D0E">
      <w:pPr>
        <w:spacing w:before="405" w:after="203" w:line="240" w:lineRule="auto"/>
        <w:outlineLvl w:val="1"/>
        <w:rPr>
          <w:rFonts w:ascii="Open Sans" w:eastAsia="Times New Roman" w:hAnsi="Open Sans" w:cs="Times New Roman"/>
          <w:b/>
          <w:color w:val="333333"/>
          <w:sz w:val="40"/>
          <w:szCs w:val="40"/>
          <w:lang w:eastAsia="cs-CZ"/>
        </w:rPr>
      </w:pPr>
      <w:proofErr w:type="spellStart"/>
      <w:r w:rsidRPr="00751D0E">
        <w:rPr>
          <w:rFonts w:ascii="Open Sans" w:eastAsia="Times New Roman" w:hAnsi="Open Sans" w:cs="Times New Roman"/>
          <w:b/>
          <w:color w:val="333333"/>
          <w:sz w:val="40"/>
          <w:szCs w:val="40"/>
          <w:lang w:eastAsia="cs-CZ"/>
        </w:rPr>
        <w:t>Ударение</w:t>
      </w:r>
      <w:proofErr w:type="spellEnd"/>
      <w:r w:rsidRPr="00751D0E">
        <w:rPr>
          <w:rFonts w:ascii="Open Sans" w:eastAsia="Times New Roman" w:hAnsi="Open Sans" w:cs="Times New Roman"/>
          <w:b/>
          <w:color w:val="333333"/>
          <w:sz w:val="40"/>
          <w:szCs w:val="40"/>
          <w:lang w:eastAsia="cs-CZ"/>
        </w:rPr>
        <w:t xml:space="preserve"> в </w:t>
      </w:r>
      <w:proofErr w:type="spellStart"/>
      <w:r w:rsidRPr="00751D0E">
        <w:rPr>
          <w:rFonts w:ascii="Open Sans" w:eastAsia="Times New Roman" w:hAnsi="Open Sans" w:cs="Times New Roman"/>
          <w:b/>
          <w:color w:val="333333"/>
          <w:sz w:val="40"/>
          <w:szCs w:val="40"/>
          <w:lang w:eastAsia="cs-CZ"/>
        </w:rPr>
        <w:t>страдательных</w:t>
      </w:r>
      <w:proofErr w:type="spellEnd"/>
      <w:r w:rsidRPr="00751D0E">
        <w:rPr>
          <w:rFonts w:ascii="Open Sans" w:eastAsia="Times New Roman" w:hAnsi="Open Sans" w:cs="Times New Roman"/>
          <w:b/>
          <w:color w:val="333333"/>
          <w:sz w:val="40"/>
          <w:szCs w:val="40"/>
          <w:lang w:eastAsia="cs-CZ"/>
        </w:rPr>
        <w:t xml:space="preserve"> </w:t>
      </w:r>
      <w:proofErr w:type="spellStart"/>
      <w:r w:rsidRPr="00751D0E">
        <w:rPr>
          <w:rFonts w:ascii="Open Sans" w:eastAsia="Times New Roman" w:hAnsi="Open Sans" w:cs="Times New Roman"/>
          <w:b/>
          <w:color w:val="333333"/>
          <w:sz w:val="40"/>
          <w:szCs w:val="40"/>
          <w:lang w:eastAsia="cs-CZ"/>
        </w:rPr>
        <w:t>причастиях</w:t>
      </w:r>
      <w:proofErr w:type="spellEnd"/>
      <w:r w:rsidRPr="00751D0E">
        <w:rPr>
          <w:rFonts w:ascii="Open Sans" w:eastAsia="Times New Roman" w:hAnsi="Open Sans" w:cs="Times New Roman"/>
          <w:b/>
          <w:color w:val="333333"/>
          <w:sz w:val="40"/>
          <w:szCs w:val="40"/>
          <w:lang w:eastAsia="cs-CZ"/>
        </w:rPr>
        <w:t xml:space="preserve"> </w:t>
      </w:r>
      <w:proofErr w:type="spellStart"/>
      <w:r w:rsidRPr="00751D0E">
        <w:rPr>
          <w:rFonts w:ascii="Open Sans" w:eastAsia="Times New Roman" w:hAnsi="Open Sans" w:cs="Times New Roman"/>
          <w:b/>
          <w:color w:val="333333"/>
          <w:sz w:val="40"/>
          <w:szCs w:val="40"/>
          <w:lang w:eastAsia="cs-CZ"/>
        </w:rPr>
        <w:t>прошедшего</w:t>
      </w:r>
      <w:proofErr w:type="spellEnd"/>
      <w:r w:rsidRPr="00751D0E">
        <w:rPr>
          <w:rFonts w:ascii="Open Sans" w:eastAsia="Times New Roman" w:hAnsi="Open Sans" w:cs="Times New Roman"/>
          <w:b/>
          <w:color w:val="333333"/>
          <w:sz w:val="40"/>
          <w:szCs w:val="40"/>
          <w:lang w:eastAsia="cs-CZ"/>
        </w:rPr>
        <w:t xml:space="preserve"> </w:t>
      </w:r>
      <w:proofErr w:type="spellStart"/>
      <w:r w:rsidRPr="00751D0E">
        <w:rPr>
          <w:rFonts w:ascii="Open Sans" w:eastAsia="Times New Roman" w:hAnsi="Open Sans" w:cs="Times New Roman"/>
          <w:b/>
          <w:color w:val="333333"/>
          <w:sz w:val="40"/>
          <w:szCs w:val="40"/>
          <w:lang w:eastAsia="cs-CZ"/>
        </w:rPr>
        <w:t>времени</w:t>
      </w:r>
      <w:proofErr w:type="spellEnd"/>
      <w:r w:rsidRPr="00751D0E">
        <w:rPr>
          <w:rFonts w:ascii="Open Sans" w:eastAsia="Times New Roman" w:hAnsi="Open Sans" w:cs="Times New Roman"/>
          <w:b/>
          <w:color w:val="333333"/>
          <w:sz w:val="40"/>
          <w:szCs w:val="40"/>
          <w:lang w:eastAsia="cs-CZ"/>
        </w:rPr>
        <w:t xml:space="preserve"> с </w:t>
      </w:r>
      <w:proofErr w:type="spellStart"/>
      <w:r w:rsidRPr="00751D0E">
        <w:rPr>
          <w:rFonts w:ascii="Open Sans" w:eastAsia="Times New Roman" w:hAnsi="Open Sans" w:cs="Times New Roman"/>
          <w:b/>
          <w:color w:val="333333"/>
          <w:sz w:val="40"/>
          <w:szCs w:val="40"/>
          <w:lang w:eastAsia="cs-CZ"/>
        </w:rPr>
        <w:t>суффиксом</w:t>
      </w:r>
      <w:proofErr w:type="spellEnd"/>
      <w:r w:rsidRPr="00751D0E">
        <w:rPr>
          <w:rFonts w:ascii="Open Sans" w:eastAsia="Times New Roman" w:hAnsi="Open Sans" w:cs="Times New Roman"/>
          <w:b/>
          <w:color w:val="333333"/>
          <w:sz w:val="40"/>
          <w:szCs w:val="40"/>
          <w:lang w:eastAsia="cs-CZ"/>
        </w:rPr>
        <w:t xml:space="preserve"> -</w:t>
      </w:r>
      <w:proofErr w:type="spellStart"/>
      <w:r w:rsidRPr="00751D0E">
        <w:rPr>
          <w:rFonts w:ascii="Open Sans" w:eastAsia="Times New Roman" w:hAnsi="Open Sans" w:cs="Times New Roman"/>
          <w:b/>
          <w:i/>
          <w:iCs/>
          <w:color w:val="333333"/>
          <w:sz w:val="40"/>
          <w:szCs w:val="40"/>
          <w:lang w:eastAsia="cs-CZ"/>
        </w:rPr>
        <w:t>ённ</w:t>
      </w:r>
      <w:proofErr w:type="spellEnd"/>
      <w:r w:rsidRPr="00751D0E">
        <w:rPr>
          <w:rFonts w:ascii="Open Sans" w:eastAsia="Times New Roman" w:hAnsi="Open Sans" w:cs="Times New Roman"/>
          <w:b/>
          <w:color w:val="333333"/>
          <w:sz w:val="40"/>
          <w:szCs w:val="40"/>
          <w:lang w:eastAsia="cs-CZ"/>
        </w:rPr>
        <w:t>-</w:t>
      </w:r>
    </w:p>
    <w:p w14:paraId="7A35EAA8" w14:textId="77777777" w:rsidR="00751D0E" w:rsidRPr="00751D0E" w:rsidRDefault="00751D0E" w:rsidP="00751D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у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глагола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2-го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спряжения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</w:t>
      </w:r>
      <w:proofErr w:type="spellStart"/>
      <w:r w:rsidRPr="00751D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ить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неопределенной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ударение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падает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последний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слог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(-</w:t>
      </w:r>
      <w:proofErr w:type="spellStart"/>
      <w:r w:rsidRPr="00751D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ить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), а в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личных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формах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будущего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времени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—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окончание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страдательное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причастие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прошедшего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времени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этого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глагола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правило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образуется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помощью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ударного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суффикса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</w:t>
      </w:r>
      <w:proofErr w:type="spellStart"/>
      <w:r w:rsidRPr="00751D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Ённ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-.</w:t>
      </w:r>
    </w:p>
    <w:p w14:paraId="017815D6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включЁнный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заключЁнный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исключЁнный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отключЁнный</w:t>
      </w:r>
      <w:proofErr w:type="spellEnd"/>
    </w:p>
    <w:p w14:paraId="76EA6E4F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углублЁнный</w:t>
      </w:r>
      <w:proofErr w:type="spellEnd"/>
    </w:p>
    <w:p w14:paraId="1A96B60D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укреплЁнный</w:t>
      </w:r>
      <w:proofErr w:type="spellEnd"/>
    </w:p>
    <w:p w14:paraId="22D2DE93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вручЁнный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приручЁнный</w:t>
      </w:r>
      <w:proofErr w:type="spellEnd"/>
    </w:p>
    <w:p w14:paraId="0EB17CAE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облегчЁнный</w:t>
      </w:r>
      <w:proofErr w:type="spellEnd"/>
    </w:p>
    <w:p w14:paraId="4A08D96E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ободрЁнный</w:t>
      </w:r>
      <w:proofErr w:type="spellEnd"/>
    </w:p>
    <w:p w14:paraId="508A2FF8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обострЁнный</w:t>
      </w:r>
      <w:proofErr w:type="spellEnd"/>
    </w:p>
    <w:p w14:paraId="605F2338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убыстрЁнный</w:t>
      </w:r>
      <w:proofErr w:type="spellEnd"/>
    </w:p>
    <w:p w14:paraId="3CD70B4A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повторЁнный</w:t>
      </w:r>
      <w:proofErr w:type="spellEnd"/>
    </w:p>
    <w:p w14:paraId="20D8D799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наделЁнный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поделЁнный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определЁнный</w:t>
      </w:r>
      <w:proofErr w:type="spellEnd"/>
    </w:p>
    <w:p w14:paraId="39D3C786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окружЁнный</w:t>
      </w:r>
      <w:proofErr w:type="spellEnd"/>
    </w:p>
    <w:p w14:paraId="0C9A2956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возбуждЁнный</w:t>
      </w:r>
      <w:proofErr w:type="spellEnd"/>
    </w:p>
    <w:p w14:paraId="113090ED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награждЁнный</w:t>
      </w:r>
      <w:proofErr w:type="spellEnd"/>
    </w:p>
    <w:p w14:paraId="0F348EEB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накренЁнный</w:t>
      </w:r>
      <w:proofErr w:type="spellEnd"/>
    </w:p>
    <w:p w14:paraId="6E5B9766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заселЁнный</w:t>
      </w:r>
      <w:proofErr w:type="spellEnd"/>
    </w:p>
    <w:p w14:paraId="4ACC0F94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оценЁнный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хотя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сейчас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литературная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норма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— </w:t>
      </w:r>
      <w:proofErr w:type="spellStart"/>
      <w:r w:rsidRPr="00751D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оцЕнит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ударением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на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основу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ударение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причастии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соответствует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устаревшему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варианту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оценИт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</w:t>
      </w:r>
    </w:p>
    <w:p w14:paraId="117E6D6C" w14:textId="77777777" w:rsidR="00751D0E" w:rsidRPr="00751D0E" w:rsidRDefault="00751D0E" w:rsidP="00751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отворЁнный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* (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существует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равноправный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вариант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отвОренный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</w:t>
      </w:r>
    </w:p>
    <w:p w14:paraId="3A3874BE" w14:textId="77777777" w:rsidR="00751D0E" w:rsidRDefault="00751D0E" w:rsidP="00751D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Исключение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: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одОлженный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2E372D2" w14:textId="77777777" w:rsidR="00751D0E" w:rsidRPr="00751D0E" w:rsidRDefault="00751D0E" w:rsidP="00751D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0AB894F2" w14:textId="77777777" w:rsidR="00751D0E" w:rsidRDefault="00751D0E" w:rsidP="00751D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Глаголы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1-го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спряжения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оканчивающиеся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</w:t>
      </w:r>
      <w:proofErr w:type="spellStart"/>
      <w:r w:rsidRPr="00751D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ти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751D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довезти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отнести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привести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.),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также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образуют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страдательные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причастия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прошедшего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времени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помощью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суффикса</w:t>
      </w:r>
      <w:proofErr w:type="spellEnd"/>
    </w:p>
    <w:p w14:paraId="6636B34C" w14:textId="77777777" w:rsidR="00751D0E" w:rsidRPr="00751D0E" w:rsidRDefault="00751D0E" w:rsidP="00751D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</w:t>
      </w:r>
      <w:proofErr w:type="spellStart"/>
      <w:r w:rsidRPr="00751D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Ённ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-.</w:t>
      </w:r>
    </w:p>
    <w:p w14:paraId="5B894AF7" w14:textId="77777777" w:rsidR="00751D0E" w:rsidRPr="00751D0E" w:rsidRDefault="00751D0E" w:rsidP="00751D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довезЁнный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привезЁнный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завезЁнный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D0DD633" w14:textId="77777777" w:rsidR="00751D0E" w:rsidRPr="00751D0E" w:rsidRDefault="00751D0E" w:rsidP="00751D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отнесЁнный</w:t>
      </w:r>
      <w:proofErr w:type="spellEnd"/>
    </w:p>
    <w:p w14:paraId="56DF2EA7" w14:textId="77777777" w:rsidR="00751D0E" w:rsidRPr="00751D0E" w:rsidRDefault="00751D0E" w:rsidP="00751D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приведЁнный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переведЁнный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низведЁнный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B0DAB7D" w14:textId="77777777" w:rsidR="00751D0E" w:rsidRPr="00751D0E" w:rsidRDefault="00751D0E" w:rsidP="00751D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полной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причастия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ударение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падает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суффикс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</w:t>
      </w:r>
      <w:proofErr w:type="spellStart"/>
      <w:r w:rsidRPr="00751D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Ённ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-,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то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краткой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причастия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ударение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сохраняется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суффиксе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</w:t>
      </w:r>
      <w:proofErr w:type="spellStart"/>
      <w:r w:rsidRPr="00751D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Ён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- в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форме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мужского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рода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а в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женском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роде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среднем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роде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множественном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числе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переходит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окончание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6678A6AF" w14:textId="77777777" w:rsidR="00751D0E" w:rsidRDefault="00751D0E" w:rsidP="00751D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возбуждЁн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–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возбужденА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–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возбужденО</w:t>
      </w:r>
      <w:proofErr w:type="spellEnd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– </w:t>
      </w:r>
      <w:proofErr w:type="spellStart"/>
      <w:r w:rsidRPr="00751D0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возбужденЫ</w:t>
      </w:r>
      <w:proofErr w:type="spellEnd"/>
    </w:p>
    <w:p w14:paraId="3D9F8455" w14:textId="77777777" w:rsidR="00751D0E" w:rsidRDefault="00751D0E" w:rsidP="00751D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2BA474EA" w14:textId="77777777" w:rsidR="00751D0E" w:rsidRPr="00751D0E" w:rsidRDefault="00751D0E" w:rsidP="00751D0E">
      <w:pPr>
        <w:spacing w:before="405" w:after="203" w:line="240" w:lineRule="auto"/>
        <w:outlineLvl w:val="1"/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</w:pPr>
      <w:proofErr w:type="spellStart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lastRenderedPageBreak/>
        <w:t>Ударение</w:t>
      </w:r>
      <w:proofErr w:type="spellEnd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 xml:space="preserve"> в </w:t>
      </w:r>
      <w:proofErr w:type="spellStart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>страдательных</w:t>
      </w:r>
      <w:proofErr w:type="spellEnd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 xml:space="preserve"> </w:t>
      </w:r>
      <w:proofErr w:type="spellStart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>причастиях</w:t>
      </w:r>
      <w:proofErr w:type="spellEnd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 xml:space="preserve"> </w:t>
      </w:r>
      <w:proofErr w:type="spellStart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>прошедшего</w:t>
      </w:r>
      <w:proofErr w:type="spellEnd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 xml:space="preserve"> </w:t>
      </w:r>
      <w:proofErr w:type="spellStart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>времени</w:t>
      </w:r>
      <w:proofErr w:type="spellEnd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 xml:space="preserve"> </w:t>
      </w:r>
      <w:proofErr w:type="spellStart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>от</w:t>
      </w:r>
      <w:proofErr w:type="spellEnd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 xml:space="preserve"> </w:t>
      </w:r>
      <w:proofErr w:type="spellStart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>глаголов</w:t>
      </w:r>
      <w:proofErr w:type="spellEnd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 xml:space="preserve"> </w:t>
      </w:r>
      <w:proofErr w:type="spellStart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>на</w:t>
      </w:r>
      <w:proofErr w:type="spellEnd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 xml:space="preserve"> </w:t>
      </w:r>
      <w:r w:rsidRPr="00751D0E">
        <w:rPr>
          <w:rFonts w:ascii="Open Sans" w:eastAsia="Times New Roman" w:hAnsi="Open Sans" w:cs="Helvetica"/>
          <w:b/>
          <w:i/>
          <w:iCs/>
          <w:color w:val="333333"/>
          <w:sz w:val="40"/>
          <w:szCs w:val="40"/>
          <w:lang w:eastAsia="cs-CZ"/>
        </w:rPr>
        <w:t>-</w:t>
      </w:r>
      <w:proofErr w:type="spellStart"/>
      <w:r w:rsidRPr="00751D0E">
        <w:rPr>
          <w:rFonts w:ascii="Open Sans" w:eastAsia="Times New Roman" w:hAnsi="Open Sans" w:cs="Helvetica"/>
          <w:b/>
          <w:i/>
          <w:iCs/>
          <w:color w:val="333333"/>
          <w:sz w:val="40"/>
          <w:szCs w:val="40"/>
          <w:lang w:eastAsia="cs-CZ"/>
        </w:rPr>
        <w:t>уть</w:t>
      </w:r>
      <w:proofErr w:type="spellEnd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 xml:space="preserve"> и </w:t>
      </w:r>
      <w:r w:rsidRPr="00751D0E">
        <w:rPr>
          <w:rFonts w:ascii="Open Sans" w:eastAsia="Times New Roman" w:hAnsi="Open Sans" w:cs="Helvetica"/>
          <w:b/>
          <w:i/>
          <w:iCs/>
          <w:color w:val="333333"/>
          <w:sz w:val="40"/>
          <w:szCs w:val="40"/>
          <w:lang w:eastAsia="cs-CZ"/>
        </w:rPr>
        <w:t>-</w:t>
      </w:r>
      <w:proofErr w:type="spellStart"/>
      <w:r w:rsidRPr="00751D0E">
        <w:rPr>
          <w:rFonts w:ascii="Open Sans" w:eastAsia="Times New Roman" w:hAnsi="Open Sans" w:cs="Helvetica"/>
          <w:b/>
          <w:i/>
          <w:iCs/>
          <w:color w:val="333333"/>
          <w:sz w:val="40"/>
          <w:szCs w:val="40"/>
          <w:lang w:eastAsia="cs-CZ"/>
        </w:rPr>
        <w:t>оть</w:t>
      </w:r>
      <w:proofErr w:type="spellEnd"/>
    </w:p>
    <w:p w14:paraId="5F260C26" w14:textId="77777777" w:rsidR="00751D0E" w:rsidRPr="00751D0E" w:rsidRDefault="00751D0E" w:rsidP="00751D0E">
      <w:pPr>
        <w:spacing w:after="0" w:line="240" w:lineRule="auto"/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</w:pP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Если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у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глагола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1-го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спряжения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на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-</w:t>
      </w:r>
      <w:proofErr w:type="spellStart"/>
      <w:r w:rsidRPr="00751D0E">
        <w:rPr>
          <w:rFonts w:ascii="PT Serif" w:eastAsia="Times New Roman" w:hAnsi="PT Serif" w:cs="Helvetica"/>
          <w:i/>
          <w:iCs/>
          <w:color w:val="333333"/>
          <w:sz w:val="27"/>
          <w:szCs w:val="27"/>
          <w:lang w:eastAsia="cs-CZ"/>
        </w:rPr>
        <w:t>уть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или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-</w:t>
      </w:r>
      <w:proofErr w:type="spellStart"/>
      <w:r w:rsidRPr="00751D0E">
        <w:rPr>
          <w:rFonts w:ascii="PT Serif" w:eastAsia="Times New Roman" w:hAnsi="PT Serif" w:cs="Helvetica"/>
          <w:i/>
          <w:iCs/>
          <w:color w:val="333333"/>
          <w:sz w:val="27"/>
          <w:szCs w:val="27"/>
          <w:lang w:eastAsia="cs-CZ"/>
        </w:rPr>
        <w:t>оть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в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неопределенной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форме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ударение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падает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на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последний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слог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(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например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, </w:t>
      </w:r>
      <w:proofErr w:type="spellStart"/>
      <w:r w:rsidRPr="00751D0E">
        <w:rPr>
          <w:rFonts w:ascii="PT Serif" w:eastAsia="Times New Roman" w:hAnsi="PT Serif" w:cs="Helvetica"/>
          <w:i/>
          <w:iCs/>
          <w:color w:val="333333"/>
          <w:sz w:val="27"/>
          <w:szCs w:val="27"/>
          <w:lang w:eastAsia="cs-CZ"/>
        </w:rPr>
        <w:t>колОть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, </w:t>
      </w:r>
      <w:proofErr w:type="spellStart"/>
      <w:r w:rsidRPr="00751D0E">
        <w:rPr>
          <w:rFonts w:ascii="PT Serif" w:eastAsia="Times New Roman" w:hAnsi="PT Serif" w:cs="Helvetica"/>
          <w:i/>
          <w:iCs/>
          <w:color w:val="333333"/>
          <w:sz w:val="27"/>
          <w:szCs w:val="27"/>
          <w:lang w:eastAsia="cs-CZ"/>
        </w:rPr>
        <w:t>полОть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, </w:t>
      </w:r>
      <w:proofErr w:type="spellStart"/>
      <w:r w:rsidRPr="00751D0E">
        <w:rPr>
          <w:rFonts w:ascii="PT Serif" w:eastAsia="Times New Roman" w:hAnsi="PT Serif" w:cs="Helvetica"/>
          <w:i/>
          <w:iCs/>
          <w:color w:val="333333"/>
          <w:sz w:val="27"/>
          <w:szCs w:val="27"/>
          <w:lang w:eastAsia="cs-CZ"/>
        </w:rPr>
        <w:t>согнУть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, </w:t>
      </w:r>
      <w:proofErr w:type="spellStart"/>
      <w:r w:rsidRPr="00751D0E">
        <w:rPr>
          <w:rFonts w:ascii="PT Serif" w:eastAsia="Times New Roman" w:hAnsi="PT Serif" w:cs="Helvetica"/>
          <w:i/>
          <w:iCs/>
          <w:color w:val="333333"/>
          <w:sz w:val="27"/>
          <w:szCs w:val="27"/>
          <w:lang w:eastAsia="cs-CZ"/>
        </w:rPr>
        <w:t>завернУть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),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то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в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страдательном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причастии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прошедшего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времени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ударение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перейдёт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на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один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слог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вперёд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.</w:t>
      </w:r>
    </w:p>
    <w:p w14:paraId="51ACF129" w14:textId="77777777" w:rsidR="00751D0E" w:rsidRPr="00751D0E" w:rsidRDefault="00751D0E" w:rsidP="00751D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</w:pP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кОлотый</w:t>
      </w:r>
      <w:proofErr w:type="spellEnd"/>
    </w:p>
    <w:p w14:paraId="72AC8630" w14:textId="77777777" w:rsidR="00751D0E" w:rsidRPr="00751D0E" w:rsidRDefault="00751D0E" w:rsidP="00751D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</w:pP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пОлотый</w:t>
      </w:r>
      <w:proofErr w:type="spellEnd"/>
    </w:p>
    <w:p w14:paraId="5FA4C68A" w14:textId="77777777" w:rsidR="00751D0E" w:rsidRPr="00751D0E" w:rsidRDefault="00751D0E" w:rsidP="00751D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</w:pP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сОгнутый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,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пОгнутый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,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изОгнутый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,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зАгнутый</w:t>
      </w:r>
      <w:proofErr w:type="spellEnd"/>
    </w:p>
    <w:p w14:paraId="4F617393" w14:textId="77777777" w:rsidR="00751D0E" w:rsidRPr="00751D0E" w:rsidRDefault="00751D0E" w:rsidP="00751D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</w:pP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завЁрнутый</w:t>
      </w:r>
      <w:proofErr w:type="spellEnd"/>
    </w:p>
    <w:p w14:paraId="689BA744" w14:textId="77777777" w:rsidR="00751D0E" w:rsidRPr="00751D0E" w:rsidRDefault="00751D0E" w:rsidP="00751D0E">
      <w:pPr>
        <w:spacing w:before="405" w:after="203" w:line="240" w:lineRule="auto"/>
        <w:outlineLvl w:val="1"/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</w:pPr>
      <w:proofErr w:type="spellStart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>Ударение</w:t>
      </w:r>
      <w:proofErr w:type="spellEnd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 xml:space="preserve"> в </w:t>
      </w:r>
      <w:proofErr w:type="spellStart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>действительных</w:t>
      </w:r>
      <w:proofErr w:type="spellEnd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 xml:space="preserve"> </w:t>
      </w:r>
      <w:proofErr w:type="spellStart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>причастиях</w:t>
      </w:r>
      <w:proofErr w:type="spellEnd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 xml:space="preserve"> </w:t>
      </w:r>
      <w:proofErr w:type="spellStart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>настоящего</w:t>
      </w:r>
      <w:proofErr w:type="spellEnd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 xml:space="preserve"> </w:t>
      </w:r>
      <w:proofErr w:type="spellStart"/>
      <w:r w:rsidRPr="00751D0E">
        <w:rPr>
          <w:rFonts w:ascii="Open Sans" w:eastAsia="Times New Roman" w:hAnsi="Open Sans" w:cs="Helvetica"/>
          <w:b/>
          <w:color w:val="333333"/>
          <w:sz w:val="40"/>
          <w:szCs w:val="40"/>
          <w:lang w:eastAsia="cs-CZ"/>
        </w:rPr>
        <w:t>времени</w:t>
      </w:r>
      <w:proofErr w:type="spellEnd"/>
    </w:p>
    <w:p w14:paraId="366CC5E1" w14:textId="77777777" w:rsidR="00751D0E" w:rsidRPr="00751D0E" w:rsidRDefault="00751D0E" w:rsidP="00751D0E">
      <w:pPr>
        <w:spacing w:after="0" w:line="240" w:lineRule="auto"/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</w:pP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Действительные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причастия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настоящего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времени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,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которые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могут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вызвать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трудности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при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постановке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ударения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:</w:t>
      </w:r>
    </w:p>
    <w:p w14:paraId="05F00AFB" w14:textId="77777777" w:rsidR="00751D0E" w:rsidRPr="00751D0E" w:rsidRDefault="00751D0E" w:rsidP="00751D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</w:pP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манЯщий</w:t>
      </w:r>
      <w:proofErr w:type="spellEnd"/>
    </w:p>
    <w:p w14:paraId="64E1E22C" w14:textId="77777777" w:rsidR="00751D0E" w:rsidRPr="00751D0E" w:rsidRDefault="00751D0E" w:rsidP="00751D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</w:pP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молЯщий</w:t>
      </w:r>
      <w:proofErr w:type="spellEnd"/>
    </w:p>
    <w:p w14:paraId="48AEAB85" w14:textId="77777777" w:rsidR="00751D0E" w:rsidRPr="00751D0E" w:rsidRDefault="00751D0E" w:rsidP="00751D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</w:pP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кровоточАщий</w:t>
      </w:r>
      <w:proofErr w:type="spellEnd"/>
    </w:p>
    <w:p w14:paraId="6FF6D89E" w14:textId="77777777" w:rsidR="00751D0E" w:rsidRPr="00751D0E" w:rsidRDefault="00751D0E" w:rsidP="00751D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</w:pP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кормЯщий</w:t>
      </w:r>
      <w:proofErr w:type="spellEnd"/>
    </w:p>
    <w:p w14:paraId="6BE1144A" w14:textId="77777777" w:rsidR="00751D0E" w:rsidRPr="00751D0E" w:rsidRDefault="00751D0E" w:rsidP="00751D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</w:pP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могУщий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(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от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глагола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 xml:space="preserve"> </w:t>
      </w:r>
      <w:proofErr w:type="spellStart"/>
      <w:r w:rsidRPr="00751D0E">
        <w:rPr>
          <w:rFonts w:ascii="PT Serif" w:eastAsia="Times New Roman" w:hAnsi="PT Serif" w:cs="Helvetica"/>
          <w:i/>
          <w:iCs/>
          <w:color w:val="333333"/>
          <w:sz w:val="27"/>
          <w:szCs w:val="27"/>
          <w:lang w:eastAsia="cs-CZ"/>
        </w:rPr>
        <w:t>мочь</w:t>
      </w:r>
      <w:proofErr w:type="spellEnd"/>
      <w:r w:rsidRPr="00751D0E">
        <w:rPr>
          <w:rFonts w:ascii="PT Serif" w:eastAsia="Times New Roman" w:hAnsi="PT Serif" w:cs="Helvetica"/>
          <w:color w:val="333333"/>
          <w:sz w:val="27"/>
          <w:szCs w:val="27"/>
          <w:lang w:eastAsia="cs-CZ"/>
        </w:rPr>
        <w:t>)</w:t>
      </w:r>
    </w:p>
    <w:p w14:paraId="34D4547E" w14:textId="77777777" w:rsidR="00751D0E" w:rsidRPr="00751D0E" w:rsidRDefault="00751D0E" w:rsidP="00751D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50BA381E" w14:textId="77777777" w:rsidR="00C542CF" w:rsidRDefault="00C542CF"/>
    <w:sectPr w:rsidR="00C5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687"/>
    <w:multiLevelType w:val="multilevel"/>
    <w:tmpl w:val="FE12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66E61"/>
    <w:multiLevelType w:val="multilevel"/>
    <w:tmpl w:val="9402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73286"/>
    <w:multiLevelType w:val="multilevel"/>
    <w:tmpl w:val="F13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3037B"/>
    <w:multiLevelType w:val="multilevel"/>
    <w:tmpl w:val="576C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D6C42"/>
    <w:multiLevelType w:val="multilevel"/>
    <w:tmpl w:val="FC4C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850410">
    <w:abstractNumId w:val="3"/>
  </w:num>
  <w:num w:numId="2" w16cid:durableId="189731782">
    <w:abstractNumId w:val="4"/>
  </w:num>
  <w:num w:numId="3" w16cid:durableId="1023944934">
    <w:abstractNumId w:val="2"/>
  </w:num>
  <w:num w:numId="4" w16cid:durableId="961620354">
    <w:abstractNumId w:val="0"/>
  </w:num>
  <w:num w:numId="5" w16cid:durableId="39952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0E"/>
    <w:rsid w:val="003D15E5"/>
    <w:rsid w:val="00751D0E"/>
    <w:rsid w:val="009C4ABD"/>
    <w:rsid w:val="00C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0B14"/>
  <w15:chartTrackingRefBased/>
  <w15:docId w15:val="{8DC6C044-E0C8-4D07-B4DE-46AAD9E1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51D0E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9"/>
      <w:szCs w:val="59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51D0E"/>
    <w:pPr>
      <w:spacing w:before="405" w:after="203" w:line="240" w:lineRule="auto"/>
      <w:outlineLvl w:val="1"/>
    </w:pPr>
    <w:rPr>
      <w:rFonts w:ascii="inherit" w:eastAsia="Times New Roman" w:hAnsi="inherit" w:cs="Times New Roman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1D0E"/>
    <w:rPr>
      <w:rFonts w:ascii="inherit" w:eastAsia="Times New Roman" w:hAnsi="inherit" w:cs="Times New Roman"/>
      <w:kern w:val="36"/>
      <w:sz w:val="59"/>
      <w:szCs w:val="59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51D0E"/>
    <w:rPr>
      <w:rFonts w:ascii="inherit" w:eastAsia="Times New Roman" w:hAnsi="inherit" w:cs="Times New Roman"/>
      <w:sz w:val="44"/>
      <w:szCs w:val="4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51D0E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am-paragraph">
    <w:name w:val="am-paragraph"/>
    <w:basedOn w:val="Normln"/>
    <w:rsid w:val="00751D0E"/>
    <w:pPr>
      <w:spacing w:after="0" w:line="240" w:lineRule="auto"/>
    </w:pPr>
    <w:rPr>
      <w:rFonts w:ascii="PT Serif" w:eastAsia="Times New Roman" w:hAnsi="PT Serif" w:cs="Times New Roman"/>
      <w:sz w:val="27"/>
      <w:szCs w:val="27"/>
      <w:lang w:eastAsia="cs-CZ"/>
    </w:rPr>
  </w:style>
  <w:style w:type="character" w:customStyle="1" w:styleId="mls">
    <w:name w:val="mls"/>
    <w:basedOn w:val="Standardnpsmoodstavce"/>
    <w:rsid w:val="00751D0E"/>
  </w:style>
  <w:style w:type="paragraph" w:styleId="Textbubliny">
    <w:name w:val="Balloon Text"/>
    <w:basedOn w:val="Normln"/>
    <w:link w:val="TextbublinyChar"/>
    <w:uiPriority w:val="99"/>
    <w:semiHidden/>
    <w:unhideWhenUsed/>
    <w:rsid w:val="0075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6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2</cp:revision>
  <cp:lastPrinted>2017-05-03T08:25:00Z</cp:lastPrinted>
  <dcterms:created xsi:type="dcterms:W3CDTF">2024-04-10T09:00:00Z</dcterms:created>
  <dcterms:modified xsi:type="dcterms:W3CDTF">2024-04-10T09:00:00Z</dcterms:modified>
</cp:coreProperties>
</file>