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2" w:rsidRDefault="00543E72" w:rsidP="00543E7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 studijních materiálech najdete následující text a pečlivě si jej pročtěte (níže s ním budete dále pracovat)</w:t>
      </w:r>
    </w:p>
    <w:p w:rsidR="00543E72" w:rsidRDefault="00543E72" w:rsidP="00543E72">
      <w:pPr>
        <w:rPr>
          <w:rFonts w:ascii="Times New Roman" w:eastAsia="Times New Roman" w:hAnsi="Times New Roman" w:cs="Times New Roman"/>
        </w:rPr>
      </w:pPr>
      <w:r w:rsidRPr="00B73AB2">
        <w:rPr>
          <w:rFonts w:ascii="Times New Roman" w:eastAsia="Times New Roman" w:hAnsi="Times New Roman" w:cs="Times New Roman"/>
        </w:rPr>
        <w:t xml:space="preserve">PETTY, G. Cíle a úkoly. In </w:t>
      </w:r>
      <w:r w:rsidRPr="00B73AB2">
        <w:rPr>
          <w:rFonts w:ascii="Times New Roman" w:eastAsia="Times New Roman" w:hAnsi="Times New Roman" w:cs="Times New Roman"/>
          <w:i/>
        </w:rPr>
        <w:t>Moderní vyučování.</w:t>
      </w:r>
      <w:r w:rsidRPr="00B73AB2">
        <w:rPr>
          <w:rFonts w:ascii="Times New Roman" w:eastAsia="Times New Roman" w:hAnsi="Times New Roman" w:cs="Times New Roman"/>
        </w:rPr>
        <w:t xml:space="preserve"> 1.vyd. Praha: Portál, 1996. s. </w:t>
      </w:r>
      <w:r w:rsidRPr="00B73AB2">
        <w:rPr>
          <w:rFonts w:ascii="Times New Roman" w:eastAsia="Times New Roman" w:hAnsi="Times New Roman" w:cs="Times New Roman"/>
          <w:highlight w:val="yellow"/>
        </w:rPr>
        <w:t>299-311</w:t>
      </w:r>
    </w:p>
    <w:p w:rsidR="00543E72" w:rsidRPr="00E430B4" w:rsidRDefault="00543E72" w:rsidP="00543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///</w:t>
      </w:r>
    </w:p>
    <w:p w:rsidR="00543E72" w:rsidRPr="0054311B" w:rsidRDefault="00543E72" w:rsidP="00543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si odpovědět </w:t>
      </w:r>
      <w:r w:rsidRPr="0054311B">
        <w:rPr>
          <w:rFonts w:ascii="Times New Roman" w:hAnsi="Times New Roman" w:cs="Times New Roman"/>
        </w:rPr>
        <w:t>na otázku: Jaký je podle Vás vztah cílů a hodnocení žáka?</w:t>
      </w:r>
      <w:r>
        <w:rPr>
          <w:rFonts w:ascii="Times New Roman" w:hAnsi="Times New Roman" w:cs="Times New Roman"/>
        </w:rPr>
        <w:t xml:space="preserve"> A proč je důležité, aby byl cíl formulovaný na žáka?</w:t>
      </w:r>
    </w:p>
    <w:p w:rsidR="00543E72" w:rsidRPr="0054311B" w:rsidRDefault="00543E72" w:rsidP="00543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54311B">
        <w:rPr>
          <w:rFonts w:ascii="Times New Roman" w:hAnsi="Times New Roman" w:cs="Times New Roman"/>
        </w:rPr>
        <w:t>aký je rozdíl mezi následujícími cíli?</w:t>
      </w:r>
    </w:p>
    <w:p w:rsidR="00543E72" w:rsidRPr="0054311B" w:rsidRDefault="00543E72" w:rsidP="00543E72">
      <w:pPr>
        <w:rPr>
          <w:rFonts w:ascii="Times New Roman" w:hAnsi="Times New Roman" w:cs="Times New Roman"/>
          <w:i/>
        </w:rPr>
      </w:pPr>
      <w:r w:rsidRPr="0054311B">
        <w:rPr>
          <w:rFonts w:ascii="Times New Roman" w:hAnsi="Times New Roman" w:cs="Times New Roman"/>
          <w:i/>
        </w:rPr>
        <w:t>„Připravit žáky k celoživotnímu učení, profesnímu, občanském</w:t>
      </w:r>
      <w:r>
        <w:rPr>
          <w:rFonts w:ascii="Times New Roman" w:hAnsi="Times New Roman" w:cs="Times New Roman"/>
          <w:i/>
        </w:rPr>
        <w:t xml:space="preserve">u i osobnímu </w:t>
      </w:r>
      <w:r w:rsidRPr="0054311B">
        <w:rPr>
          <w:rFonts w:ascii="Times New Roman" w:hAnsi="Times New Roman" w:cs="Times New Roman"/>
          <w:i/>
        </w:rPr>
        <w:t>uplatnění.“</w:t>
      </w:r>
    </w:p>
    <w:p w:rsidR="00543E72" w:rsidRDefault="00543E72" w:rsidP="00543E72">
      <w:pPr>
        <w:rPr>
          <w:rFonts w:ascii="Times New Roman" w:hAnsi="Times New Roman" w:cs="Times New Roman"/>
          <w:i/>
        </w:rPr>
      </w:pPr>
      <w:r w:rsidRPr="0054311B">
        <w:rPr>
          <w:rFonts w:ascii="Times New Roman" w:hAnsi="Times New Roman" w:cs="Times New Roman"/>
          <w:i/>
        </w:rPr>
        <w:t>„Žák vyjmenuje tři představitele renesančního malířství.“</w:t>
      </w:r>
    </w:p>
    <w:p w:rsidR="00543E72" w:rsidRDefault="00543E72" w:rsidP="00543E72">
      <w:pPr>
        <w:rPr>
          <w:rFonts w:ascii="Times New Roman" w:hAnsi="Times New Roman" w:cs="Times New Roman"/>
          <w:i/>
        </w:rPr>
      </w:pPr>
    </w:p>
    <w:p w:rsidR="00543E72" w:rsidRPr="0054311B" w:rsidRDefault="00543E72" w:rsidP="00543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odpovědět na to</w:t>
      </w:r>
      <w:r w:rsidRPr="0054311B">
        <w:rPr>
          <w:rFonts w:ascii="Times New Roman" w:hAnsi="Times New Roman" w:cs="Times New Roman"/>
        </w:rPr>
        <w:t>, jaký by měl být vztah mezi dlouhodobým cílem (obecným cílem) a</w:t>
      </w:r>
    </w:p>
    <w:p w:rsidR="00543E72" w:rsidRPr="0054311B" w:rsidRDefault="00543E72" w:rsidP="00543E72">
      <w:pPr>
        <w:rPr>
          <w:rFonts w:ascii="Times New Roman" w:hAnsi="Times New Roman" w:cs="Times New Roman"/>
        </w:rPr>
      </w:pPr>
      <w:r w:rsidRPr="0054311B">
        <w:rPr>
          <w:rFonts w:ascii="Times New Roman" w:hAnsi="Times New Roman" w:cs="Times New Roman"/>
        </w:rPr>
        <w:t>krátkod</w:t>
      </w:r>
      <w:r>
        <w:rPr>
          <w:rFonts w:ascii="Times New Roman" w:hAnsi="Times New Roman" w:cs="Times New Roman"/>
        </w:rPr>
        <w:t xml:space="preserve">obým cílem (učebním požadavkem)? – Vycházejte s četby </w:t>
      </w:r>
      <w:proofErr w:type="spellStart"/>
      <w:r>
        <w:rPr>
          <w:rFonts w:ascii="Times New Roman" w:hAnsi="Times New Roman" w:cs="Times New Roman"/>
        </w:rPr>
        <w:t>Pettyho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43E72" w:rsidRPr="0054311B" w:rsidRDefault="00543E72" w:rsidP="00543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Zamyslete se nad tím, který krátkodobý cíl neboli učební</w:t>
      </w:r>
      <w:r w:rsidRPr="0054311B">
        <w:rPr>
          <w:rFonts w:ascii="Times New Roman" w:hAnsi="Times New Roman" w:cs="Times New Roman"/>
        </w:rPr>
        <w:t xml:space="preserve"> pož</w:t>
      </w:r>
      <w:r>
        <w:rPr>
          <w:rFonts w:ascii="Times New Roman" w:hAnsi="Times New Roman" w:cs="Times New Roman"/>
        </w:rPr>
        <w:t>adavek</w:t>
      </w:r>
      <w:r w:rsidRPr="00543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lépe formulovaný? </w:t>
      </w:r>
    </w:p>
    <w:p w:rsidR="00543E72" w:rsidRPr="00E430B4" w:rsidRDefault="00543E72" w:rsidP="00543E7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E430B4">
        <w:rPr>
          <w:rFonts w:ascii="Times New Roman" w:hAnsi="Times New Roman" w:cs="Times New Roman"/>
          <w:i/>
        </w:rPr>
        <w:t>Pře</w:t>
      </w:r>
      <w:r>
        <w:rPr>
          <w:rFonts w:ascii="Times New Roman" w:hAnsi="Times New Roman" w:cs="Times New Roman"/>
          <w:i/>
        </w:rPr>
        <w:t xml:space="preserve">dstavím žákům dílo </w:t>
      </w:r>
      <w:proofErr w:type="spellStart"/>
      <w:r>
        <w:rPr>
          <w:rFonts w:ascii="Times New Roman" w:hAnsi="Times New Roman" w:cs="Times New Roman"/>
          <w:i/>
        </w:rPr>
        <w:t>Michelangela</w:t>
      </w:r>
      <w:proofErr w:type="spellEnd"/>
      <w:r>
        <w:rPr>
          <w:rFonts w:ascii="Times New Roman" w:hAnsi="Times New Roman" w:cs="Times New Roman"/>
          <w:i/>
        </w:rPr>
        <w:t>.“</w:t>
      </w:r>
    </w:p>
    <w:p w:rsidR="00543E72" w:rsidRPr="00E430B4" w:rsidRDefault="00543E72" w:rsidP="00543E7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E430B4">
        <w:rPr>
          <w:rFonts w:ascii="Times New Roman" w:hAnsi="Times New Roman" w:cs="Times New Roman"/>
          <w:i/>
        </w:rPr>
        <w:t xml:space="preserve">Žák rozpozná tři </w:t>
      </w:r>
      <w:proofErr w:type="spellStart"/>
      <w:r w:rsidRPr="00E430B4">
        <w:rPr>
          <w:rFonts w:ascii="Times New Roman" w:hAnsi="Times New Roman" w:cs="Times New Roman"/>
          <w:i/>
        </w:rPr>
        <w:t>Michelangelova</w:t>
      </w:r>
      <w:proofErr w:type="spellEnd"/>
      <w:r w:rsidRPr="00E430B4">
        <w:rPr>
          <w:rFonts w:ascii="Times New Roman" w:hAnsi="Times New Roman" w:cs="Times New Roman"/>
          <w:i/>
        </w:rPr>
        <w:t xml:space="preserve"> díla a dokáže je časově zařadit na polovinu</w:t>
      </w:r>
    </w:p>
    <w:p w:rsidR="00543E72" w:rsidRPr="00543E72" w:rsidRDefault="00543E72" w:rsidP="00543E72">
      <w:pPr>
        <w:rPr>
          <w:rFonts w:ascii="Times New Roman" w:hAnsi="Times New Roman" w:cs="Times New Roman"/>
          <w:i/>
        </w:rPr>
      </w:pPr>
      <w:r w:rsidRPr="00E430B4">
        <w:rPr>
          <w:rFonts w:ascii="Times New Roman" w:hAnsi="Times New Roman" w:cs="Times New Roman"/>
          <w:i/>
        </w:rPr>
        <w:t>století.</w:t>
      </w:r>
      <w:r>
        <w:rPr>
          <w:rFonts w:ascii="Times New Roman" w:hAnsi="Times New Roman" w:cs="Times New Roman"/>
          <w:i/>
        </w:rPr>
        <w:t>“</w:t>
      </w:r>
    </w:p>
    <w:p w:rsidR="00543E72" w:rsidRPr="00543E72" w:rsidRDefault="00543E72" w:rsidP="00543E72">
      <w:pPr>
        <w:rPr>
          <w:rFonts w:ascii="Times New Roman" w:hAnsi="Times New Roman" w:cs="Times New Roman"/>
        </w:rPr>
      </w:pPr>
      <w:r w:rsidRPr="00543E72">
        <w:rPr>
          <w:rFonts w:ascii="Times New Roman" w:hAnsi="Times New Roman" w:cs="Times New Roman"/>
        </w:rPr>
        <w:t xml:space="preserve">Dále si dohledejte pravidlo </w:t>
      </w:r>
      <w:r w:rsidRPr="00543E72">
        <w:rPr>
          <w:rFonts w:ascii="Times New Roman" w:hAnsi="Times New Roman" w:cs="Times New Roman"/>
          <w:b/>
        </w:rPr>
        <w:t xml:space="preserve">SMART </w:t>
      </w:r>
      <w:r w:rsidRPr="00543E72">
        <w:rPr>
          <w:rFonts w:ascii="Times New Roman" w:hAnsi="Times New Roman" w:cs="Times New Roman"/>
        </w:rPr>
        <w:t>a projděte</w:t>
      </w:r>
      <w:r>
        <w:rPr>
          <w:rFonts w:ascii="Times New Roman" w:hAnsi="Times New Roman" w:cs="Times New Roman"/>
        </w:rPr>
        <w:t xml:space="preserve"> si</w:t>
      </w:r>
      <w:r w:rsidRPr="00543E72">
        <w:rPr>
          <w:rFonts w:ascii="Times New Roman" w:hAnsi="Times New Roman" w:cs="Times New Roman"/>
        </w:rPr>
        <w:t xml:space="preserve"> jeho definici </w:t>
      </w:r>
      <w:r>
        <w:rPr>
          <w:rFonts w:ascii="Times New Roman" w:hAnsi="Times New Roman" w:cs="Times New Roman"/>
        </w:rPr>
        <w:t xml:space="preserve">při </w:t>
      </w:r>
      <w:r w:rsidRPr="00543E72">
        <w:rPr>
          <w:rFonts w:ascii="Times New Roman" w:hAnsi="Times New Roman" w:cs="Times New Roman"/>
        </w:rPr>
        <w:t xml:space="preserve">specifikování vzdělávacích cílů. </w:t>
      </w:r>
    </w:p>
    <w:p w:rsidR="00543E72" w:rsidRPr="00543E72" w:rsidRDefault="00543E72" w:rsidP="00543E72">
      <w:pPr>
        <w:rPr>
          <w:rFonts w:ascii="Times New Roman" w:hAnsi="Times New Roman" w:cs="Times New Roman"/>
        </w:rPr>
      </w:pPr>
      <w:r w:rsidRPr="00543E72">
        <w:rPr>
          <w:rFonts w:ascii="Times New Roman" w:hAnsi="Times New Roman" w:cs="Times New Roman"/>
        </w:rPr>
        <w:t>Následně si zkuste cvičně formulovat konkrétní vzdělávací cíle z esteticko-výchovné oblasti dle pravidla SMART a dl</w:t>
      </w:r>
      <w:r>
        <w:rPr>
          <w:rFonts w:ascii="Times New Roman" w:hAnsi="Times New Roman" w:cs="Times New Roman"/>
        </w:rPr>
        <w:t>e domény, na kterou se zaměřují. Jsou to cíle:</w:t>
      </w:r>
    </w:p>
    <w:p w:rsidR="00543E72" w:rsidRPr="00543E72" w:rsidRDefault="00543E72" w:rsidP="00543E72">
      <w:pPr>
        <w:rPr>
          <w:rFonts w:ascii="Times New Roman" w:hAnsi="Times New Roman" w:cs="Times New Roman"/>
        </w:rPr>
      </w:pPr>
    </w:p>
    <w:p w:rsidR="00543E72" w:rsidRPr="00543E72" w:rsidRDefault="00543E72" w:rsidP="00543E72">
      <w:pPr>
        <w:rPr>
          <w:rFonts w:ascii="Times New Roman" w:hAnsi="Times New Roman" w:cs="Times New Roman"/>
          <w:b/>
        </w:rPr>
      </w:pPr>
      <w:r w:rsidRPr="00543E72">
        <w:rPr>
          <w:rFonts w:ascii="Times New Roman" w:hAnsi="Times New Roman" w:cs="Times New Roman"/>
          <w:b/>
        </w:rPr>
        <w:t xml:space="preserve">a) kognitivní </w:t>
      </w:r>
    </w:p>
    <w:p w:rsidR="00543E72" w:rsidRPr="00543E72" w:rsidRDefault="00543E72" w:rsidP="00543E72">
      <w:pPr>
        <w:rPr>
          <w:rFonts w:ascii="Times New Roman" w:hAnsi="Times New Roman" w:cs="Times New Roman"/>
          <w:b/>
        </w:rPr>
      </w:pPr>
      <w:r w:rsidRPr="00543E72">
        <w:rPr>
          <w:rFonts w:ascii="Times New Roman" w:hAnsi="Times New Roman" w:cs="Times New Roman"/>
          <w:b/>
        </w:rPr>
        <w:t xml:space="preserve">b) afektivní </w:t>
      </w:r>
    </w:p>
    <w:p w:rsidR="00543E72" w:rsidRPr="00543E72" w:rsidRDefault="00543E72" w:rsidP="00543E72">
      <w:pPr>
        <w:rPr>
          <w:rFonts w:ascii="Times New Roman" w:hAnsi="Times New Roman" w:cs="Times New Roman"/>
          <w:b/>
        </w:rPr>
      </w:pPr>
      <w:r w:rsidRPr="00543E72">
        <w:rPr>
          <w:rFonts w:ascii="Times New Roman" w:hAnsi="Times New Roman" w:cs="Times New Roman"/>
          <w:b/>
        </w:rPr>
        <w:t>c) psychomotorické</w:t>
      </w:r>
    </w:p>
    <w:p w:rsidR="00543E72" w:rsidRPr="00543E72" w:rsidRDefault="00543E72" w:rsidP="00543E72">
      <w:pPr>
        <w:rPr>
          <w:rFonts w:ascii="Times New Roman" w:hAnsi="Times New Roman" w:cs="Times New Roman"/>
        </w:rPr>
      </w:pPr>
    </w:p>
    <w:p w:rsidR="004B49B3" w:rsidRDefault="00543E72" w:rsidP="00543E72">
      <w:pPr>
        <w:rPr>
          <w:rFonts w:ascii="Times New Roman" w:hAnsi="Times New Roman" w:cs="Times New Roman"/>
        </w:rPr>
      </w:pPr>
      <w:r w:rsidRPr="00543E72">
        <w:rPr>
          <w:rFonts w:ascii="Times New Roman" w:hAnsi="Times New Roman" w:cs="Times New Roman"/>
        </w:rPr>
        <w:t>Ke každé doméně prosím navrhněte vždy jeden konkrétní příklad esteticko-výchovného cíle. Vaše příklady si projdeme na začátku hodiny příští týden.</w:t>
      </w:r>
    </w:p>
    <w:p w:rsidR="00543E72" w:rsidRPr="00543E72" w:rsidRDefault="00543E72" w:rsidP="00543E72">
      <w:pPr>
        <w:rPr>
          <w:rFonts w:ascii="Times New Roman" w:hAnsi="Times New Roman" w:cs="Times New Roman"/>
        </w:rPr>
      </w:pPr>
    </w:p>
    <w:sectPr w:rsidR="00543E72" w:rsidRPr="00543E72" w:rsidSect="004B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E72"/>
    <w:rsid w:val="004B49B3"/>
    <w:rsid w:val="0054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1</cp:revision>
  <dcterms:created xsi:type="dcterms:W3CDTF">2024-10-08T10:50:00Z</dcterms:created>
  <dcterms:modified xsi:type="dcterms:W3CDTF">2024-10-08T10:53:00Z</dcterms:modified>
</cp:coreProperties>
</file>