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70"/>
        <w:gridCol w:w="16"/>
        <w:gridCol w:w="480"/>
      </w:tblGrid>
      <w:tr w:rsidR="00C47455" w:rsidRPr="00C47455" w:rsidTr="00C47455">
        <w:trPr>
          <w:gridAfter w:val="1"/>
          <w:wAfter w:w="480" w:type="dxa"/>
          <w:tblCellSpacing w:w="0" w:type="dxa"/>
        </w:trPr>
        <w:tc>
          <w:tcPr>
            <w:tcW w:w="6870" w:type="dxa"/>
            <w:hideMark/>
          </w:tcPr>
          <w:p w:rsidR="00C47455" w:rsidRPr="00C47455" w:rsidRDefault="00C47455" w:rsidP="00C4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s-CZ" w:eastAsia="cs-CZ"/>
              </w:rPr>
              <w:t>GREATEST DISCOVERIES IN PHYSICS</w:t>
            </w:r>
          </w:p>
          <w:p w:rsidR="00BC405F" w:rsidRPr="00C47455" w:rsidRDefault="00BC405F" w:rsidP="00BC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Second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Law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Thermodynamics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Scientists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working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improve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efficiency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steam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engines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develop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understanding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conversion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heat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into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work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learn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flow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heat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from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higher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lower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temperatures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drives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steam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engine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likening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process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flow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water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turns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mill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wheel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Their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work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leads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three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principles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: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heat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flows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spontaneously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from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hot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cold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body;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heat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cannot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completely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converted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into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other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forms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energy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;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systems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become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more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disorganized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over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time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C47455" w:rsidRP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Law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Falling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Bodies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Galileo Galilei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overturns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nearly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2,000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years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Aristotelian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belief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heavier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bodies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fall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faster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by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proving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bodies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fall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same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rate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C47455" w:rsidRP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Laws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Motion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Isaac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Newton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changes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our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understanding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universe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by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formulating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three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laws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describe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movement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1)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remains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unless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external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force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applied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2)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relationship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between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's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(m),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acceleration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(a)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applied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force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(F)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 =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3)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every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action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there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equal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opposite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reaction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C47455" w:rsidRP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Electromagnetism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Pioneering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experiments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uncover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relationship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between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electricity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magnetism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lead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a set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equations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express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basic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laws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governing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those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experiments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unexpectedly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yields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results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classroom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In 1820,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Danish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physicist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Hans Christian Oersted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speaking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students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about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possibility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electricity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magnetism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are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related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During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lecture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experiment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demonstrates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veracity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his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theory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front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whole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class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BC405F" w:rsidRPr="00C47455" w:rsidRDefault="00BC405F" w:rsidP="00BC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Neutron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James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Chadwick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discovers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neutrons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which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together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with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protons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electrons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comprise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atom.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finding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dramatically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changes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atomic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model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accelerates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discoveries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atomic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physics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BC405F" w:rsidRDefault="00BC405F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</w:p>
          <w:p w:rsidR="00C47455" w:rsidRP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Special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Relativity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 xml:space="preserve">Albert Einstein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overthrows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basic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assumptions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about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time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space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by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describing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how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clocks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tick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slower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distances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appear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stretch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approach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speed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E =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mc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^2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energy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equal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times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speed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squared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Albert Einstein's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famous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formula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proves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energy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are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different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manifestations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same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very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small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amount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converted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into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very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large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amount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energy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profound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lastRenderedPageBreak/>
              <w:t>implication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his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discovery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with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mass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ever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go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faster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speed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BC405F" w:rsidRPr="00C47455" w:rsidRDefault="00BC405F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Universal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Gravitation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Isaac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Newton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conclusion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universe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from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apples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planets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exert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gravitational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attraction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on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each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other</w:t>
            </w:r>
            <w:proofErr w:type="spellEnd"/>
          </w:p>
          <w:p w:rsid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Quantum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Leap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 xml:space="preserve">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describe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behavior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subatomic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particles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new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set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natural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laws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developed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by Max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Planck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Albert Einstein, Werner Heisenberg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Erwin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Schrodinger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quantum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leap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defined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change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electron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within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atom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from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energy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state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another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change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happens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once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not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gradually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BC405F" w:rsidRPr="00C47455" w:rsidRDefault="00BC405F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Quarks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 xml:space="preserve">Murray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Gell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-Mann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proposes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existence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fundamental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particles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combine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form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composite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objects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such as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protons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neutrons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quark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has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both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electric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"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strong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"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charge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Protons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neutrons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each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contain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three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quarks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.</w:t>
            </w:r>
          </w:p>
          <w:p w:rsidR="00C47455" w:rsidRP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Nature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Thought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experimentation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by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Isaac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Newton, Thomas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Young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Albert Einstein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lead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understanding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how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behaves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how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transmitted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Newton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uses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prism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split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white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into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constituent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colors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another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prism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mix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colors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into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white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proving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colored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mixed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together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makes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white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Young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establishes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wave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wavelength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determines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color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Finally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Einstein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recognizes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always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travels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constant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speed, no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matter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speed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measurer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C47455" w:rsidRPr="00C47455" w:rsidRDefault="00C47455" w:rsidP="00C4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Superconductors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unexpected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discovery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that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some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materials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have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resistance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flow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electricity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promises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to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revolutionize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industry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technology.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Superconductivity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occurs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in a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wide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variety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of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materials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including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simple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elements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like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aluminum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various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metallic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alloys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and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certain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ceramic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compounds</w:t>
            </w:r>
            <w:proofErr w:type="spellEnd"/>
            <w:r w:rsidRPr="00C4745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  <w:p w:rsidR="00C47455" w:rsidRPr="00C47455" w:rsidRDefault="00C47455" w:rsidP="00BC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C47455" w:rsidRPr="00C47455" w:rsidRDefault="00C47455" w:rsidP="00C4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47455" w:rsidRPr="00C47455" w:rsidTr="00C47455">
        <w:trPr>
          <w:trHeight w:val="16"/>
          <w:tblCellSpacing w:w="0" w:type="dxa"/>
        </w:trPr>
        <w:tc>
          <w:tcPr>
            <w:tcW w:w="7200" w:type="dxa"/>
            <w:gridSpan w:val="3"/>
            <w:vAlign w:val="center"/>
            <w:hideMark/>
          </w:tcPr>
          <w:p w:rsidR="00C47455" w:rsidRPr="00C47455" w:rsidRDefault="00C47455" w:rsidP="00C4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cs-CZ" w:eastAsia="cs-CZ"/>
              </w:rPr>
            </w:pPr>
          </w:p>
        </w:tc>
      </w:tr>
    </w:tbl>
    <w:p w:rsidR="003566DF" w:rsidRDefault="003566DF"/>
    <w:sectPr w:rsidR="003566D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47455"/>
    <w:rsid w:val="0010033C"/>
    <w:rsid w:val="003566DF"/>
    <w:rsid w:val="00427C10"/>
    <w:rsid w:val="005A4878"/>
    <w:rsid w:val="0065626D"/>
    <w:rsid w:val="00667C1D"/>
    <w:rsid w:val="00791788"/>
    <w:rsid w:val="008E0F58"/>
    <w:rsid w:val="0095046E"/>
    <w:rsid w:val="00A15A65"/>
    <w:rsid w:val="00BC405F"/>
    <w:rsid w:val="00C47455"/>
    <w:rsid w:val="00D30FEB"/>
    <w:rsid w:val="00E93795"/>
    <w:rsid w:val="00EE7855"/>
    <w:rsid w:val="00EF0406"/>
    <w:rsid w:val="00F93496"/>
    <w:rsid w:val="00FC771A"/>
    <w:rsid w:val="00FE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2012-03-03T11:50:00Z</dcterms:created>
  <dcterms:modified xsi:type="dcterms:W3CDTF">2012-03-03T12:19:00Z</dcterms:modified>
</cp:coreProperties>
</file>