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6B1C">
      <w:pPr>
        <w:pStyle w:val="Normlnweb"/>
      </w:pPr>
      <w:bookmarkStart w:id="0" w:name="_GoBack"/>
      <w:bookmarkEnd w:id="0"/>
      <w:r>
        <w:rPr>
          <w:b/>
          <w:bCs/>
          <w:color w:val="0000FF"/>
        </w:rPr>
        <w:t xml:space="preserve">Kyslík. </w:t>
      </w:r>
    </w:p>
    <w:p w:rsidR="00000000" w:rsidRDefault="00116B1C">
      <w:pPr>
        <w:pStyle w:val="Normlnweb"/>
      </w:pPr>
      <w:r>
        <w:rPr>
          <w:color w:val="800000"/>
          <w:sz w:val="20"/>
          <w:szCs w:val="20"/>
        </w:rPr>
        <w:t>Kyslík je prvek velmi významný pro ve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ker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ivot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na na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planet</w:t>
      </w:r>
      <w:r>
        <w:rPr>
          <w:color w:val="800000"/>
          <w:sz w:val="20"/>
          <w:szCs w:val="20"/>
        </w:rPr>
        <w:t>ě. Je to dů</w:t>
      </w:r>
      <w:r>
        <w:rPr>
          <w:color w:val="800000"/>
          <w:sz w:val="20"/>
          <w:szCs w:val="20"/>
        </w:rPr>
        <w:t>le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it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 xml:space="preserve"> sou</w:t>
      </w:r>
      <w:r>
        <w:rPr>
          <w:color w:val="800000"/>
          <w:sz w:val="20"/>
          <w:szCs w:val="20"/>
        </w:rPr>
        <w:t xml:space="preserve">část atmosférického vzduchu, vod, nutná pro </w:t>
      </w:r>
      <w:r>
        <w:rPr>
          <w:color w:val="800000"/>
          <w:sz w:val="20"/>
          <w:szCs w:val="20"/>
        </w:rPr>
        <w:t xml:space="preserve">dýchání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iv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>ch organism</w:t>
      </w:r>
      <w:r>
        <w:rPr>
          <w:color w:val="800000"/>
          <w:sz w:val="20"/>
          <w:szCs w:val="20"/>
        </w:rPr>
        <w:t>ů a oxidační pochody probíhající v přirozených vodách. V atmosféř</w:t>
      </w:r>
      <w:r>
        <w:rPr>
          <w:color w:val="800000"/>
          <w:sz w:val="20"/>
          <w:szCs w:val="20"/>
        </w:rPr>
        <w:t>e je kyslík zastoupen 20.391 obj.%. Dýcháním a spalováním se kyslík sice neustále spotř</w:t>
      </w:r>
      <w:r>
        <w:rPr>
          <w:color w:val="800000"/>
          <w:sz w:val="20"/>
          <w:szCs w:val="20"/>
        </w:rPr>
        <w:t>ebovává av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ak dopl</w:t>
      </w:r>
      <w:r>
        <w:rPr>
          <w:color w:val="800000"/>
          <w:sz w:val="20"/>
          <w:szCs w:val="20"/>
        </w:rPr>
        <w:t>ňuje se opět asimilací zelených rostlin na slunečním světle. Voda obsahuje 88,81 hmot. % kyslíku (mořská voda asi 85,8 %) a přístupná část zemské ků</w:t>
      </w:r>
      <w:r>
        <w:rPr>
          <w:color w:val="800000"/>
          <w:sz w:val="20"/>
          <w:szCs w:val="20"/>
        </w:rPr>
        <w:t xml:space="preserve">ry </w:t>
      </w:r>
      <w:r>
        <w:rPr>
          <w:color w:val="800000"/>
          <w:sz w:val="20"/>
          <w:szCs w:val="20"/>
        </w:rPr>
        <w:t xml:space="preserve">asi 47,5 %. </w:t>
      </w:r>
      <w:r>
        <w:rPr>
          <w:color w:val="800000"/>
          <w:sz w:val="20"/>
          <w:szCs w:val="20"/>
        </w:rPr>
        <w:t></w:t>
      </w:r>
      <w:r>
        <w:rPr>
          <w:color w:val="800000"/>
          <w:sz w:val="20"/>
          <w:szCs w:val="20"/>
        </w:rPr>
        <w:t xml:space="preserve"> jako sou</w:t>
      </w:r>
      <w:r>
        <w:rPr>
          <w:color w:val="800000"/>
          <w:sz w:val="20"/>
          <w:szCs w:val="20"/>
        </w:rPr>
        <w:t xml:space="preserve">část oxidů a oxisolí. Celkový obsah kyslíku v zemské kůře, světovém oceánu i ve vzduchu </w:t>
      </w:r>
      <w:r>
        <w:rPr>
          <w:color w:val="800000"/>
          <w:sz w:val="20"/>
          <w:szCs w:val="20"/>
        </w:rPr>
        <w:t xml:space="preserve">se odhaduje asi na 50 % hmotnostních, to znamená,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 se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k </w:t>
      </w:r>
      <w:r>
        <w:rPr>
          <w:color w:val="800000"/>
          <w:sz w:val="20"/>
          <w:szCs w:val="20"/>
        </w:rPr>
        <w:t>ú</w:t>
      </w:r>
      <w:r>
        <w:rPr>
          <w:color w:val="800000"/>
          <w:sz w:val="20"/>
          <w:szCs w:val="20"/>
        </w:rPr>
        <w:t xml:space="preserve">častní na stavbě zemské kůry včetně </w:t>
      </w:r>
      <w:r>
        <w:rPr>
          <w:color w:val="800000"/>
          <w:sz w:val="20"/>
          <w:szCs w:val="20"/>
        </w:rPr>
        <w:t>atmosféry takovým podílem jako v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echny ostatn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prvky</w:t>
      </w:r>
      <w:r>
        <w:rPr>
          <w:color w:val="800000"/>
          <w:sz w:val="20"/>
          <w:szCs w:val="20"/>
        </w:rPr>
        <w:t xml:space="preserve"> dohromady.</w:t>
      </w:r>
    </w:p>
    <w:p w:rsidR="00000000" w:rsidRDefault="00116B1C">
      <w:pPr>
        <w:pStyle w:val="Normlnweb"/>
      </w:pPr>
      <w:r>
        <w:rPr>
          <w:color w:val="800000"/>
          <w:sz w:val="20"/>
          <w:szCs w:val="20"/>
        </w:rPr>
        <w:t>V přírodě se kyslík dostává do vody jednak z </w:t>
      </w:r>
      <w:r>
        <w:rPr>
          <w:color w:val="800000"/>
          <w:sz w:val="20"/>
          <w:szCs w:val="20"/>
        </w:rPr>
        <w:t>ovzdu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tzv. dif</w:t>
      </w:r>
      <w:r>
        <w:rPr>
          <w:color w:val="800000"/>
          <w:sz w:val="20"/>
          <w:szCs w:val="20"/>
        </w:rPr>
        <w:t>ú</w:t>
      </w:r>
      <w:r>
        <w:rPr>
          <w:color w:val="800000"/>
          <w:sz w:val="20"/>
          <w:szCs w:val="20"/>
        </w:rPr>
        <w:t>z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,</w:t>
      </w:r>
      <w:r>
        <w:rPr>
          <w:color w:val="800000"/>
          <w:sz w:val="20"/>
          <w:szCs w:val="20"/>
        </w:rPr>
        <w:t xml:space="preserve"> činností vodních rostlin a zelených organismů při </w:t>
      </w:r>
      <w:r>
        <w:rPr>
          <w:color w:val="800000"/>
          <w:sz w:val="20"/>
          <w:szCs w:val="20"/>
        </w:rPr>
        <w:t>fotosyntéze. Mno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stv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ku ve vod</w:t>
      </w:r>
      <w:r>
        <w:rPr>
          <w:color w:val="800000"/>
          <w:sz w:val="20"/>
          <w:szCs w:val="20"/>
        </w:rPr>
        <w:t>ě závisí na :</w:t>
      </w:r>
    </w:p>
    <w:p w:rsidR="00000000" w:rsidRDefault="00116B1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mno</w:t>
      </w:r>
      <w:r>
        <w:rPr>
          <w:rFonts w:eastAsia="Times New Roman"/>
          <w:color w:val="800000"/>
          <w:sz w:val="20"/>
          <w:szCs w:val="20"/>
        </w:rPr>
        <w:t></w:t>
      </w:r>
      <w:r>
        <w:rPr>
          <w:rFonts w:eastAsia="Times New Roman"/>
          <w:color w:val="800000"/>
          <w:sz w:val="20"/>
          <w:szCs w:val="20"/>
        </w:rPr>
        <w:t>stv</w:t>
      </w:r>
      <w:r>
        <w:rPr>
          <w:rFonts w:eastAsia="Times New Roman"/>
          <w:color w:val="800000"/>
          <w:sz w:val="20"/>
          <w:szCs w:val="20"/>
        </w:rPr>
        <w:t>í</w:t>
      </w:r>
      <w:r>
        <w:rPr>
          <w:rFonts w:eastAsia="Times New Roman"/>
          <w:color w:val="800000"/>
          <w:sz w:val="20"/>
          <w:szCs w:val="20"/>
        </w:rPr>
        <w:t xml:space="preserve"> rostlin a zelen</w:t>
      </w:r>
      <w:r>
        <w:rPr>
          <w:rFonts w:eastAsia="Times New Roman"/>
          <w:color w:val="800000"/>
          <w:sz w:val="20"/>
          <w:szCs w:val="20"/>
        </w:rPr>
        <w:t>ý</w:t>
      </w:r>
      <w:r>
        <w:rPr>
          <w:rFonts w:eastAsia="Times New Roman"/>
          <w:color w:val="800000"/>
          <w:sz w:val="20"/>
          <w:szCs w:val="20"/>
        </w:rPr>
        <w:t>ch organism</w:t>
      </w:r>
      <w:r>
        <w:rPr>
          <w:rFonts w:eastAsia="Times New Roman"/>
          <w:color w:val="800000"/>
          <w:sz w:val="20"/>
          <w:szCs w:val="20"/>
        </w:rPr>
        <w:t>ů v určitém objemu vody.</w:t>
      </w:r>
      <w:r>
        <w:rPr>
          <w:rFonts w:eastAsia="Times New Roman"/>
        </w:rPr>
        <w:t xml:space="preserve"> </w:t>
      </w:r>
    </w:p>
    <w:p w:rsidR="00000000" w:rsidRDefault="00116B1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době účinn</w:t>
      </w:r>
      <w:r>
        <w:rPr>
          <w:rFonts w:eastAsia="Times New Roman"/>
          <w:color w:val="800000"/>
          <w:sz w:val="20"/>
          <w:szCs w:val="20"/>
        </w:rPr>
        <w:t>ého osvětlení potřebného pro fotosyntézu.</w:t>
      </w:r>
      <w:r>
        <w:rPr>
          <w:rFonts w:eastAsia="Times New Roman"/>
        </w:rPr>
        <w:t xml:space="preserve"> </w:t>
      </w:r>
    </w:p>
    <w:p w:rsidR="00000000" w:rsidRDefault="00116B1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mno</w:t>
      </w:r>
      <w:r>
        <w:rPr>
          <w:rFonts w:eastAsia="Times New Roman"/>
          <w:color w:val="800000"/>
          <w:sz w:val="20"/>
          <w:szCs w:val="20"/>
        </w:rPr>
        <w:t></w:t>
      </w:r>
      <w:r>
        <w:rPr>
          <w:rFonts w:eastAsia="Times New Roman"/>
          <w:color w:val="800000"/>
          <w:sz w:val="20"/>
          <w:szCs w:val="20"/>
        </w:rPr>
        <w:t>stv</w:t>
      </w:r>
      <w:r>
        <w:rPr>
          <w:rFonts w:eastAsia="Times New Roman"/>
          <w:color w:val="800000"/>
          <w:sz w:val="20"/>
          <w:szCs w:val="20"/>
        </w:rPr>
        <w:t>í</w:t>
      </w:r>
      <w:r>
        <w:rPr>
          <w:rFonts w:eastAsia="Times New Roman"/>
          <w:color w:val="800000"/>
          <w:sz w:val="20"/>
          <w:szCs w:val="20"/>
        </w:rPr>
        <w:t xml:space="preserve"> ryb a ostatn</w:t>
      </w:r>
      <w:r>
        <w:rPr>
          <w:rFonts w:eastAsia="Times New Roman"/>
          <w:color w:val="800000"/>
          <w:sz w:val="20"/>
          <w:szCs w:val="20"/>
        </w:rPr>
        <w:t>í</w:t>
      </w:r>
      <w:r>
        <w:rPr>
          <w:rFonts w:eastAsia="Times New Roman"/>
          <w:color w:val="800000"/>
          <w:sz w:val="20"/>
          <w:szCs w:val="20"/>
        </w:rPr>
        <w:t>ch organism</w:t>
      </w:r>
      <w:r>
        <w:rPr>
          <w:rFonts w:eastAsia="Times New Roman"/>
          <w:color w:val="800000"/>
          <w:sz w:val="20"/>
          <w:szCs w:val="20"/>
        </w:rPr>
        <w:t>ů včetně nitrifikačních bakterií</w:t>
      </w:r>
      <w:r>
        <w:rPr>
          <w:rFonts w:eastAsia="Times New Roman"/>
        </w:rPr>
        <w:t xml:space="preserve"> </w:t>
      </w:r>
    </w:p>
    <w:p w:rsidR="00000000" w:rsidRDefault="00116B1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na obsahu organických látek z produktů látkové přeměny a ostatních zdrojích organického zneč</w:t>
      </w:r>
      <w:r>
        <w:rPr>
          <w:rFonts w:eastAsia="Times New Roman"/>
          <w:color w:val="800000"/>
          <w:sz w:val="20"/>
          <w:szCs w:val="20"/>
        </w:rPr>
        <w:t>i</w:t>
      </w:r>
      <w:r>
        <w:rPr>
          <w:rFonts w:eastAsia="Times New Roman"/>
          <w:color w:val="800000"/>
          <w:sz w:val="20"/>
          <w:szCs w:val="20"/>
        </w:rPr>
        <w:t></w:t>
      </w:r>
      <w:r>
        <w:rPr>
          <w:rFonts w:eastAsia="Times New Roman"/>
          <w:color w:val="800000"/>
          <w:sz w:val="20"/>
          <w:szCs w:val="20"/>
        </w:rPr>
        <w:t>t</w:t>
      </w:r>
      <w:r>
        <w:rPr>
          <w:rFonts w:eastAsia="Times New Roman"/>
          <w:color w:val="800000"/>
          <w:sz w:val="20"/>
          <w:szCs w:val="20"/>
        </w:rPr>
        <w:t>ění.</w:t>
      </w:r>
      <w:r>
        <w:rPr>
          <w:rFonts w:eastAsia="Times New Roman"/>
        </w:rPr>
        <w:t xml:space="preserve"> </w:t>
      </w:r>
    </w:p>
    <w:p w:rsidR="00000000" w:rsidRDefault="00116B1C">
      <w:pPr>
        <w:pStyle w:val="Normlnweb"/>
      </w:pPr>
      <w:r>
        <w:rPr>
          <w:color w:val="800000"/>
          <w:sz w:val="20"/>
          <w:szCs w:val="20"/>
        </w:rPr>
        <w:t xml:space="preserve">V akvaristice se vzhledem k provozním </w:t>
      </w:r>
      <w:r>
        <w:rPr>
          <w:color w:val="800000"/>
          <w:sz w:val="20"/>
          <w:szCs w:val="20"/>
        </w:rPr>
        <w:t>teplotá</w:t>
      </w:r>
      <w:r>
        <w:rPr>
          <w:color w:val="800000"/>
          <w:sz w:val="20"/>
          <w:szCs w:val="20"/>
        </w:rPr>
        <w:t>m pou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v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 xml:space="preserve"> um</w:t>
      </w:r>
      <w:r>
        <w:rPr>
          <w:color w:val="800000"/>
          <w:sz w:val="20"/>
          <w:szCs w:val="20"/>
        </w:rPr>
        <w:t>ě</w:t>
      </w:r>
      <w:r>
        <w:rPr>
          <w:color w:val="800000"/>
          <w:sz w:val="20"/>
          <w:szCs w:val="20"/>
        </w:rPr>
        <w:t>lý zdroj kyslíku resp. vzduchu. Vodou rozpu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 xml:space="preserve">ěný atmosférický vzduch obsahuje vlivem různé rozpustnosti plynů a jejich poměrných (parciálních) tlaků 36 objemových % kyslíku a 65,4 % dusíku. Voda je tedy </w:t>
      </w:r>
      <w:r>
        <w:rPr>
          <w:color w:val="800000"/>
          <w:sz w:val="20"/>
          <w:szCs w:val="20"/>
        </w:rPr>
        <w:t>bohat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na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 ne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atmosf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>rick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 xml:space="preserve"> vzduc</w:t>
      </w:r>
      <w:r>
        <w:rPr>
          <w:color w:val="800000"/>
          <w:sz w:val="20"/>
          <w:szCs w:val="20"/>
        </w:rPr>
        <w:t>h.</w:t>
      </w:r>
    </w:p>
    <w:p w:rsidR="00000000" w:rsidRDefault="00116B1C">
      <w:pPr>
        <w:pStyle w:val="Normlnweb"/>
      </w:pPr>
      <w:r>
        <w:rPr>
          <w:color w:val="800000"/>
          <w:sz w:val="20"/>
          <w:szCs w:val="20"/>
        </w:rPr>
        <w:t xml:space="preserve">Pro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ivot ryb se pova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uje doln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mez obsahu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ku</w:t>
      </w:r>
      <w:r>
        <w:rPr>
          <w:color w:val="800000"/>
          <w:sz w:val="20"/>
          <w:szCs w:val="20"/>
        </w:rPr>
        <w:t xml:space="preserve"> ve vodě 2-3 mg. O</w:t>
      </w:r>
      <w:r>
        <w:rPr>
          <w:color w:val="800000"/>
          <w:sz w:val="20"/>
          <w:szCs w:val="20"/>
          <w:vertAlign w:val="subscript"/>
        </w:rPr>
        <w:t xml:space="preserve">2 </w:t>
      </w:r>
      <w:r>
        <w:rPr>
          <w:color w:val="800000"/>
          <w:sz w:val="20"/>
          <w:szCs w:val="20"/>
        </w:rPr>
        <w:t>. l</w:t>
      </w:r>
      <w:r>
        <w:rPr>
          <w:color w:val="800000"/>
          <w:sz w:val="20"/>
          <w:szCs w:val="20"/>
          <w:vertAlign w:val="superscript"/>
        </w:rPr>
        <w:t xml:space="preserve">-1 </w:t>
      </w:r>
      <w:r>
        <w:rPr>
          <w:color w:val="800000"/>
          <w:sz w:val="20"/>
          <w:szCs w:val="20"/>
        </w:rPr>
        <w:t xml:space="preserve">. Rozpustnost kyslíku ve vodě závisí na mnoha faktorech jako je tlaku vzduchu, teplotě vody a v neposlední řadě </w:t>
      </w:r>
      <w:r>
        <w:rPr>
          <w:color w:val="800000"/>
          <w:sz w:val="20"/>
          <w:szCs w:val="20"/>
        </w:rPr>
        <w:t>i na obsahu rozpu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 xml:space="preserve">ěných solí. </w:t>
      </w:r>
    </w:p>
    <w:p w:rsidR="00000000" w:rsidRDefault="00116B1C">
      <w:pPr>
        <w:pStyle w:val="Normlnweb"/>
      </w:pPr>
      <w:r>
        <w:rPr>
          <w:b/>
          <w:bCs/>
          <w:color w:val="0000FF"/>
          <w:sz w:val="20"/>
          <w:szCs w:val="20"/>
        </w:rPr>
        <w:t>Př</w:t>
      </w:r>
      <w:r>
        <w:rPr>
          <w:b/>
          <w:bCs/>
          <w:color w:val="0000FF"/>
          <w:sz w:val="20"/>
          <w:szCs w:val="20"/>
        </w:rPr>
        <w:t>íli</w:t>
      </w:r>
      <w:r>
        <w:rPr>
          <w:b/>
          <w:bCs/>
          <w:color w:val="0000FF"/>
          <w:sz w:val="20"/>
          <w:szCs w:val="20"/>
        </w:rPr>
        <w:t></w:t>
      </w:r>
      <w:r>
        <w:rPr>
          <w:b/>
          <w:bCs/>
          <w:color w:val="0000FF"/>
          <w:sz w:val="20"/>
          <w:szCs w:val="20"/>
        </w:rPr>
        <w:t xml:space="preserve"> n</w:t>
      </w:r>
      <w:r>
        <w:rPr>
          <w:b/>
          <w:bCs/>
          <w:color w:val="0000FF"/>
          <w:sz w:val="20"/>
          <w:szCs w:val="20"/>
        </w:rPr>
        <w:t>í</w:t>
      </w:r>
      <w:r>
        <w:rPr>
          <w:b/>
          <w:bCs/>
          <w:color w:val="0000FF"/>
          <w:sz w:val="20"/>
          <w:szCs w:val="20"/>
        </w:rPr>
        <w:t>zk</w:t>
      </w:r>
      <w:r>
        <w:rPr>
          <w:b/>
          <w:bCs/>
          <w:color w:val="0000FF"/>
          <w:sz w:val="20"/>
          <w:szCs w:val="20"/>
        </w:rPr>
        <w:t>ý</w:t>
      </w:r>
      <w:r>
        <w:rPr>
          <w:b/>
          <w:bCs/>
          <w:color w:val="0000FF"/>
          <w:sz w:val="20"/>
          <w:szCs w:val="20"/>
        </w:rPr>
        <w:t xml:space="preserve"> nebo vysok</w:t>
      </w:r>
      <w:r>
        <w:rPr>
          <w:b/>
          <w:bCs/>
          <w:color w:val="0000FF"/>
          <w:sz w:val="20"/>
          <w:szCs w:val="20"/>
        </w:rPr>
        <w:t>ý</w:t>
      </w:r>
      <w:r>
        <w:rPr>
          <w:b/>
          <w:bCs/>
          <w:color w:val="0000FF"/>
          <w:sz w:val="20"/>
          <w:szCs w:val="20"/>
        </w:rPr>
        <w:t xml:space="preserve"> obsah ky</w:t>
      </w:r>
      <w:r>
        <w:rPr>
          <w:b/>
          <w:bCs/>
          <w:color w:val="0000FF"/>
          <w:sz w:val="20"/>
          <w:szCs w:val="20"/>
        </w:rPr>
        <w:t>slíku ve</w:t>
      </w:r>
      <w:r>
        <w:rPr>
          <w:b/>
          <w:bCs/>
          <w:color w:val="0000FF"/>
          <w:sz w:val="20"/>
          <w:szCs w:val="20"/>
        </w:rPr>
        <w:t xml:space="preserve"> vodě.</w:t>
      </w:r>
    </w:p>
    <w:p w:rsidR="00000000" w:rsidRDefault="00116B1C">
      <w:pPr>
        <w:pStyle w:val="Normlnweb"/>
      </w:pPr>
      <w:r>
        <w:rPr>
          <w:color w:val="800000"/>
          <w:sz w:val="20"/>
          <w:szCs w:val="20"/>
        </w:rPr>
        <w:t xml:space="preserve">Velmi významným faktorem při chovu akvarijních ryb </w:t>
      </w:r>
      <w:r>
        <w:rPr>
          <w:color w:val="800000"/>
          <w:sz w:val="20"/>
          <w:szCs w:val="20"/>
        </w:rPr>
        <w:t>je mno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stv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rozpu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ěného kyslíku ve vodě</w:t>
      </w:r>
      <w:r>
        <w:rPr>
          <w:color w:val="800000"/>
          <w:sz w:val="20"/>
          <w:szCs w:val="20"/>
        </w:rPr>
        <w:t>. Do akvarijních nádr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se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</w:t>
      </w:r>
      <w:r>
        <w:rPr>
          <w:color w:val="800000"/>
          <w:sz w:val="20"/>
          <w:szCs w:val="20"/>
        </w:rPr>
        <w:t xml:space="preserve"> dostává jednak ze vzduchu pomocí vzduchovacích motorů a jednak ze vzduchu tzv. difúzí ( pů</w:t>
      </w:r>
      <w:r>
        <w:rPr>
          <w:color w:val="800000"/>
          <w:sz w:val="20"/>
          <w:szCs w:val="20"/>
        </w:rPr>
        <w:t>sobením atmosférického tla</w:t>
      </w:r>
      <w:r>
        <w:rPr>
          <w:color w:val="800000"/>
          <w:sz w:val="20"/>
          <w:szCs w:val="20"/>
        </w:rPr>
        <w:t>ku vzduchu na hladinu vody). Dal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m zdrojem</w:t>
      </w:r>
      <w:r>
        <w:rPr>
          <w:color w:val="800000"/>
          <w:sz w:val="20"/>
          <w:szCs w:val="20"/>
        </w:rPr>
        <w:t xml:space="preserve"> kyslíku je fotosyntetická asimilace vodních rostlin. Vzduch obsahuje 78% dusíku a 21 %kyslíku, 0,03% oxidů uhlíku a inertní plyny. Dusík i kyslík jsou ve vodě </w:t>
      </w:r>
      <w:r>
        <w:rPr>
          <w:color w:val="800000"/>
          <w:sz w:val="20"/>
          <w:szCs w:val="20"/>
        </w:rPr>
        <w:t xml:space="preserve">velmi 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patn</w:t>
      </w:r>
      <w:r>
        <w:rPr>
          <w:color w:val="800000"/>
          <w:sz w:val="20"/>
          <w:szCs w:val="20"/>
        </w:rPr>
        <w:t xml:space="preserve">ě rozpustné a obecně </w:t>
      </w:r>
      <w:r>
        <w:rPr>
          <w:color w:val="800000"/>
          <w:sz w:val="20"/>
          <w:szCs w:val="20"/>
        </w:rPr>
        <w:t xml:space="preserve">pro plyny platí,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</w:t>
      </w:r>
      <w:r>
        <w:rPr>
          <w:color w:val="800000"/>
          <w:sz w:val="20"/>
          <w:szCs w:val="20"/>
        </w:rPr>
        <w:t xml:space="preserve"> č</w:t>
      </w:r>
      <w:r>
        <w:rPr>
          <w:color w:val="800000"/>
          <w:sz w:val="20"/>
          <w:szCs w:val="20"/>
        </w:rPr>
        <w:t>ím je voda teplej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t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m</w:t>
      </w:r>
      <w:r>
        <w:rPr>
          <w:color w:val="800000"/>
          <w:sz w:val="20"/>
          <w:szCs w:val="20"/>
        </w:rPr>
        <w:t xml:space="preserve"> méně se v </w:t>
      </w:r>
      <w:r>
        <w:rPr>
          <w:color w:val="800000"/>
          <w:sz w:val="20"/>
          <w:szCs w:val="20"/>
        </w:rPr>
        <w:t>ní plyny rozpou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ějí. Významným faktorem pro obsah kyslíku ve vodě atmosférický tlak vzduchu, nadmoř</w:t>
      </w:r>
      <w:r>
        <w:rPr>
          <w:color w:val="800000"/>
          <w:sz w:val="20"/>
          <w:szCs w:val="20"/>
        </w:rPr>
        <w:t>ská vý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ka a tedy i v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>voj po</w:t>
      </w:r>
      <w:r>
        <w:rPr>
          <w:color w:val="800000"/>
          <w:sz w:val="20"/>
          <w:szCs w:val="20"/>
        </w:rPr>
        <w:t>časí. S klesajícím tlakem vzduchu a se stoupající nadmoř</w:t>
      </w:r>
      <w:r>
        <w:rPr>
          <w:color w:val="800000"/>
          <w:sz w:val="20"/>
          <w:szCs w:val="20"/>
        </w:rPr>
        <w:t>skou vý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kou kles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 xml:space="preserve"> i objem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rozpu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 xml:space="preserve">ěného </w:t>
      </w:r>
      <w:r>
        <w:rPr>
          <w:color w:val="800000"/>
          <w:sz w:val="20"/>
          <w:szCs w:val="20"/>
        </w:rPr>
        <w:t xml:space="preserve">kyslíku ve vodě. </w:t>
      </w:r>
    </w:p>
    <w:p w:rsidR="00000000" w:rsidRDefault="00116B1C">
      <w:pPr>
        <w:pStyle w:val="Normlnweb"/>
      </w:pPr>
      <w:r>
        <w:rPr>
          <w:b/>
          <w:bCs/>
          <w:color w:val="0000FF"/>
          <w:sz w:val="20"/>
          <w:szCs w:val="20"/>
        </w:rPr>
        <w:t>Nízký obsah kyslíku ve vodě.</w:t>
      </w:r>
    </w:p>
    <w:p w:rsidR="00000000" w:rsidRDefault="00116B1C">
      <w:pPr>
        <w:pStyle w:val="Normlnweb"/>
      </w:pPr>
      <w:r>
        <w:rPr>
          <w:color w:val="800000"/>
          <w:sz w:val="20"/>
          <w:szCs w:val="20"/>
        </w:rPr>
        <w:t>V chovech akvarijních ryb je příč</w:t>
      </w:r>
      <w:r>
        <w:rPr>
          <w:color w:val="800000"/>
          <w:sz w:val="20"/>
          <w:szCs w:val="20"/>
        </w:rPr>
        <w:t>inou sní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en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koncentrace kyslíku ve vodě př</w:t>
      </w:r>
      <w:r>
        <w:rPr>
          <w:color w:val="800000"/>
          <w:sz w:val="20"/>
          <w:szCs w:val="20"/>
        </w:rPr>
        <w:t>edev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m nedostate</w:t>
      </w:r>
      <w:r>
        <w:rPr>
          <w:color w:val="800000"/>
          <w:sz w:val="20"/>
          <w:szCs w:val="20"/>
        </w:rPr>
        <w:t>č</w:t>
      </w:r>
      <w:r>
        <w:rPr>
          <w:color w:val="800000"/>
          <w:sz w:val="20"/>
          <w:szCs w:val="20"/>
        </w:rPr>
        <w:t>né provzdu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ňování, filtrace a nedostateč</w:t>
      </w:r>
      <w:r>
        <w:rPr>
          <w:color w:val="800000"/>
          <w:sz w:val="20"/>
          <w:szCs w:val="20"/>
        </w:rPr>
        <w:t>ná cirkulace vody. Dal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p</w:t>
      </w:r>
      <w:r>
        <w:rPr>
          <w:color w:val="800000"/>
          <w:sz w:val="20"/>
          <w:szCs w:val="20"/>
        </w:rPr>
        <w:t>říč</w:t>
      </w:r>
      <w:r>
        <w:rPr>
          <w:color w:val="800000"/>
          <w:sz w:val="20"/>
          <w:szCs w:val="20"/>
        </w:rPr>
        <w:t>inou sní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en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koncentrace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ku ve vod</w:t>
      </w:r>
      <w:r>
        <w:rPr>
          <w:color w:val="800000"/>
          <w:sz w:val="20"/>
          <w:szCs w:val="20"/>
        </w:rPr>
        <w:t xml:space="preserve">ě bývá </w:t>
      </w:r>
      <w:r>
        <w:rPr>
          <w:color w:val="800000"/>
          <w:sz w:val="20"/>
          <w:szCs w:val="20"/>
        </w:rPr>
        <w:t>i organické zneč</w:t>
      </w:r>
      <w:r>
        <w:rPr>
          <w:color w:val="800000"/>
          <w:sz w:val="20"/>
          <w:szCs w:val="20"/>
        </w:rPr>
        <w:t>i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ění vody. Organické látky se do vody dostávají jednak z produktů látkové přeměny-výkaly ryb nebo rozkladem nezkrmené a uhynulé potravy resp. umělého krmení či z odumř</w:t>
      </w:r>
      <w:r>
        <w:rPr>
          <w:color w:val="800000"/>
          <w:sz w:val="20"/>
          <w:szCs w:val="20"/>
        </w:rPr>
        <w:t xml:space="preserve">elých rostlin. Jde o to,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 organick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l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tky se ve</w:t>
      </w:r>
      <w:r>
        <w:rPr>
          <w:color w:val="800000"/>
          <w:sz w:val="20"/>
          <w:szCs w:val="20"/>
        </w:rPr>
        <w:t xml:space="preserve"> vodě rozkládají a při</w:t>
      </w:r>
      <w:r>
        <w:rPr>
          <w:color w:val="800000"/>
          <w:sz w:val="20"/>
          <w:szCs w:val="20"/>
        </w:rPr>
        <w:t>tom spotřebovávají znač</w:t>
      </w:r>
      <w:r>
        <w:rPr>
          <w:color w:val="800000"/>
          <w:sz w:val="20"/>
          <w:szCs w:val="20"/>
        </w:rPr>
        <w:t>né mno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stv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ku rozpu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ěného ve vodě. Uvedené příčiny mohou způsobit nedostatek kyslíku ve vodě a tím i stresové prostř</w:t>
      </w:r>
      <w:r>
        <w:rPr>
          <w:color w:val="800000"/>
          <w:sz w:val="20"/>
          <w:szCs w:val="20"/>
        </w:rPr>
        <w:t xml:space="preserve">edí pro ryby. Kyslíkový nedostatek </w:t>
      </w:r>
      <w:r>
        <w:rPr>
          <w:color w:val="800000"/>
          <w:sz w:val="20"/>
          <w:szCs w:val="20"/>
        </w:rPr>
        <w:t></w:t>
      </w:r>
      <w:r>
        <w:rPr>
          <w:color w:val="80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 xml:space="preserve">deficit </w:t>
      </w:r>
      <w:r>
        <w:rPr>
          <w:color w:val="800000"/>
          <w:sz w:val="20"/>
          <w:szCs w:val="20"/>
        </w:rPr>
        <w:t>nebo té</w:t>
      </w:r>
      <w:r>
        <w:rPr>
          <w:color w:val="800000"/>
          <w:sz w:val="20"/>
          <w:szCs w:val="20"/>
        </w:rPr>
        <w:t></w:t>
      </w:r>
      <w:r>
        <w:rPr>
          <w:b/>
          <w:bCs/>
          <w:color w:val="80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hypoxie</w:t>
      </w:r>
      <w:r>
        <w:rPr>
          <w:b/>
          <w:bCs/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je chybějící</w:t>
      </w:r>
      <w:r>
        <w:rPr>
          <w:b/>
          <w:bCs/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 xml:space="preserve">kyslík při dané teplotě </w:t>
      </w:r>
      <w:r>
        <w:rPr>
          <w:color w:val="800000"/>
          <w:sz w:val="20"/>
          <w:szCs w:val="20"/>
        </w:rPr>
        <w:t>a tlaku vzd</w:t>
      </w:r>
      <w:r>
        <w:rPr>
          <w:color w:val="800000"/>
          <w:sz w:val="20"/>
          <w:szCs w:val="20"/>
        </w:rPr>
        <w:t>uchu do tzv. rovnová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n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>ho (100%) stavu</w:t>
      </w:r>
      <w:r>
        <w:rPr>
          <w:color w:val="800000"/>
          <w:sz w:val="20"/>
          <w:szCs w:val="20"/>
        </w:rPr>
        <w:t xml:space="preserve"> nasycení vody kyslíkem. </w:t>
      </w:r>
    </w:p>
    <w:p w:rsidR="00000000" w:rsidRDefault="00116B1C">
      <w:pPr>
        <w:pStyle w:val="Normlnweb"/>
      </w:pPr>
      <w:r>
        <w:rPr>
          <w:color w:val="800000"/>
          <w:sz w:val="20"/>
          <w:szCs w:val="20"/>
        </w:rPr>
        <w:t>Tabulka 1. Uvádí rozpustnost kyslíku (100% nasycení) při rozdílné teplotě a tlaku.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915"/>
        <w:gridCol w:w="1922"/>
      </w:tblGrid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16B1C">
            <w:pPr>
              <w:pStyle w:val="Normlnweb"/>
              <w:jc w:val="center"/>
            </w:pPr>
            <w:r>
              <w:rPr>
                <w:color w:val="0000FF"/>
                <w:sz w:val="20"/>
                <w:szCs w:val="20"/>
              </w:rPr>
              <w:t xml:space="preserve">Teplota vody </w:t>
            </w:r>
            <w:r>
              <w:rPr>
                <w:color w:val="0000FF"/>
                <w:sz w:val="20"/>
                <w:szCs w:val="20"/>
                <w:vertAlign w:val="superscript"/>
              </w:rPr>
              <w:t>o</w:t>
            </w:r>
            <w:r>
              <w:rPr>
                <w:color w:val="0000FF"/>
                <w:sz w:val="20"/>
                <w:szCs w:val="20"/>
              </w:rPr>
              <w:t xml:space="preserve"> C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16B1C">
            <w:pPr>
              <w:pStyle w:val="Normlnweb"/>
              <w:jc w:val="center"/>
            </w:pPr>
            <w:r>
              <w:rPr>
                <w:color w:val="0000FF"/>
                <w:sz w:val="20"/>
                <w:szCs w:val="20"/>
              </w:rPr>
              <w:t xml:space="preserve">760 torrů </w:t>
            </w:r>
            <w:r>
              <w:rPr>
                <w:color w:val="0000FF"/>
                <w:sz w:val="20"/>
                <w:szCs w:val="20"/>
              </w:rPr>
              <w:br/>
              <w:t>0 metrů nad mořem.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16B1C">
            <w:pPr>
              <w:pStyle w:val="Normlnweb"/>
              <w:jc w:val="center"/>
            </w:pPr>
            <w:r>
              <w:rPr>
                <w:color w:val="0000FF"/>
                <w:sz w:val="20"/>
                <w:szCs w:val="20"/>
              </w:rPr>
              <w:t xml:space="preserve">714 torrů </w:t>
            </w:r>
            <w:r>
              <w:rPr>
                <w:color w:val="0000FF"/>
                <w:sz w:val="20"/>
                <w:szCs w:val="20"/>
              </w:rPr>
              <w:br/>
              <w:t>500 metrů nad mořem.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0</w:t>
            </w:r>
          </w:p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10</w:t>
            </w:r>
          </w:p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15</w:t>
            </w:r>
          </w:p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20</w:t>
            </w:r>
          </w:p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25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14,65</w:t>
            </w:r>
          </w:p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11,27</w:t>
            </w:r>
          </w:p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10,03</w:t>
            </w:r>
          </w:p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9,02</w:t>
            </w:r>
          </w:p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8,18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13,81</w:t>
            </w:r>
          </w:p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10,7</w:t>
            </w:r>
          </w:p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9,41</w:t>
            </w:r>
          </w:p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8,78</w:t>
            </w:r>
          </w:p>
          <w:p w:rsidR="00000000" w:rsidRDefault="00116B1C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7,7</w:t>
            </w:r>
          </w:p>
        </w:tc>
      </w:tr>
    </w:tbl>
    <w:p w:rsidR="00000000" w:rsidRDefault="00116B1C">
      <w:pPr>
        <w:pStyle w:val="Normlnweb"/>
      </w:pPr>
      <w:r>
        <w:rPr>
          <w:color w:val="800000"/>
          <w:sz w:val="20"/>
          <w:szCs w:val="20"/>
        </w:rPr>
        <w:t xml:space="preserve">Nároky na obsah kyslíku ve vodě jsou u jednotlivých druhů ryb rozdílné. Druhy ryb které pocházejí z tropických nebo subtropických oblastí jsou k nedostatku kyslíku méně citlivé. Je to vývojem druhu v  </w:t>
      </w:r>
      <w:r>
        <w:rPr>
          <w:color w:val="800000"/>
          <w:sz w:val="20"/>
          <w:szCs w:val="20"/>
        </w:rPr>
        <w:t xml:space="preserve">prostředí s  </w:t>
      </w:r>
      <w:r>
        <w:rPr>
          <w:color w:val="800000"/>
          <w:sz w:val="20"/>
          <w:szCs w:val="20"/>
        </w:rPr>
        <w:t>vy</w:t>
      </w:r>
      <w:r>
        <w:rPr>
          <w:color w:val="800000"/>
          <w:sz w:val="20"/>
          <w:szCs w:val="20"/>
        </w:rPr>
        <w:t>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teplotou vody, s</w:t>
      </w:r>
      <w:r>
        <w:rPr>
          <w:color w:val="800000"/>
          <w:sz w:val="20"/>
          <w:szCs w:val="20"/>
        </w:rPr>
        <w:t> </w:t>
      </w:r>
      <w:r>
        <w:rPr>
          <w:color w:val="800000"/>
          <w:sz w:val="20"/>
          <w:szCs w:val="20"/>
        </w:rPr>
        <w:t>ni</w:t>
      </w:r>
      <w:r>
        <w:rPr>
          <w:color w:val="800000"/>
          <w:sz w:val="20"/>
          <w:szCs w:val="20"/>
        </w:rPr>
        <w:t>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koncentrací rozpu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ěného kyslíku a tedy s </w:t>
      </w:r>
      <w:r>
        <w:rPr>
          <w:color w:val="800000"/>
          <w:sz w:val="20"/>
          <w:szCs w:val="20"/>
        </w:rPr>
        <w:t>ni</w:t>
      </w:r>
      <w:r>
        <w:rPr>
          <w:color w:val="800000"/>
          <w:sz w:val="20"/>
          <w:szCs w:val="20"/>
        </w:rPr>
        <w:t>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mi n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roky na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k. I p</w:t>
      </w:r>
      <w:r>
        <w:rPr>
          <w:color w:val="800000"/>
          <w:sz w:val="20"/>
          <w:szCs w:val="20"/>
        </w:rPr>
        <w:t>řes to je potřeba věnovat koncentraci kyslíku v </w:t>
      </w:r>
      <w:r>
        <w:rPr>
          <w:color w:val="800000"/>
          <w:sz w:val="20"/>
          <w:szCs w:val="20"/>
        </w:rPr>
        <w:t>chovných nádr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ch, zejm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>na</w:t>
      </w:r>
      <w:r>
        <w:rPr>
          <w:color w:val="800000"/>
          <w:sz w:val="20"/>
          <w:szCs w:val="20"/>
        </w:rPr>
        <w:t xml:space="preserve"> v </w:t>
      </w:r>
      <w:r>
        <w:rPr>
          <w:color w:val="800000"/>
          <w:sz w:val="20"/>
          <w:szCs w:val="20"/>
        </w:rPr>
        <w:t>nádr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ch bez rostlin, mimo</w:t>
      </w:r>
      <w:r>
        <w:rPr>
          <w:color w:val="800000"/>
          <w:sz w:val="20"/>
          <w:szCs w:val="20"/>
        </w:rPr>
        <w:t xml:space="preserve">řádnou pozornost. Na jedné straně je to </w:t>
      </w:r>
      <w:r>
        <w:rPr>
          <w:color w:val="800000"/>
          <w:sz w:val="20"/>
          <w:szCs w:val="20"/>
        </w:rPr>
        <w:t>z dů</w:t>
      </w:r>
      <w:r>
        <w:rPr>
          <w:color w:val="800000"/>
          <w:sz w:val="20"/>
          <w:szCs w:val="20"/>
        </w:rPr>
        <w:t>vodu ni</w:t>
      </w:r>
      <w:r>
        <w:rPr>
          <w:color w:val="800000"/>
          <w:sz w:val="20"/>
          <w:szCs w:val="20"/>
        </w:rPr>
        <w:t>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koncentrace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ku p</w:t>
      </w:r>
      <w:r>
        <w:rPr>
          <w:color w:val="800000"/>
          <w:sz w:val="20"/>
          <w:szCs w:val="20"/>
        </w:rPr>
        <w:t>ř</w:t>
      </w:r>
      <w:r>
        <w:rPr>
          <w:color w:val="800000"/>
          <w:sz w:val="20"/>
          <w:szCs w:val="20"/>
        </w:rPr>
        <w:t>i vy</w:t>
      </w:r>
      <w:r>
        <w:rPr>
          <w:color w:val="800000"/>
          <w:sz w:val="20"/>
          <w:szCs w:val="20"/>
        </w:rPr>
        <w:t>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ch teplot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ch vody a na druh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straně také z dů</w:t>
      </w:r>
      <w:r>
        <w:rPr>
          <w:color w:val="800000"/>
          <w:sz w:val="20"/>
          <w:szCs w:val="20"/>
        </w:rPr>
        <w:t>vodu zrychleného metabolismu ryb, a tím i vy</w:t>
      </w:r>
      <w:r>
        <w:rPr>
          <w:color w:val="800000"/>
          <w:sz w:val="20"/>
          <w:szCs w:val="20"/>
        </w:rPr>
        <w:t>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spot</w:t>
      </w:r>
      <w:r>
        <w:rPr>
          <w:color w:val="800000"/>
          <w:sz w:val="20"/>
          <w:szCs w:val="20"/>
        </w:rPr>
        <w:t>řeby kyslíku při biologickém odbourávání produktů látkové výměny a rozkladu ostatních organických látek.</w:t>
      </w:r>
    </w:p>
    <w:p w:rsidR="00000000" w:rsidRDefault="00116B1C">
      <w:pPr>
        <w:pStyle w:val="Normlnweb"/>
      </w:pPr>
      <w:r>
        <w:rPr>
          <w:color w:val="800000"/>
          <w:sz w:val="20"/>
          <w:szCs w:val="20"/>
        </w:rPr>
        <w:t xml:space="preserve">Optimální </w:t>
      </w:r>
      <w:r>
        <w:rPr>
          <w:color w:val="800000"/>
          <w:sz w:val="20"/>
          <w:szCs w:val="20"/>
        </w:rPr>
        <w:t>koncentrace kyslíku pro vě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inu</w:t>
      </w:r>
      <w:r>
        <w:rPr>
          <w:color w:val="800000"/>
          <w:sz w:val="20"/>
          <w:szCs w:val="20"/>
        </w:rPr>
        <w:t xml:space="preserve"> akvarijních ryb se pohybuje v </w:t>
      </w:r>
      <w:r>
        <w:rPr>
          <w:color w:val="800000"/>
          <w:sz w:val="20"/>
          <w:szCs w:val="20"/>
        </w:rPr>
        <w:t xml:space="preserve">rozmezí 6 </w:t>
      </w:r>
      <w:r>
        <w:rPr>
          <w:color w:val="800000"/>
          <w:sz w:val="20"/>
          <w:szCs w:val="20"/>
        </w:rPr>
        <w:t></w:t>
      </w:r>
      <w:r>
        <w:rPr>
          <w:color w:val="800000"/>
          <w:sz w:val="20"/>
          <w:szCs w:val="20"/>
        </w:rPr>
        <w:t xml:space="preserve"> 10 mg O</w:t>
      </w:r>
      <w:r>
        <w:rPr>
          <w:color w:val="800000"/>
          <w:sz w:val="20"/>
          <w:szCs w:val="20"/>
          <w:vertAlign w:val="subscript"/>
        </w:rPr>
        <w:t>2</w:t>
      </w:r>
      <w:r>
        <w:rPr>
          <w:color w:val="800000"/>
          <w:sz w:val="20"/>
          <w:szCs w:val="20"/>
        </w:rPr>
        <w:t xml:space="preserve"> . l </w:t>
      </w:r>
      <w:r>
        <w:rPr>
          <w:color w:val="800000"/>
          <w:sz w:val="20"/>
          <w:szCs w:val="20"/>
          <w:vertAlign w:val="superscript"/>
        </w:rPr>
        <w:t></w:t>
      </w:r>
      <w:r>
        <w:rPr>
          <w:color w:val="800000"/>
          <w:sz w:val="20"/>
          <w:szCs w:val="20"/>
          <w:vertAlign w:val="superscript"/>
        </w:rPr>
        <w:t>1</w:t>
      </w:r>
      <w:r>
        <w:rPr>
          <w:color w:val="800000"/>
          <w:sz w:val="20"/>
          <w:szCs w:val="20"/>
        </w:rPr>
        <w:t>. Př</w:t>
      </w:r>
      <w:r>
        <w:rPr>
          <w:color w:val="800000"/>
          <w:sz w:val="20"/>
          <w:szCs w:val="20"/>
        </w:rPr>
        <w:t>íznaky hypoxie pozorujeme a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p</w:t>
      </w:r>
      <w:r>
        <w:rPr>
          <w:color w:val="800000"/>
          <w:sz w:val="20"/>
          <w:szCs w:val="20"/>
        </w:rPr>
        <w:t>ř</w:t>
      </w:r>
      <w:r>
        <w:rPr>
          <w:color w:val="800000"/>
          <w:sz w:val="20"/>
          <w:szCs w:val="20"/>
        </w:rPr>
        <w:t>i sní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ko</w:t>
      </w:r>
      <w:r>
        <w:rPr>
          <w:color w:val="800000"/>
          <w:sz w:val="20"/>
          <w:szCs w:val="20"/>
        </w:rPr>
        <w:t>ncentrace kyslíku pod 2 mg O</w:t>
      </w:r>
      <w:r>
        <w:rPr>
          <w:color w:val="800000"/>
          <w:sz w:val="20"/>
          <w:szCs w:val="20"/>
          <w:vertAlign w:val="subscript"/>
        </w:rPr>
        <w:t>2</w:t>
      </w:r>
      <w:r>
        <w:rPr>
          <w:color w:val="800000"/>
          <w:sz w:val="20"/>
          <w:szCs w:val="20"/>
        </w:rPr>
        <w:t xml:space="preserve"> . l </w:t>
      </w:r>
      <w:r>
        <w:rPr>
          <w:color w:val="800000"/>
          <w:sz w:val="20"/>
          <w:szCs w:val="20"/>
          <w:vertAlign w:val="superscript"/>
        </w:rPr>
        <w:t></w:t>
      </w:r>
      <w:r>
        <w:rPr>
          <w:color w:val="800000"/>
          <w:sz w:val="20"/>
          <w:szCs w:val="20"/>
          <w:vertAlign w:val="superscript"/>
        </w:rPr>
        <w:t>1</w:t>
      </w:r>
      <w:r>
        <w:rPr>
          <w:color w:val="800000"/>
          <w:sz w:val="20"/>
          <w:szCs w:val="20"/>
        </w:rPr>
        <w:t xml:space="preserve"> . Ryby přestávají přijímat potravu, zrychleně dýchají , vyplouvají k hladině </w:t>
      </w:r>
      <w:r>
        <w:rPr>
          <w:color w:val="800000"/>
          <w:sz w:val="20"/>
          <w:szCs w:val="20"/>
        </w:rPr>
        <w:t>kde se</w:t>
      </w:r>
      <w:r>
        <w:rPr>
          <w:color w:val="800000"/>
          <w:sz w:val="20"/>
          <w:szCs w:val="20"/>
        </w:rPr>
        <w:t xml:space="preserve"> zdr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uj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, nouzov</w:t>
      </w:r>
      <w:r>
        <w:rPr>
          <w:color w:val="800000"/>
          <w:sz w:val="20"/>
          <w:szCs w:val="20"/>
        </w:rPr>
        <w:t xml:space="preserve">ě dýchají, </w:t>
      </w:r>
      <w:r>
        <w:rPr>
          <w:color w:val="800000"/>
          <w:sz w:val="20"/>
          <w:szCs w:val="20"/>
        </w:rPr>
        <w:t>nereagují na podrá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d</w:t>
      </w:r>
      <w:r>
        <w:rPr>
          <w:color w:val="800000"/>
          <w:sz w:val="20"/>
          <w:szCs w:val="20"/>
        </w:rPr>
        <w:t>ění hlukem, ztrácejí únikový reflex a postupně hynou podle jejich náročnosti na kyslík. Z patologicko-anatomických změn je nejnápadně</w:t>
      </w:r>
      <w:r>
        <w:rPr>
          <w:color w:val="800000"/>
          <w:sz w:val="20"/>
          <w:szCs w:val="20"/>
        </w:rPr>
        <w:t>j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v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>razn</w:t>
      </w:r>
      <w:r>
        <w:rPr>
          <w:color w:val="800000"/>
          <w:sz w:val="20"/>
          <w:szCs w:val="20"/>
        </w:rPr>
        <w:t>ě svě</w:t>
      </w:r>
      <w:r>
        <w:rPr>
          <w:color w:val="800000"/>
          <w:sz w:val="20"/>
          <w:szCs w:val="20"/>
        </w:rPr>
        <w:t>tlej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zabarven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a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vyb</w:t>
      </w:r>
      <w:r>
        <w:rPr>
          <w:color w:val="800000"/>
          <w:sz w:val="20"/>
          <w:szCs w:val="20"/>
        </w:rPr>
        <w:t>ě</w:t>
      </w:r>
      <w:r>
        <w:rPr>
          <w:color w:val="800000"/>
          <w:sz w:val="20"/>
          <w:szCs w:val="20"/>
        </w:rPr>
        <w:t xml:space="preserve">lení pigmentu zabarvení. </w:t>
      </w:r>
      <w:r>
        <w:rPr>
          <w:color w:val="800000"/>
          <w:sz w:val="20"/>
          <w:szCs w:val="20"/>
        </w:rPr>
        <w:t>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bry</w:t>
      </w:r>
      <w:r>
        <w:rPr>
          <w:color w:val="800000"/>
          <w:sz w:val="20"/>
          <w:szCs w:val="20"/>
        </w:rPr>
        <w:t xml:space="preserve"> jsou p</w:t>
      </w:r>
      <w:r>
        <w:rPr>
          <w:color w:val="800000"/>
          <w:sz w:val="20"/>
          <w:szCs w:val="20"/>
        </w:rPr>
        <w:t>ř</w:t>
      </w:r>
      <w:r>
        <w:rPr>
          <w:color w:val="800000"/>
          <w:sz w:val="20"/>
          <w:szCs w:val="20"/>
        </w:rPr>
        <w:t>ekrvené a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cyanotick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,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abern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stky jsou slepen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a v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čka skřelového krytu jsou viditelně </w:t>
      </w:r>
      <w:r>
        <w:rPr>
          <w:color w:val="800000"/>
          <w:sz w:val="20"/>
          <w:szCs w:val="20"/>
        </w:rPr>
        <w:t>odchlípená. Ne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provedeme opat</w:t>
      </w:r>
      <w:r>
        <w:rPr>
          <w:color w:val="800000"/>
          <w:sz w:val="20"/>
          <w:szCs w:val="20"/>
        </w:rPr>
        <w:t xml:space="preserve">ření, je nutné příznaky </w:t>
      </w:r>
      <w:r>
        <w:rPr>
          <w:color w:val="800000"/>
          <w:sz w:val="20"/>
          <w:szCs w:val="20"/>
        </w:rPr>
        <w:t>hypoxie odli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it od p</w:t>
      </w:r>
      <w:r>
        <w:rPr>
          <w:color w:val="800000"/>
          <w:sz w:val="20"/>
          <w:szCs w:val="20"/>
        </w:rPr>
        <w:t>řípadných příznaků parazitárních příč</w:t>
      </w:r>
      <w:r>
        <w:rPr>
          <w:color w:val="800000"/>
          <w:sz w:val="20"/>
          <w:szCs w:val="20"/>
        </w:rPr>
        <w:t xml:space="preserve">in - napadení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ber</w:t>
      </w:r>
      <w:r>
        <w:rPr>
          <w:color w:val="800000"/>
          <w:sz w:val="20"/>
          <w:szCs w:val="20"/>
        </w:rPr>
        <w:t xml:space="preserve"> prvoky, červy nebo plísněmi. </w:t>
      </w:r>
    </w:p>
    <w:p w:rsidR="00000000" w:rsidRDefault="00116B1C">
      <w:pPr>
        <w:pStyle w:val="Normlnweb"/>
      </w:pPr>
      <w:r>
        <w:rPr>
          <w:b/>
          <w:bCs/>
          <w:color w:val="0000FF"/>
          <w:sz w:val="20"/>
          <w:szCs w:val="20"/>
        </w:rPr>
        <w:t>Pre</w:t>
      </w:r>
      <w:r>
        <w:rPr>
          <w:b/>
          <w:bCs/>
          <w:color w:val="0000FF"/>
          <w:sz w:val="20"/>
          <w:szCs w:val="20"/>
        </w:rPr>
        <w:t>vence.</w:t>
      </w:r>
      <w:r>
        <w:rPr>
          <w:b/>
          <w:bCs/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Potř</w:t>
      </w:r>
      <w:r>
        <w:rPr>
          <w:color w:val="800000"/>
          <w:sz w:val="20"/>
          <w:szCs w:val="20"/>
        </w:rPr>
        <w:t>ebné mno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stv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ku ve vod</w:t>
      </w:r>
      <w:r>
        <w:rPr>
          <w:color w:val="800000"/>
          <w:sz w:val="20"/>
          <w:szCs w:val="20"/>
        </w:rPr>
        <w:t xml:space="preserve">ě </w:t>
      </w:r>
      <w:r>
        <w:rPr>
          <w:color w:val="800000"/>
          <w:sz w:val="20"/>
          <w:szCs w:val="20"/>
        </w:rPr>
        <w:t>je mo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n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zajistit:</w:t>
      </w:r>
    </w:p>
    <w:p w:rsidR="00000000" w:rsidRDefault="00116B1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dostatečným ale přiměř</w:t>
      </w:r>
      <w:r>
        <w:rPr>
          <w:rFonts w:eastAsia="Times New Roman"/>
          <w:color w:val="800000"/>
          <w:sz w:val="20"/>
          <w:szCs w:val="20"/>
        </w:rPr>
        <w:t>eným provzdu</w:t>
      </w:r>
      <w:r>
        <w:rPr>
          <w:rFonts w:eastAsia="Times New Roman"/>
          <w:color w:val="800000"/>
          <w:sz w:val="20"/>
          <w:szCs w:val="20"/>
        </w:rPr>
        <w:t></w:t>
      </w:r>
      <w:r>
        <w:rPr>
          <w:rFonts w:eastAsia="Times New Roman"/>
          <w:color w:val="800000"/>
          <w:sz w:val="20"/>
          <w:szCs w:val="20"/>
        </w:rPr>
        <w:t>ňováním a cirkulací vody.</w:t>
      </w:r>
      <w:r>
        <w:rPr>
          <w:rFonts w:eastAsia="Times New Roman"/>
        </w:rPr>
        <w:t xml:space="preserve"> </w:t>
      </w:r>
    </w:p>
    <w:p w:rsidR="00000000" w:rsidRDefault="00116B1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pečlivou čistotou, pravidelným odkalováním detritu ze dna.</w:t>
      </w:r>
      <w:r>
        <w:rPr>
          <w:rFonts w:eastAsia="Times New Roman"/>
        </w:rPr>
        <w:t xml:space="preserve"> </w:t>
      </w:r>
    </w:p>
    <w:p w:rsidR="00000000" w:rsidRDefault="00116B1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dostatečnou filtrací vody.</w:t>
      </w:r>
      <w:r>
        <w:rPr>
          <w:rFonts w:eastAsia="Times New Roman"/>
        </w:rPr>
        <w:t xml:space="preserve"> </w:t>
      </w:r>
    </w:p>
    <w:p w:rsidR="00000000" w:rsidRDefault="00116B1C">
      <w:pPr>
        <w:pStyle w:val="Normlnweb"/>
      </w:pPr>
      <w:r>
        <w:rPr>
          <w:b/>
          <w:bCs/>
          <w:color w:val="0000FF"/>
          <w:sz w:val="20"/>
          <w:szCs w:val="20"/>
        </w:rPr>
        <w:t xml:space="preserve">Vysoký obsah kyslíku ve vodě </w:t>
      </w:r>
      <w:r>
        <w:rPr>
          <w:b/>
          <w:bCs/>
          <w:color w:val="0000FF"/>
          <w:sz w:val="20"/>
          <w:szCs w:val="20"/>
        </w:rPr>
        <w:t></w:t>
      </w:r>
      <w:r>
        <w:rPr>
          <w:b/>
          <w:bCs/>
          <w:color w:val="0000FF"/>
          <w:sz w:val="20"/>
          <w:szCs w:val="20"/>
        </w:rPr>
        <w:t xml:space="preserve"> plynová</w:t>
      </w:r>
      <w:r>
        <w:rPr>
          <w:b/>
          <w:bCs/>
          <w:color w:val="0000FF"/>
          <w:sz w:val="20"/>
          <w:szCs w:val="20"/>
        </w:rPr>
        <w:t xml:space="preserve"> embolie</w:t>
      </w:r>
      <w:r>
        <w:rPr>
          <w:b/>
          <w:bCs/>
          <w:color w:val="0000FF"/>
          <w:sz w:val="20"/>
          <w:szCs w:val="20"/>
        </w:rPr>
        <w:t>.</w:t>
      </w:r>
    </w:p>
    <w:p w:rsidR="00000000" w:rsidRDefault="00116B1C">
      <w:pPr>
        <w:pStyle w:val="Normlnweb"/>
      </w:pPr>
      <w:r>
        <w:rPr>
          <w:color w:val="800000"/>
          <w:sz w:val="20"/>
          <w:szCs w:val="20"/>
        </w:rPr>
        <w:t xml:space="preserve">Stejně tak jako nízký obsah kyslíku ve vodě 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kodí</w:t>
      </w:r>
      <w:r>
        <w:rPr>
          <w:color w:val="800000"/>
          <w:sz w:val="20"/>
          <w:szCs w:val="20"/>
        </w:rPr>
        <w:t xml:space="preserve"> i jeho přebytek. S přebytkem kyslíku se mů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eme setkat</w:t>
      </w:r>
      <w:r>
        <w:rPr>
          <w:color w:val="800000"/>
          <w:sz w:val="20"/>
          <w:szCs w:val="20"/>
        </w:rPr>
        <w:t xml:space="preserve"> </w:t>
      </w:r>
    </w:p>
    <w:p w:rsidR="00000000" w:rsidRDefault="00116B1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př</w:t>
      </w:r>
      <w:r>
        <w:rPr>
          <w:rFonts w:eastAsia="Times New Roman"/>
          <w:color w:val="800000"/>
          <w:sz w:val="20"/>
          <w:szCs w:val="20"/>
        </w:rPr>
        <w:t>i napou</w:t>
      </w:r>
      <w:r>
        <w:rPr>
          <w:rFonts w:eastAsia="Times New Roman"/>
          <w:color w:val="800000"/>
          <w:sz w:val="20"/>
          <w:szCs w:val="20"/>
        </w:rPr>
        <w:t></w:t>
      </w:r>
      <w:r>
        <w:rPr>
          <w:rFonts w:eastAsia="Times New Roman"/>
          <w:color w:val="800000"/>
          <w:sz w:val="20"/>
          <w:szCs w:val="20"/>
        </w:rPr>
        <w:t>t</w:t>
      </w:r>
      <w:r>
        <w:rPr>
          <w:rFonts w:eastAsia="Times New Roman"/>
          <w:color w:val="800000"/>
          <w:sz w:val="20"/>
          <w:szCs w:val="20"/>
        </w:rPr>
        <w:t xml:space="preserve">ění vody přímo z vodovodních systémů do nově </w:t>
      </w:r>
      <w:r>
        <w:rPr>
          <w:rFonts w:eastAsia="Times New Roman"/>
          <w:color w:val="800000"/>
          <w:sz w:val="20"/>
          <w:szCs w:val="20"/>
        </w:rPr>
        <w:t>zakládaných nádr</w:t>
      </w:r>
      <w:r>
        <w:rPr>
          <w:rFonts w:eastAsia="Times New Roman"/>
          <w:color w:val="800000"/>
          <w:sz w:val="20"/>
          <w:szCs w:val="20"/>
        </w:rPr>
        <w:t>í</w:t>
      </w:r>
      <w:r>
        <w:rPr>
          <w:rFonts w:eastAsia="Times New Roman"/>
          <w:color w:val="800000"/>
          <w:sz w:val="20"/>
          <w:szCs w:val="20"/>
        </w:rPr>
        <w:t xml:space="preserve"> nebo p</w:t>
      </w:r>
      <w:r>
        <w:rPr>
          <w:rFonts w:eastAsia="Times New Roman"/>
          <w:color w:val="800000"/>
          <w:sz w:val="20"/>
          <w:szCs w:val="20"/>
        </w:rPr>
        <w:t>ři výměnách vě</w:t>
      </w:r>
      <w:r>
        <w:rPr>
          <w:rFonts w:eastAsia="Times New Roman"/>
          <w:color w:val="800000"/>
          <w:sz w:val="20"/>
          <w:szCs w:val="20"/>
        </w:rPr>
        <w:t>t</w:t>
      </w:r>
      <w:r>
        <w:rPr>
          <w:rFonts w:eastAsia="Times New Roman"/>
          <w:color w:val="800000"/>
          <w:sz w:val="20"/>
          <w:szCs w:val="20"/>
        </w:rPr>
        <w:t>í</w:t>
      </w:r>
      <w:r>
        <w:rPr>
          <w:rFonts w:eastAsia="Times New Roman"/>
          <w:color w:val="800000"/>
          <w:sz w:val="20"/>
          <w:szCs w:val="20"/>
        </w:rPr>
        <w:t>ho mno</w:t>
      </w:r>
      <w:r>
        <w:rPr>
          <w:rFonts w:eastAsia="Times New Roman"/>
          <w:color w:val="800000"/>
          <w:sz w:val="20"/>
          <w:szCs w:val="20"/>
        </w:rPr>
        <w:t></w:t>
      </w:r>
      <w:r>
        <w:rPr>
          <w:rFonts w:eastAsia="Times New Roman"/>
          <w:color w:val="800000"/>
          <w:sz w:val="20"/>
          <w:szCs w:val="20"/>
        </w:rPr>
        <w:t>stv</w:t>
      </w:r>
      <w:r>
        <w:rPr>
          <w:rFonts w:eastAsia="Times New Roman"/>
          <w:color w:val="800000"/>
          <w:sz w:val="20"/>
          <w:szCs w:val="20"/>
        </w:rPr>
        <w:t>í</w:t>
      </w:r>
      <w:r>
        <w:rPr>
          <w:rFonts w:eastAsia="Times New Roman"/>
          <w:color w:val="800000"/>
          <w:sz w:val="20"/>
          <w:szCs w:val="20"/>
        </w:rPr>
        <w:t xml:space="preserve"> vody</w:t>
      </w:r>
      <w:r>
        <w:rPr>
          <w:rFonts w:eastAsia="Times New Roman"/>
          <w:color w:val="800000"/>
          <w:sz w:val="20"/>
          <w:szCs w:val="20"/>
        </w:rPr>
        <w:t xml:space="preserve"> v </w:t>
      </w:r>
      <w:r>
        <w:rPr>
          <w:rFonts w:eastAsia="Times New Roman"/>
          <w:color w:val="800000"/>
          <w:sz w:val="20"/>
          <w:szCs w:val="20"/>
        </w:rPr>
        <w:t>nádr</w:t>
      </w:r>
      <w:r>
        <w:rPr>
          <w:rFonts w:eastAsia="Times New Roman"/>
          <w:color w:val="800000"/>
          <w:sz w:val="20"/>
          <w:szCs w:val="20"/>
        </w:rPr>
        <w:t></w:t>
      </w:r>
      <w:r>
        <w:rPr>
          <w:rFonts w:eastAsia="Times New Roman"/>
          <w:color w:val="800000"/>
          <w:sz w:val="20"/>
          <w:szCs w:val="20"/>
        </w:rPr>
        <w:t>i (na sklech, p</w:t>
      </w:r>
      <w:r>
        <w:rPr>
          <w:rFonts w:eastAsia="Times New Roman"/>
          <w:color w:val="800000"/>
          <w:sz w:val="20"/>
          <w:szCs w:val="20"/>
        </w:rPr>
        <w:t>ředmětech, i</w:t>
      </w:r>
      <w:r>
        <w:rPr>
          <w:rFonts w:eastAsia="Times New Roman"/>
          <w:color w:val="800000"/>
          <w:sz w:val="20"/>
          <w:szCs w:val="20"/>
        </w:rPr>
        <w:t xml:space="preserve"> listech rostlin vidíme bublinky plynů). </w:t>
      </w:r>
    </w:p>
    <w:p w:rsidR="00000000" w:rsidRDefault="00116B1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 xml:space="preserve">při nadměrném vzduchování. </w:t>
      </w:r>
    </w:p>
    <w:p w:rsidR="00000000" w:rsidRDefault="00116B1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při přepravě ryb v polyetylenových vacích pod kyslíkovou atmosférou.</w:t>
      </w:r>
      <w:r>
        <w:rPr>
          <w:rFonts w:eastAsia="Times New Roman"/>
        </w:rPr>
        <w:t xml:space="preserve"> </w:t>
      </w:r>
    </w:p>
    <w:p w:rsidR="00000000" w:rsidRDefault="00116B1C">
      <w:pPr>
        <w:pStyle w:val="Normlnweb"/>
      </w:pPr>
      <w:r>
        <w:rPr>
          <w:color w:val="800000"/>
          <w:sz w:val="20"/>
          <w:szCs w:val="20"/>
        </w:rPr>
        <w:t>Při náhlém poklesu atmosférického tlaku, mů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</w:t>
      </w:r>
      <w:r>
        <w:rPr>
          <w:color w:val="800000"/>
          <w:sz w:val="20"/>
          <w:szCs w:val="20"/>
        </w:rPr>
        <w:t xml:space="preserve"> dojít ke vzniku onemocnění ryb při ně</w:t>
      </w:r>
      <w:r>
        <w:rPr>
          <w:color w:val="800000"/>
          <w:sz w:val="20"/>
          <w:szCs w:val="20"/>
        </w:rPr>
        <w:t>m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plyny rozpu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ěné v krvi vytvoř</w:t>
      </w:r>
      <w:r>
        <w:rPr>
          <w:color w:val="800000"/>
          <w:sz w:val="20"/>
          <w:szCs w:val="20"/>
        </w:rPr>
        <w:t xml:space="preserve">í </w:t>
      </w:r>
      <w:r>
        <w:rPr>
          <w:color w:val="800000"/>
          <w:sz w:val="20"/>
          <w:szCs w:val="20"/>
        </w:rPr>
        <w:t>drobné bublinky, je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často ucpávají krevní cévy, objevují se na ků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i, ploutvích</w:t>
      </w:r>
      <w:r>
        <w:rPr>
          <w:color w:val="800000"/>
          <w:sz w:val="20"/>
          <w:szCs w:val="20"/>
        </w:rPr>
        <w:t xml:space="preserve"> a ostatních orgánech ryb. Toto onemocnění bylo pojmenováno jako </w:t>
      </w:r>
      <w:r>
        <w:rPr>
          <w:b/>
          <w:bCs/>
          <w:color w:val="800000"/>
          <w:sz w:val="20"/>
          <w:szCs w:val="20"/>
        </w:rPr>
        <w:t>plynová embolie</w:t>
      </w:r>
      <w:r>
        <w:rPr>
          <w:color w:val="800000"/>
          <w:sz w:val="20"/>
          <w:szCs w:val="20"/>
        </w:rPr>
        <w:t>.</w:t>
      </w:r>
    </w:p>
    <w:p w:rsidR="00000000" w:rsidRDefault="00116B1C">
      <w:pPr>
        <w:pStyle w:val="Normlnweb"/>
      </w:pPr>
      <w:r>
        <w:rPr>
          <w:color w:val="800000"/>
          <w:sz w:val="20"/>
          <w:szCs w:val="20"/>
        </w:rPr>
        <w:t>K </w:t>
      </w:r>
      <w:r>
        <w:rPr>
          <w:color w:val="800000"/>
          <w:sz w:val="20"/>
          <w:szCs w:val="20"/>
        </w:rPr>
        <w:t>po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kozen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ryb p</w:t>
      </w:r>
      <w:r>
        <w:rPr>
          <w:color w:val="800000"/>
          <w:sz w:val="20"/>
          <w:szCs w:val="20"/>
        </w:rPr>
        <w:t>řekysličenou vodou mů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</w:t>
      </w:r>
      <w:r>
        <w:rPr>
          <w:color w:val="800000"/>
          <w:sz w:val="20"/>
          <w:szCs w:val="20"/>
        </w:rPr>
        <w:t xml:space="preserve"> dojít i při přepravě ryb v polyetylenových sáčcích p</w:t>
      </w:r>
      <w:r>
        <w:rPr>
          <w:color w:val="800000"/>
          <w:sz w:val="20"/>
          <w:szCs w:val="20"/>
        </w:rPr>
        <w:t>od kyslíkovou atmosférou. V dobrém úmyslu rybám př</w:t>
      </w:r>
      <w:r>
        <w:rPr>
          <w:color w:val="800000"/>
          <w:sz w:val="20"/>
          <w:szCs w:val="20"/>
        </w:rPr>
        <w:t>ilep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it a dop</w:t>
      </w:r>
      <w:r>
        <w:rPr>
          <w:color w:val="800000"/>
          <w:sz w:val="20"/>
          <w:szCs w:val="20"/>
        </w:rPr>
        <w:t>řát jim dostatek kyslíku při přepravě dochází často k </w:t>
      </w:r>
      <w:r>
        <w:rPr>
          <w:color w:val="800000"/>
          <w:sz w:val="20"/>
          <w:szCs w:val="20"/>
        </w:rPr>
        <w:t>jejich po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kozen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. P</w:t>
      </w:r>
      <w:r>
        <w:rPr>
          <w:color w:val="800000"/>
          <w:sz w:val="20"/>
          <w:szCs w:val="20"/>
        </w:rPr>
        <w:t xml:space="preserve">ři otevření přepravek a </w:t>
      </w:r>
      <w:r>
        <w:rPr>
          <w:color w:val="800000"/>
          <w:sz w:val="20"/>
          <w:szCs w:val="20"/>
        </w:rPr>
        <w:t>vypu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ění ryb do prostředí s normálním tlakem vzduchu se často setkáváme s příznaky plynové embo</w:t>
      </w:r>
      <w:r>
        <w:rPr>
          <w:color w:val="800000"/>
          <w:sz w:val="20"/>
          <w:szCs w:val="20"/>
        </w:rPr>
        <w:t xml:space="preserve">lie. Kritická hodnota nasycení vody kyslíkem z hlediska bezpečnosti pro ryby je asi 250-300%. </w:t>
      </w:r>
    </w:p>
    <w:p w:rsidR="00000000" w:rsidRDefault="00116B1C">
      <w:pPr>
        <w:pStyle w:val="Normlnweb"/>
      </w:pPr>
      <w:r>
        <w:rPr>
          <w:b/>
          <w:bCs/>
          <w:color w:val="0000FF"/>
          <w:sz w:val="20"/>
          <w:szCs w:val="20"/>
        </w:rPr>
        <w:t>Příznaky onemocnění z překysličené vody</w:t>
      </w:r>
      <w:r>
        <w:rPr>
          <w:color w:val="0000FF"/>
          <w:sz w:val="20"/>
          <w:szCs w:val="20"/>
        </w:rPr>
        <w:t xml:space="preserve">. </w:t>
      </w:r>
      <w:r>
        <w:rPr>
          <w:color w:val="800000"/>
          <w:sz w:val="20"/>
          <w:szCs w:val="20"/>
        </w:rPr>
        <w:t>Posti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en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ryby maj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viditeln</w:t>
      </w:r>
      <w:r>
        <w:rPr>
          <w:color w:val="800000"/>
          <w:sz w:val="20"/>
          <w:szCs w:val="20"/>
        </w:rPr>
        <w:t>ě rozdílné velmi svě</w:t>
      </w:r>
      <w:r>
        <w:rPr>
          <w:color w:val="800000"/>
          <w:sz w:val="20"/>
          <w:szCs w:val="20"/>
        </w:rPr>
        <w:t xml:space="preserve">tlé zabarvené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abern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ber. Pod mikroskopem vid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me naru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en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a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rozt</w:t>
      </w:r>
      <w:r>
        <w:rPr>
          <w:color w:val="800000"/>
          <w:sz w:val="20"/>
          <w:szCs w:val="20"/>
        </w:rPr>
        <w:t>ř</w:t>
      </w:r>
      <w:r>
        <w:rPr>
          <w:color w:val="800000"/>
          <w:sz w:val="20"/>
          <w:szCs w:val="20"/>
        </w:rPr>
        <w:t xml:space="preserve">epané konce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abern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ch 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stk</w:t>
      </w:r>
      <w:r>
        <w:rPr>
          <w:color w:val="800000"/>
          <w:sz w:val="20"/>
          <w:szCs w:val="20"/>
        </w:rPr>
        <w:t>ů</w:t>
      </w:r>
      <w:r>
        <w:rPr>
          <w:color w:val="800000"/>
          <w:sz w:val="20"/>
          <w:szCs w:val="20"/>
        </w:rPr>
        <w:t>. Po vysazení takto po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kozen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>ch ryb doch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z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ihned k </w:t>
      </w:r>
      <w:r>
        <w:rPr>
          <w:color w:val="800000"/>
          <w:sz w:val="20"/>
          <w:szCs w:val="20"/>
        </w:rPr>
        <w:t xml:space="preserve">napadení odumírajících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abern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ch 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stk</w:t>
      </w:r>
      <w:r>
        <w:rPr>
          <w:color w:val="800000"/>
          <w:sz w:val="20"/>
          <w:szCs w:val="20"/>
        </w:rPr>
        <w:t>ů bakteriemi, sekundárně plísněmi a př</w:t>
      </w:r>
      <w:r>
        <w:rPr>
          <w:color w:val="800000"/>
          <w:sz w:val="20"/>
          <w:szCs w:val="20"/>
        </w:rPr>
        <w:t>i rozsáhlej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m po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kozen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ber ryby hynou.</w:t>
      </w:r>
    </w:p>
    <w:p w:rsidR="00000000" w:rsidRDefault="00116B1C">
      <w:pPr>
        <w:pStyle w:val="Normlnweb"/>
      </w:pPr>
      <w:r>
        <w:rPr>
          <w:b/>
          <w:bCs/>
          <w:color w:val="0000FF"/>
          <w:sz w:val="20"/>
          <w:szCs w:val="20"/>
        </w:rPr>
        <w:t xml:space="preserve">Prevence. </w:t>
      </w:r>
    </w:p>
    <w:p w:rsidR="00000000" w:rsidRDefault="00116B1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 xml:space="preserve">Do čerstvě </w:t>
      </w:r>
      <w:r>
        <w:rPr>
          <w:rFonts w:eastAsia="Times New Roman"/>
          <w:color w:val="800000"/>
          <w:sz w:val="20"/>
          <w:szCs w:val="20"/>
        </w:rPr>
        <w:t>zalo</w:t>
      </w:r>
      <w:r>
        <w:rPr>
          <w:rFonts w:eastAsia="Times New Roman"/>
          <w:color w:val="800000"/>
          <w:sz w:val="20"/>
          <w:szCs w:val="20"/>
        </w:rPr>
        <w:t></w:t>
      </w:r>
      <w:r>
        <w:rPr>
          <w:rFonts w:eastAsia="Times New Roman"/>
          <w:color w:val="800000"/>
          <w:sz w:val="20"/>
          <w:szCs w:val="20"/>
        </w:rPr>
        <w:t>en</w:t>
      </w:r>
      <w:r>
        <w:rPr>
          <w:rFonts w:eastAsia="Times New Roman"/>
          <w:color w:val="800000"/>
          <w:sz w:val="20"/>
          <w:szCs w:val="20"/>
        </w:rPr>
        <w:t>ý</w:t>
      </w:r>
      <w:r>
        <w:rPr>
          <w:rFonts w:eastAsia="Times New Roman"/>
          <w:color w:val="800000"/>
          <w:sz w:val="20"/>
          <w:szCs w:val="20"/>
        </w:rPr>
        <w:t>ch n</w:t>
      </w:r>
      <w:r>
        <w:rPr>
          <w:rFonts w:eastAsia="Times New Roman"/>
          <w:color w:val="800000"/>
          <w:sz w:val="20"/>
          <w:szCs w:val="20"/>
        </w:rPr>
        <w:t>á</w:t>
      </w:r>
      <w:r>
        <w:rPr>
          <w:rFonts w:eastAsia="Times New Roman"/>
          <w:color w:val="800000"/>
          <w:sz w:val="20"/>
          <w:szCs w:val="20"/>
        </w:rPr>
        <w:t>dr</w:t>
      </w:r>
      <w:r>
        <w:rPr>
          <w:rFonts w:eastAsia="Times New Roman"/>
          <w:color w:val="800000"/>
          <w:sz w:val="20"/>
          <w:szCs w:val="20"/>
        </w:rPr>
        <w:t>í</w:t>
      </w:r>
      <w:r>
        <w:rPr>
          <w:rFonts w:eastAsia="Times New Roman"/>
          <w:color w:val="800000"/>
          <w:sz w:val="20"/>
          <w:szCs w:val="20"/>
        </w:rPr>
        <w:t xml:space="preserve"> ryby vysazujeme a</w:t>
      </w:r>
      <w:r>
        <w:rPr>
          <w:rFonts w:eastAsia="Times New Roman"/>
          <w:color w:val="800000"/>
          <w:sz w:val="20"/>
          <w:szCs w:val="20"/>
        </w:rPr>
        <w:t></w:t>
      </w:r>
      <w:r>
        <w:rPr>
          <w:rFonts w:eastAsia="Times New Roman"/>
          <w:color w:val="800000"/>
          <w:sz w:val="20"/>
          <w:szCs w:val="20"/>
        </w:rPr>
        <w:t xml:space="preserve"> po vypuzení přebytečného vzduchu. </w:t>
      </w:r>
    </w:p>
    <w:p w:rsidR="00000000" w:rsidRDefault="00116B1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Vodu provzdu</w:t>
      </w:r>
      <w:r>
        <w:rPr>
          <w:rFonts w:eastAsia="Times New Roman"/>
          <w:color w:val="800000"/>
          <w:sz w:val="20"/>
          <w:szCs w:val="20"/>
        </w:rPr>
        <w:t></w:t>
      </w:r>
      <w:r>
        <w:rPr>
          <w:rFonts w:eastAsia="Times New Roman"/>
          <w:color w:val="800000"/>
          <w:sz w:val="20"/>
          <w:szCs w:val="20"/>
        </w:rPr>
        <w:t xml:space="preserve">ňujeme dostatečně ale přiměřeně tak, aby se na předmětech a rostlinách netvořily bublinky přebytečného vzduchu. </w:t>
      </w:r>
    </w:p>
    <w:p w:rsidR="00000000" w:rsidRDefault="00116B1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 xml:space="preserve">Při přepravě ryb v polyetylenových sáčcích nesmíme překročit kritickou hodnotu nasycení vody </w:t>
      </w:r>
      <w:r>
        <w:rPr>
          <w:rFonts w:eastAsia="Times New Roman"/>
          <w:color w:val="800000"/>
          <w:sz w:val="20"/>
          <w:szCs w:val="20"/>
        </w:rPr>
        <w:t xml:space="preserve">kyslíkem. Proto věnujeme mimořádnou pozornost správnému seřízení kyslíkové soupravy. </w:t>
      </w:r>
    </w:p>
    <w:p w:rsidR="00000000" w:rsidRDefault="00116B1C">
      <w:pPr>
        <w:pStyle w:val="Normlnweb"/>
      </w:pPr>
      <w:r>
        <w:rPr>
          <w:b/>
          <w:bCs/>
          <w:color w:val="0000FF"/>
          <w:sz w:val="20"/>
          <w:szCs w:val="20"/>
        </w:rPr>
        <w:t>Biologický význam kyslíku.</w:t>
      </w:r>
    </w:p>
    <w:p w:rsidR="00000000" w:rsidRDefault="00116B1C">
      <w:pPr>
        <w:pStyle w:val="Normlnweb"/>
      </w:pPr>
      <w:r>
        <w:rPr>
          <w:color w:val="800000"/>
          <w:sz w:val="20"/>
          <w:szCs w:val="20"/>
        </w:rPr>
        <w:t>Z biologického hlediska je kyslík nejvýznamně</w:t>
      </w:r>
      <w:r>
        <w:rPr>
          <w:color w:val="800000"/>
          <w:sz w:val="20"/>
          <w:szCs w:val="20"/>
        </w:rPr>
        <w:t>j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m zn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m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>m prvkem. Bez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ku by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ivot neexistoval.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 se</w:t>
      </w:r>
      <w:r>
        <w:rPr>
          <w:color w:val="800000"/>
          <w:sz w:val="20"/>
          <w:szCs w:val="20"/>
        </w:rPr>
        <w:t xml:space="preserve"> účastní v metabolismu a biologické</w:t>
      </w:r>
      <w:r>
        <w:rPr>
          <w:color w:val="800000"/>
          <w:sz w:val="20"/>
          <w:szCs w:val="20"/>
        </w:rPr>
        <w:t xml:space="preserve"> přestavbě organických látek. Nedostatek </w:t>
      </w:r>
      <w:r>
        <w:rPr>
          <w:color w:val="800000"/>
          <w:sz w:val="20"/>
          <w:szCs w:val="20"/>
        </w:rPr>
        <w:t>kyslíku zvy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 xml:space="preserve">uje 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kodliv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p</w:t>
      </w:r>
      <w:r>
        <w:rPr>
          <w:color w:val="800000"/>
          <w:sz w:val="20"/>
          <w:szCs w:val="20"/>
        </w:rPr>
        <w:t>ůsobení toxických látek. Biologický význam kyslíku spočívá nejvíce v jeho účasti na oxidačně redukčních reakcích, které jsou dů</w:t>
      </w:r>
      <w:r>
        <w:rPr>
          <w:color w:val="800000"/>
          <w:sz w:val="20"/>
          <w:szCs w:val="20"/>
        </w:rPr>
        <w:t>le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it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jako zdroj energie pro ve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ker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ivot.</w:t>
      </w:r>
    </w:p>
    <w:p w:rsidR="00000000" w:rsidRDefault="00116B1C">
      <w:pPr>
        <w:pStyle w:val="Normlnweb"/>
      </w:pPr>
      <w:r>
        <w:t> </w:t>
      </w:r>
    </w:p>
    <w:p w:rsidR="00000000" w:rsidRDefault="00116B1C">
      <w:pPr>
        <w:pStyle w:val="Normlnweb"/>
      </w:pPr>
      <w:r>
        <w:t> </w:t>
      </w:r>
    </w:p>
    <w:p w:rsidR="00116B1C" w:rsidRDefault="00116B1C">
      <w:pPr>
        <w:pStyle w:val="Normlnweb"/>
      </w:pPr>
      <w:r>
        <w:t> </w:t>
      </w:r>
    </w:p>
    <w:sectPr w:rsidR="0011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7F6"/>
    <w:multiLevelType w:val="multilevel"/>
    <w:tmpl w:val="7B107E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F0284"/>
    <w:multiLevelType w:val="multilevel"/>
    <w:tmpl w:val="4016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F2F23"/>
    <w:multiLevelType w:val="multilevel"/>
    <w:tmpl w:val="392A5F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6750A"/>
    <w:multiLevelType w:val="multilevel"/>
    <w:tmpl w:val="B8C2A2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B3032"/>
    <w:rsid w:val="00116B1C"/>
    <w:rsid w:val="003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Kyslik v akvariu</vt:lpstr>
    </vt:vector>
  </TitlesOfParts>
  <Company>Ústav chemie PřF MU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Kyslik v akvariu</dc:title>
  <dc:creator>Jiří Křivohlávek</dc:creator>
  <cp:lastModifiedBy>Jiří Křivohlávek</cp:lastModifiedBy>
  <cp:revision>2</cp:revision>
  <dcterms:created xsi:type="dcterms:W3CDTF">2012-02-08T13:26:00Z</dcterms:created>
  <dcterms:modified xsi:type="dcterms:W3CDTF">2012-02-08T13:26:00Z</dcterms:modified>
</cp:coreProperties>
</file>