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59" w:rsidRPr="00111570" w:rsidRDefault="00185C59" w:rsidP="00185C59">
      <w:pPr>
        <w:pStyle w:val="Heading1"/>
        <w:rPr>
          <w:rFonts w:ascii="Cambria" w:hAnsi="Cambria"/>
        </w:rPr>
      </w:pPr>
      <w:bookmarkStart w:id="0" w:name="_Ref414211716"/>
      <w:bookmarkStart w:id="1" w:name="_Toc414225092"/>
      <w:r w:rsidRPr="00111570">
        <w:rPr>
          <w:rFonts w:ascii="Cambria" w:hAnsi="Cambria"/>
        </w:rPr>
        <w:t>DOMÁCÍ ÚKOL B</w:t>
      </w:r>
      <w:r>
        <w:rPr>
          <w:rFonts w:ascii="Cambria" w:hAnsi="Cambria"/>
        </w:rPr>
        <w:t>6</w:t>
      </w:r>
      <w:bookmarkEnd w:id="0"/>
      <w:bookmarkEnd w:id="1"/>
      <w:r w:rsidRPr="00111570">
        <w:rPr>
          <w:rFonts w:ascii="Cambria" w:hAnsi="Cambria"/>
        </w:rPr>
        <w:t xml:space="preserve"> </w:t>
      </w:r>
    </w:p>
    <w:p w:rsidR="00185C59" w:rsidRPr="00111570" w:rsidRDefault="00185C59" w:rsidP="00185C59">
      <w:pPr>
        <w:pStyle w:val="Heading2"/>
      </w:pPr>
      <w:r>
        <w:t xml:space="preserve">Otázky k provedení zkoušky inhibice reprodukce chvostoskoků </w:t>
      </w:r>
      <w:r w:rsidRPr="00240681">
        <w:rPr>
          <w:i/>
        </w:rPr>
        <w:t>Folsomia candida</w:t>
      </w:r>
    </w:p>
    <w:p w:rsidR="00185C59" w:rsidRPr="00111570" w:rsidRDefault="00185C59" w:rsidP="00185C59">
      <w:pPr>
        <w:pStyle w:val="Heading2"/>
      </w:pPr>
    </w:p>
    <w:p w:rsidR="00185C59" w:rsidRPr="00240681" w:rsidRDefault="00185C59" w:rsidP="00185C59">
      <w:pPr>
        <w:ind w:left="1560" w:hanging="1560"/>
        <w:rPr>
          <w:rFonts w:ascii="Cambria" w:hAnsi="Cambria"/>
          <w:b/>
          <w:i/>
        </w:rPr>
      </w:pPr>
      <w:r w:rsidRPr="00111570">
        <w:rPr>
          <w:rFonts w:ascii="Cambria" w:hAnsi="Cambria"/>
          <w:b/>
        </w:rPr>
        <w:t>Cíl úkolu B</w:t>
      </w:r>
      <w:r>
        <w:rPr>
          <w:rFonts w:ascii="Cambria" w:hAnsi="Cambria"/>
          <w:b/>
        </w:rPr>
        <w:t>6</w:t>
      </w:r>
      <w:r w:rsidRPr="00111570">
        <w:rPr>
          <w:rFonts w:ascii="Cambria" w:hAnsi="Cambria"/>
          <w:b/>
        </w:rPr>
        <w:t>:</w:t>
      </w:r>
      <w:r w:rsidRPr="0011157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Porozumění principu provedení půdního biotestu s chvostoskoky </w:t>
      </w:r>
      <w:r w:rsidRPr="00240681">
        <w:rPr>
          <w:rFonts w:ascii="Cambria" w:hAnsi="Cambria"/>
          <w:i/>
        </w:rPr>
        <w:t>Folsomia candida</w:t>
      </w:r>
    </w:p>
    <w:p w:rsidR="00185C59" w:rsidRPr="00A17DD9" w:rsidRDefault="00185C59" w:rsidP="00185C59">
      <w:pPr>
        <w:ind w:left="0" w:firstLine="0"/>
        <w:rPr>
          <w:rFonts w:ascii="Cambria" w:hAnsi="Cambria"/>
          <w:b/>
        </w:rPr>
      </w:pPr>
    </w:p>
    <w:p w:rsidR="00185C59" w:rsidRPr="00111570" w:rsidRDefault="00185C59" w:rsidP="00185C59">
      <w:pPr>
        <w:ind w:left="1560" w:hanging="1560"/>
        <w:jc w:val="left"/>
        <w:rPr>
          <w:rFonts w:ascii="Cambria" w:hAnsi="Cambria"/>
        </w:rPr>
      </w:pPr>
      <w:r w:rsidRPr="00111570">
        <w:rPr>
          <w:rFonts w:ascii="Cambria" w:hAnsi="Cambria"/>
          <w:b/>
        </w:rPr>
        <w:t xml:space="preserve">Vypracovat do: </w:t>
      </w:r>
      <w:r>
        <w:rPr>
          <w:rFonts w:ascii="Cambria" w:hAnsi="Cambria"/>
        </w:rPr>
        <w:t xml:space="preserve">Zodpovězené otázky v MS Word zasílejte </w:t>
      </w:r>
      <w:r w:rsidRPr="002575F1">
        <w:rPr>
          <w:rFonts w:ascii="Cambria" w:hAnsi="Cambria"/>
          <w:b/>
          <w:highlight w:val="yellow"/>
        </w:rPr>
        <w:t xml:space="preserve">do </w:t>
      </w:r>
      <w:r>
        <w:rPr>
          <w:rFonts w:ascii="Cambria" w:hAnsi="Cambria"/>
          <w:b/>
          <w:highlight w:val="yellow"/>
        </w:rPr>
        <w:t>pondělí 23.3</w:t>
      </w:r>
      <w:r w:rsidRPr="002575F1">
        <w:rPr>
          <w:rFonts w:ascii="Cambria" w:hAnsi="Cambria"/>
          <w:b/>
          <w:highlight w:val="yellow"/>
        </w:rPr>
        <w:t xml:space="preserve">.2015 </w:t>
      </w:r>
      <w:r>
        <w:rPr>
          <w:rFonts w:ascii="Cambria" w:hAnsi="Cambria"/>
        </w:rPr>
        <w:t xml:space="preserve">na  </w:t>
      </w:r>
      <w:hyperlink r:id="rId5" w:history="1">
        <w:r w:rsidRPr="00111570">
          <w:rPr>
            <w:rStyle w:val="Hyperlink"/>
            <w:rFonts w:ascii="Cambria" w:hAnsi="Cambria"/>
            <w:b/>
          </w:rPr>
          <w:t>zuzana.tousova@seznam.cz</w:t>
        </w:r>
      </w:hyperlink>
      <w:r>
        <w:rPr>
          <w:rFonts w:ascii="Cambria" w:hAnsi="Cambria"/>
        </w:rPr>
        <w:t xml:space="preserve"> </w:t>
      </w:r>
    </w:p>
    <w:p w:rsidR="00185C59" w:rsidRPr="00111570" w:rsidRDefault="00185C59" w:rsidP="00185C59">
      <w:pPr>
        <w:rPr>
          <w:rFonts w:ascii="Cambria" w:hAnsi="Cambria"/>
        </w:rPr>
      </w:pPr>
    </w:p>
    <w:p w:rsidR="00185C59" w:rsidRPr="00111570" w:rsidRDefault="00185C59" w:rsidP="00185C59">
      <w:pPr>
        <w:rPr>
          <w:rFonts w:ascii="Cambria" w:hAnsi="Cambria"/>
        </w:rPr>
      </w:pPr>
      <w:r w:rsidRPr="00111570">
        <w:rPr>
          <w:rFonts w:ascii="Cambria" w:hAnsi="Cambria"/>
          <w:b/>
        </w:rPr>
        <w:t>Skupiny:</w:t>
      </w:r>
      <w:r w:rsidRPr="00111570">
        <w:rPr>
          <w:rFonts w:ascii="Cambria" w:hAnsi="Cambria"/>
        </w:rPr>
        <w:t xml:space="preserve"> práce ve dvojici → úkol odevzdává každá dvojice pro svou látku</w:t>
      </w:r>
    </w:p>
    <w:p w:rsidR="00185C59" w:rsidRPr="00111570" w:rsidRDefault="00185C59" w:rsidP="00185C59">
      <w:pPr>
        <w:rPr>
          <w:rFonts w:ascii="Cambria" w:hAnsi="Cambria"/>
          <w:b/>
        </w:rPr>
      </w:pPr>
    </w:p>
    <w:p w:rsidR="00185C59" w:rsidRDefault="00185C59" w:rsidP="00185C59">
      <w:pPr>
        <w:rPr>
          <w:rFonts w:ascii="Cambria" w:hAnsi="Cambria"/>
        </w:rPr>
      </w:pPr>
      <w:r w:rsidRPr="00111570">
        <w:rPr>
          <w:rFonts w:ascii="Cambria" w:hAnsi="Cambria"/>
          <w:b/>
        </w:rPr>
        <w:t>Přesné zadání úkolu:</w:t>
      </w:r>
      <w:r w:rsidRPr="00111570">
        <w:rPr>
          <w:rFonts w:ascii="Cambria" w:hAnsi="Cambria"/>
        </w:rPr>
        <w:t xml:space="preserve"> </w:t>
      </w:r>
    </w:p>
    <w:p w:rsidR="00185C59" w:rsidRDefault="00185C59" w:rsidP="00185C59">
      <w:pPr>
        <w:ind w:left="0" w:right="72" w:firstLine="0"/>
        <w:jc w:val="left"/>
        <w:rPr>
          <w:rFonts w:ascii="Cambria" w:hAnsi="Cambria" w:cstheme="minorHAnsi"/>
        </w:rPr>
      </w:pPr>
      <w:r>
        <w:rPr>
          <w:rFonts w:ascii="Cambria" w:hAnsi="Cambria" w:cstheme="minorHAnsi"/>
        </w:rPr>
        <w:t>Zodpovězte tyto otázky:</w:t>
      </w:r>
    </w:p>
    <w:p w:rsidR="00185C59" w:rsidRDefault="00185C59" w:rsidP="00185C59">
      <w:pPr>
        <w:pStyle w:val="ListParagraph"/>
        <w:numPr>
          <w:ilvl w:val="0"/>
          <w:numId w:val="1"/>
        </w:numPr>
        <w:ind w:right="72"/>
        <w:rPr>
          <w:rFonts w:ascii="Cambria" w:hAnsi="Cambria" w:cstheme="minorHAnsi"/>
          <w:lang w:val="cs-CZ"/>
        </w:rPr>
      </w:pPr>
      <w:r w:rsidRPr="0026642F">
        <w:rPr>
          <w:rFonts w:ascii="Cambria" w:hAnsi="Cambria" w:cstheme="minorHAnsi"/>
          <w:lang w:val="cs-CZ"/>
        </w:rPr>
        <w:t>Jak se provádí synchronizace chovu chvostoskoků?</w:t>
      </w:r>
    </w:p>
    <w:p w:rsidR="00185C59" w:rsidRPr="0026642F" w:rsidRDefault="00185C59" w:rsidP="00185C59">
      <w:pPr>
        <w:pStyle w:val="ListParagraph"/>
        <w:numPr>
          <w:ilvl w:val="0"/>
          <w:numId w:val="1"/>
        </w:numPr>
        <w:ind w:right="72"/>
        <w:rPr>
          <w:rFonts w:ascii="Cambria" w:hAnsi="Cambria" w:cstheme="minorHAnsi"/>
          <w:lang w:val="cs-CZ"/>
        </w:rPr>
      </w:pPr>
      <w:r w:rsidRPr="0026642F">
        <w:rPr>
          <w:rFonts w:ascii="Cambria" w:hAnsi="Cambria" w:cstheme="minorHAnsi"/>
          <w:lang w:val="cs-CZ"/>
        </w:rPr>
        <w:t>Jak dlouho před založením testu je třeba synchronizaci provést?</w:t>
      </w:r>
    </w:p>
    <w:p w:rsidR="00185C59" w:rsidRPr="0026642F" w:rsidRDefault="00185C59" w:rsidP="00185C59">
      <w:pPr>
        <w:pStyle w:val="ListParagraph"/>
        <w:numPr>
          <w:ilvl w:val="0"/>
          <w:numId w:val="1"/>
        </w:numPr>
        <w:ind w:right="72"/>
        <w:rPr>
          <w:rFonts w:ascii="Cambria" w:hAnsi="Cambria" w:cstheme="minorHAnsi"/>
          <w:lang w:val="cs-CZ"/>
        </w:rPr>
      </w:pPr>
      <w:r>
        <w:rPr>
          <w:rFonts w:ascii="Cambria" w:hAnsi="Cambria" w:cstheme="minorHAnsi"/>
          <w:lang w:val="cs-CZ"/>
        </w:rPr>
        <w:t>Proč se synchronizace chovu provádí?</w:t>
      </w:r>
    </w:p>
    <w:p w:rsidR="00185C59" w:rsidRDefault="00185C59" w:rsidP="00185C59">
      <w:pPr>
        <w:pStyle w:val="ListParagraph"/>
        <w:numPr>
          <w:ilvl w:val="0"/>
          <w:numId w:val="1"/>
        </w:num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Čím se chvostoskoci během testu krmí?</w:t>
      </w:r>
    </w:p>
    <w:p w:rsidR="00185C59" w:rsidRDefault="00185C59" w:rsidP="00185C59">
      <w:pPr>
        <w:pStyle w:val="ListParagraph"/>
        <w:numPr>
          <w:ilvl w:val="0"/>
          <w:numId w:val="1"/>
        </w:num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Proč je důležité testové nádoby pravidelně vážit?</w:t>
      </w:r>
    </w:p>
    <w:p w:rsidR="00185C59" w:rsidRPr="0026642F" w:rsidRDefault="00185C59" w:rsidP="00185C59">
      <w:pPr>
        <w:pStyle w:val="ListParagraph"/>
        <w:numPr>
          <w:ilvl w:val="0"/>
          <w:numId w:val="1"/>
        </w:numPr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 xml:space="preserve">Jak dlouho trvá reprodukční test s chvostoskoky? </w:t>
      </w:r>
    </w:p>
    <w:p w:rsidR="00A66792" w:rsidRPr="00185C59" w:rsidRDefault="00A66792" w:rsidP="00185C59">
      <w:pPr>
        <w:ind w:left="0" w:firstLine="0"/>
        <w:rPr>
          <w:rFonts w:ascii="Cambria" w:eastAsia="Calibri" w:hAnsi="Cambria" w:cstheme="minorHAnsi"/>
        </w:rPr>
      </w:pPr>
    </w:p>
    <w:sectPr w:rsidR="00A66792" w:rsidRPr="00185C59" w:rsidSect="00A6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9721E"/>
    <w:multiLevelType w:val="hybridMultilevel"/>
    <w:tmpl w:val="BFDC07D6"/>
    <w:lvl w:ilvl="0" w:tplc="99248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85C59"/>
    <w:rsid w:val="00185C59"/>
    <w:rsid w:val="004F6E46"/>
    <w:rsid w:val="00932000"/>
    <w:rsid w:val="00A66792"/>
    <w:rsid w:val="00DD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480" w:after="24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C59"/>
    <w:pPr>
      <w:spacing w:before="0" w:after="0" w:line="240" w:lineRule="auto"/>
      <w:ind w:left="1259" w:hanging="1259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85C59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85C59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85C59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85C59"/>
    <w:rPr>
      <w:rFonts w:asciiTheme="majorHAnsi" w:eastAsiaTheme="majorEastAsia" w:hAnsiTheme="majorHAnsi" w:cstheme="majorBidi"/>
      <w:b/>
      <w:bCs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185C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5C59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usova@recetox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T</dc:creator>
  <cp:lastModifiedBy>Zuzana T</cp:lastModifiedBy>
  <cp:revision>1</cp:revision>
  <dcterms:created xsi:type="dcterms:W3CDTF">2015-03-15T22:32:00Z</dcterms:created>
  <dcterms:modified xsi:type="dcterms:W3CDTF">2015-03-15T22:32:00Z</dcterms:modified>
</cp:coreProperties>
</file>