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441" w:rsidRPr="00082F31" w:rsidRDefault="0078147F" w:rsidP="0078147F">
      <w:pPr>
        <w:pStyle w:val="Nadpis2"/>
        <w:rPr>
          <w:rFonts w:ascii="DejaVu Serif Condensed" w:hAnsi="DejaVu Serif Condensed" w:cs="DejaVu Serif Condensed"/>
          <w:b w:val="0"/>
          <w:bCs w:val="0"/>
          <w:color w:val="003F87"/>
          <w:sz w:val="40"/>
          <w:szCs w:val="48"/>
          <w:lang w:val="en-GB"/>
        </w:rPr>
      </w:pPr>
      <w:r w:rsidRPr="0078147F">
        <w:rPr>
          <w:rFonts w:ascii="DejaVu Serif Condensed" w:hAnsi="DejaVu Serif Condensed" w:cs="DejaVu Serif Condensed"/>
          <w:b w:val="0"/>
          <w:bCs w:val="0"/>
          <w:color w:val="003F87"/>
          <w:sz w:val="40"/>
          <w:szCs w:val="48"/>
          <w:lang w:val="cs-CZ"/>
        </w:rPr>
        <w:t>Poznámky pro učitele</w:t>
      </w:r>
    </w:p>
    <w:p w:rsidR="002E042E" w:rsidRPr="00082F31" w:rsidRDefault="0078147F" w:rsidP="0078147F">
      <w:pPr>
        <w:pStyle w:val="Nadpis2"/>
        <w:rPr>
          <w:rFonts w:ascii="Calibri" w:hAnsi="Calibri"/>
          <w:sz w:val="24"/>
          <w:lang w:val="en-GB"/>
        </w:rPr>
      </w:pPr>
      <w:r w:rsidRPr="0078147F">
        <w:rPr>
          <w:rFonts w:ascii="Calibri" w:hAnsi="Calibri"/>
          <w:sz w:val="24"/>
          <w:lang w:val="cs-CZ"/>
        </w:rPr>
        <w:t>k modulu 8:</w:t>
      </w:r>
    </w:p>
    <w:p w:rsidR="002E042E" w:rsidRPr="00082F31" w:rsidRDefault="002E042E" w:rsidP="002E042E">
      <w:pPr>
        <w:rPr>
          <w:lang w:val="en-GB"/>
        </w:rPr>
      </w:pPr>
    </w:p>
    <w:p w:rsidR="002E042E" w:rsidRPr="00567051" w:rsidRDefault="0078147F" w:rsidP="002E042E">
      <w:pPr>
        <w:pStyle w:val="Default"/>
        <w:rPr>
          <w:lang w:val="en-GB"/>
        </w:rPr>
      </w:pPr>
      <w:r w:rsidRPr="0078147F">
        <w:rPr>
          <w:rFonts w:ascii="DejaVu Serif Condensed" w:hAnsi="DejaVu Serif Condensed" w:cs="DejaVu Serif Condensed"/>
          <w:color w:val="003F87"/>
          <w:sz w:val="48"/>
          <w:szCs w:val="48"/>
          <w:lang w:val="cs-CZ"/>
        </w:rPr>
        <w:t>Zaměstnání: vědec</w:t>
      </w:r>
    </w:p>
    <w:p w:rsidR="002E042E" w:rsidRPr="00567051" w:rsidRDefault="002E042E" w:rsidP="002E042E">
      <w:pPr>
        <w:pStyle w:val="Default"/>
        <w:rPr>
          <w:rFonts w:ascii="Calibri" w:hAnsi="Calibri" w:cs="Calibri"/>
          <w:i/>
          <w:iCs/>
          <w:color w:val="auto"/>
          <w:sz w:val="20"/>
          <w:szCs w:val="20"/>
          <w:lang w:val="en-GB"/>
        </w:rPr>
      </w:pPr>
    </w:p>
    <w:p w:rsidR="002E042E" w:rsidRPr="00567051" w:rsidRDefault="002E042E" w:rsidP="002E042E">
      <w:pPr>
        <w:pStyle w:val="Default"/>
        <w:rPr>
          <w:rFonts w:ascii="Calibri" w:hAnsi="Calibri" w:cs="Calibri"/>
          <w:i/>
          <w:iCs/>
          <w:color w:val="auto"/>
          <w:sz w:val="20"/>
          <w:szCs w:val="20"/>
          <w:lang w:val="en-GB"/>
        </w:rPr>
      </w:pPr>
    </w:p>
    <w:p w:rsidR="002E042E" w:rsidRDefault="0078147F" w:rsidP="002E042E">
      <w:pPr>
        <w:pStyle w:val="Default"/>
        <w:rPr>
          <w:rFonts w:ascii="Calibri" w:hAnsi="Calibri" w:cs="Calibri"/>
          <w:i/>
          <w:iCs/>
          <w:color w:val="auto"/>
          <w:sz w:val="20"/>
          <w:szCs w:val="20"/>
          <w:lang w:val="en-GB"/>
        </w:rPr>
      </w:pPr>
      <w:r w:rsidRPr="0078147F">
        <w:rPr>
          <w:rFonts w:ascii="Calibri" w:hAnsi="Calibri" w:cs="Calibri"/>
          <w:i/>
          <w:iCs/>
          <w:color w:val="auto"/>
          <w:sz w:val="20"/>
          <w:szCs w:val="20"/>
          <w:lang w:val="cs-CZ"/>
        </w:rPr>
        <w:t>Co vlastně vědec celý den dělá?</w:t>
      </w:r>
      <w:r w:rsidR="002E042E">
        <w:rPr>
          <w:rFonts w:ascii="Calibri" w:hAnsi="Calibri" w:cs="Calibri"/>
          <w:i/>
          <w:iCs/>
          <w:color w:val="auto"/>
          <w:sz w:val="20"/>
          <w:szCs w:val="20"/>
          <w:lang w:val="en-GB"/>
        </w:rPr>
        <w:t xml:space="preserve"> </w:t>
      </w:r>
      <w:r w:rsidRPr="0078147F">
        <w:rPr>
          <w:rFonts w:ascii="Calibri" w:hAnsi="Calibri" w:cs="Calibri"/>
          <w:i/>
          <w:iCs/>
          <w:color w:val="auto"/>
          <w:sz w:val="20"/>
          <w:szCs w:val="20"/>
          <w:lang w:val="cs-CZ"/>
        </w:rPr>
        <w:t>Zírá na tabuli pokrytou rovnicemi nebo míchá barevné dýmající kapaliny a čeká, až vybuchnou?</w:t>
      </w:r>
      <w:r w:rsidR="002E042E">
        <w:rPr>
          <w:rFonts w:ascii="Calibri" w:hAnsi="Calibri" w:cs="Calibri"/>
          <w:i/>
          <w:iCs/>
          <w:color w:val="auto"/>
          <w:sz w:val="20"/>
          <w:szCs w:val="20"/>
          <w:lang w:val="en-GB"/>
        </w:rPr>
        <w:t xml:space="preserve"> </w:t>
      </w:r>
    </w:p>
    <w:p w:rsidR="002E042E" w:rsidRDefault="002E042E" w:rsidP="002E042E">
      <w:pPr>
        <w:pStyle w:val="Default"/>
        <w:rPr>
          <w:rFonts w:ascii="Calibri" w:hAnsi="Calibri" w:cs="Calibri"/>
          <w:i/>
          <w:iCs/>
          <w:color w:val="auto"/>
          <w:sz w:val="20"/>
          <w:szCs w:val="20"/>
          <w:lang w:val="en-GB"/>
        </w:rPr>
      </w:pPr>
    </w:p>
    <w:p w:rsidR="002E042E" w:rsidRDefault="0078147F" w:rsidP="002E042E">
      <w:pPr>
        <w:pStyle w:val="Default"/>
        <w:jc w:val="both"/>
        <w:rPr>
          <w:rFonts w:ascii="Calibri" w:hAnsi="Calibri" w:cs="Calibri"/>
          <w:iCs/>
          <w:color w:val="auto"/>
          <w:sz w:val="20"/>
          <w:szCs w:val="20"/>
          <w:lang w:val="en-GB"/>
        </w:rPr>
      </w:pPr>
      <w:r w:rsidRPr="00E11441">
        <w:rPr>
          <w:rFonts w:ascii="Calibri" w:hAnsi="Calibri" w:cs="Calibri"/>
          <w:iCs/>
          <w:color w:val="auto"/>
          <w:sz w:val="20"/>
          <w:szCs w:val="20"/>
          <w:lang w:val="cs-CZ"/>
        </w:rPr>
        <w:t>Školní děti i dospělí obvykle poznají, že tyto představy jsou jen předsudky.</w:t>
      </w:r>
      <w:r w:rsidR="002E042E" w:rsidRPr="000D546E">
        <w:rPr>
          <w:rFonts w:ascii="Calibri" w:hAnsi="Calibri" w:cs="Calibri"/>
          <w:iCs/>
          <w:color w:val="auto"/>
          <w:sz w:val="20"/>
          <w:szCs w:val="20"/>
          <w:lang w:val="en-GB"/>
        </w:rPr>
        <w:t xml:space="preserve"> </w:t>
      </w:r>
      <w:r w:rsidR="00E11441" w:rsidRPr="00E11441">
        <w:rPr>
          <w:rFonts w:ascii="Calibri" w:hAnsi="Calibri" w:cs="Calibri"/>
          <w:iCs/>
          <w:color w:val="auto"/>
          <w:sz w:val="20"/>
          <w:szCs w:val="20"/>
          <w:lang w:val="cs-CZ"/>
        </w:rPr>
        <w:t>Jen nemnoho z nich však dokáže říci, co vlastně vědec nebo inženýr skutečně dělá.</w:t>
      </w:r>
      <w:r w:rsidR="002E042E" w:rsidRPr="000D546E">
        <w:rPr>
          <w:rFonts w:ascii="Calibri" w:hAnsi="Calibri" w:cs="Calibri"/>
          <w:iCs/>
          <w:color w:val="auto"/>
          <w:sz w:val="20"/>
          <w:szCs w:val="20"/>
          <w:lang w:val="en-GB"/>
        </w:rPr>
        <w:t xml:space="preserve"> </w:t>
      </w:r>
      <w:r w:rsidR="00E11441" w:rsidRPr="00E11441">
        <w:rPr>
          <w:rFonts w:ascii="Calibri" w:hAnsi="Calibri" w:cs="Calibri"/>
          <w:iCs/>
          <w:color w:val="auto"/>
          <w:sz w:val="20"/>
          <w:szCs w:val="20"/>
          <w:lang w:val="cs-CZ"/>
        </w:rPr>
        <w:t>Tyto dvě lekce by měly dát vaší třídě jasnější představu o tom, jak vypadá „běžný“ pracovní den v těchto profesích.</w:t>
      </w:r>
      <w:r w:rsidR="002E042E" w:rsidRPr="000D546E">
        <w:rPr>
          <w:rFonts w:ascii="Calibri" w:hAnsi="Calibri" w:cs="Calibri"/>
          <w:iCs/>
          <w:color w:val="auto"/>
          <w:sz w:val="20"/>
          <w:szCs w:val="20"/>
          <w:lang w:val="en-GB"/>
        </w:rPr>
        <w:t xml:space="preserve"> </w:t>
      </w:r>
      <w:r w:rsidR="00E11441" w:rsidRPr="00E11441">
        <w:rPr>
          <w:rFonts w:ascii="Calibri" w:hAnsi="Calibri" w:cs="Calibri"/>
          <w:iCs/>
          <w:color w:val="auto"/>
          <w:sz w:val="20"/>
          <w:szCs w:val="20"/>
          <w:lang w:val="cs-CZ"/>
        </w:rPr>
        <w:t>Umožní také všem žákům zvážit, zda práce a způsob života vědce nebo technika je něco, co by jim vyhovovalo.</w:t>
      </w:r>
      <w:r w:rsidR="002E042E">
        <w:rPr>
          <w:rFonts w:ascii="Calibri" w:hAnsi="Calibri" w:cs="Calibri"/>
          <w:iCs/>
          <w:color w:val="auto"/>
          <w:sz w:val="20"/>
          <w:szCs w:val="20"/>
          <w:lang w:val="en-GB"/>
        </w:rPr>
        <w:t xml:space="preserve"> </w:t>
      </w:r>
      <w:r w:rsidR="00E11441" w:rsidRPr="00E11441">
        <w:rPr>
          <w:rFonts w:ascii="Calibri" w:hAnsi="Calibri" w:cs="Calibri"/>
          <w:iCs/>
          <w:color w:val="auto"/>
          <w:sz w:val="20"/>
          <w:szCs w:val="20"/>
          <w:lang w:val="cs-CZ"/>
        </w:rPr>
        <w:t>Díky nim žáci rovněž zjistí, co je potřeba k tomu, aby se stali vědci nebo inženýry, a prozkoumají otázku, kdo se pro tato povolání hodí lépe - zda muži nebo ženy.</w:t>
      </w:r>
    </w:p>
    <w:p w:rsidR="002E042E" w:rsidRPr="00567051" w:rsidRDefault="00A37EC5" w:rsidP="002E042E">
      <w:pPr>
        <w:pStyle w:val="Default"/>
        <w:rPr>
          <w:rFonts w:ascii="Calibri" w:hAnsi="Calibri" w:cs="Calibri"/>
          <w:i/>
          <w:iCs/>
          <w:color w:val="auto"/>
          <w:sz w:val="20"/>
          <w:szCs w:val="20"/>
          <w:lang w:val="en-GB"/>
        </w:rPr>
      </w:pPr>
      <w:bookmarkStart w:id="0" w:name="_GoBack"/>
      <w:bookmarkEnd w:id="0"/>
      <w:r w:rsidRPr="00A37EC5">
        <w:rPr>
          <w:rFonts w:ascii="Calibri" w:hAnsi="Calibri" w:cs="Calibri"/>
          <w:i/>
          <w:iCs/>
          <w:noProof/>
          <w:color w:val="auto"/>
          <w:sz w:val="20"/>
          <w:szCs w:val="20"/>
          <w:lang w:val="es-ES_tradnl" w:eastAsia="es-ES_tradnl"/>
        </w:rPr>
        <w:pict>
          <v:shapetype id="_x0000_t202" coordsize="21600,21600" o:spt="202" path="m,l,21600r21600,l21600,xe">
            <v:stroke joinstyle="miter"/>
            <v:path gradientshapeok="t" o:connecttype="rect"/>
          </v:shapetype>
          <v:shape id="Text Box 3" o:spid="_x0000_s1026" type="#_x0000_t202" style="position:absolute;margin-left:1.75pt;margin-top:20.25pt;width:453pt;height:397pt;z-index:251657728;visibility:visible;mso-position-horizontal:absolute;mso-position-vertical:absolut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" strokecolor="#002060" strokeweight="3pt">
            <v:shadow color="#243f60" opacity=".5" offset="1pt"/>
            <v:textbox>
              <w:txbxContent>
                <w:p w:rsidR="00BB6A67" w:rsidRDefault="00BB6A67" w:rsidP="00876922">
                  <w:pPr>
                    <w:pStyle w:val="Default"/>
                    <w:ind w:left="705" w:hanging="705"/>
                    <w:jc w:val="both"/>
                    <w:rPr>
                      <w:rFonts w:ascii="Calibri" w:hAnsi="Calibri" w:cs="Calibri"/>
                      <w:color w:val="auto"/>
                      <w:sz w:val="20"/>
                      <w:szCs w:val="20"/>
                      <w:lang w:val="en-GB"/>
                    </w:rPr>
                  </w:pPr>
                  <w:r w:rsidRPr="00F07DFE">
                    <w:rPr>
                      <w:rFonts w:ascii="Calibri" w:hAnsi="Calibri" w:cs="Calibri"/>
                      <w:b/>
                      <w:bCs/>
                      <w:color w:val="auto"/>
                      <w:sz w:val="24"/>
                      <w:szCs w:val="24"/>
                      <w:lang w:val="cs-CZ"/>
                    </w:rPr>
                    <w:t>Shrnutí:</w:t>
                  </w:r>
                  <w:r>
                    <w:rPr>
                      <w:rFonts w:ascii="Calibri" w:hAnsi="Calibri" w:cs="Calibri"/>
                      <w:b/>
                      <w:bCs/>
                      <w:color w:val="auto"/>
                      <w:sz w:val="24"/>
                      <w:szCs w:val="24"/>
                      <w:lang w:val="en-GB"/>
                    </w:rPr>
                    <w:tab/>
                  </w:r>
                  <w:r w:rsidRPr="00F07DFE">
                    <w:rPr>
                      <w:rFonts w:ascii="Calibri" w:hAnsi="Calibri" w:cs="Calibri"/>
                      <w:color w:val="auto"/>
                      <w:sz w:val="20"/>
                      <w:szCs w:val="20"/>
                      <w:lang w:val="cs-CZ"/>
                    </w:rPr>
                    <w:t xml:space="preserve">Cílem tohoto modulu je umožnit žákům představit si sebe sama jako </w:t>
                  </w:r>
                  <w:r w:rsidR="00501DBC">
                    <w:rPr>
                      <w:rFonts w:ascii="Calibri" w:hAnsi="Calibri" w:cs="Calibri"/>
                      <w:color w:val="auto"/>
                      <w:sz w:val="20"/>
                      <w:szCs w:val="20"/>
                      <w:lang w:val="cs-CZ"/>
                    </w:rPr>
                    <w:t>výzkumníka</w:t>
                  </w:r>
                  <w:r w:rsidRPr="00F07DFE">
                    <w:rPr>
                      <w:rFonts w:ascii="Calibri" w:hAnsi="Calibri" w:cs="Calibri"/>
                      <w:color w:val="auto"/>
                      <w:sz w:val="20"/>
                      <w:szCs w:val="20"/>
                      <w:lang w:val="cs-CZ"/>
                    </w:rPr>
                    <w:t>.</w:t>
                  </w:r>
                  <w:r>
                    <w:rPr>
                      <w:rFonts w:ascii="Calibri" w:hAnsi="Calibri" w:cs="Calibri"/>
                      <w:color w:val="auto"/>
                      <w:sz w:val="20"/>
                      <w:szCs w:val="20"/>
                      <w:lang w:val="en-GB"/>
                    </w:rPr>
                    <w:t xml:space="preserve"> </w:t>
                  </w:r>
                  <w:r w:rsidRPr="00F07DFE">
                    <w:rPr>
                      <w:rFonts w:ascii="Calibri" w:hAnsi="Calibri" w:cs="Calibri"/>
                      <w:color w:val="auto"/>
                      <w:sz w:val="20"/>
                      <w:szCs w:val="20"/>
                      <w:lang w:val="cs-CZ"/>
                    </w:rPr>
                    <w:t xml:space="preserve">První lekce slouží k určení a překonání předsudků o vědcích. Druhá dává nahlédnout do práce různých vědců a rozebírá otázku, jak se lze stát vědcem nebo </w:t>
                  </w:r>
                  <w:r w:rsidR="00501DBC">
                    <w:rPr>
                      <w:rFonts w:ascii="Calibri" w:hAnsi="Calibri" w:cs="Calibri"/>
                      <w:color w:val="auto"/>
                      <w:sz w:val="20"/>
                      <w:szCs w:val="20"/>
                      <w:lang w:val="cs-CZ"/>
                    </w:rPr>
                    <w:t>inženýrem</w:t>
                  </w:r>
                  <w:r w:rsidRPr="00F07DFE">
                    <w:rPr>
                      <w:rFonts w:ascii="Calibri" w:hAnsi="Calibri" w:cs="Calibri"/>
                      <w:color w:val="auto"/>
                      <w:sz w:val="20"/>
                      <w:szCs w:val="20"/>
                      <w:lang w:val="cs-CZ"/>
                    </w:rPr>
                    <w:t>.</w:t>
                  </w:r>
                </w:p>
                <w:p w:rsidR="00BB6A67" w:rsidRDefault="00BB6A67" w:rsidP="002E042E">
                  <w:pPr>
                    <w:pStyle w:val="Default"/>
                    <w:ind w:left="705" w:hanging="705"/>
                    <w:rPr>
                      <w:rFonts w:ascii="Calibri" w:hAnsi="Calibri" w:cs="Calibri"/>
                      <w:color w:val="auto"/>
                      <w:sz w:val="20"/>
                      <w:szCs w:val="20"/>
                      <w:lang w:val="en-GB"/>
                    </w:rPr>
                  </w:pPr>
                </w:p>
                <w:p w:rsidR="00BB6A67" w:rsidRDefault="00BB6A67" w:rsidP="002E042E">
                  <w:pPr>
                    <w:pStyle w:val="Default"/>
                    <w:rPr>
                      <w:rFonts w:ascii="Calibri" w:hAnsi="Calibri" w:cs="Calibri"/>
                      <w:color w:val="auto"/>
                      <w:sz w:val="20"/>
                      <w:szCs w:val="20"/>
                      <w:lang w:val="en-GB"/>
                    </w:rPr>
                  </w:pPr>
                  <w:r w:rsidRPr="00F07DFE">
                    <w:rPr>
                      <w:rFonts w:ascii="Calibri" w:hAnsi="Calibri" w:cs="Calibri"/>
                      <w:b/>
                      <w:bCs/>
                      <w:color w:val="auto"/>
                      <w:sz w:val="24"/>
                      <w:szCs w:val="24"/>
                      <w:lang w:val="cs-CZ"/>
                    </w:rPr>
                    <w:t>Určeno pro:</w:t>
                  </w:r>
                  <w:r>
                    <w:rPr>
                      <w:rFonts w:ascii="Calibri" w:hAnsi="Calibri" w:cs="Calibri"/>
                      <w:b/>
                      <w:bCs/>
                      <w:color w:val="auto"/>
                      <w:sz w:val="24"/>
                      <w:szCs w:val="24"/>
                      <w:lang w:val="en-GB"/>
                    </w:rPr>
                    <w:t xml:space="preserve"> </w:t>
                  </w:r>
                  <w:r>
                    <w:rPr>
                      <w:rFonts w:ascii="Calibri" w:hAnsi="Calibri" w:cs="Calibri"/>
                      <w:b/>
                      <w:bCs/>
                      <w:color w:val="auto"/>
                      <w:sz w:val="24"/>
                      <w:szCs w:val="24"/>
                      <w:lang w:val="en-GB"/>
                    </w:rPr>
                    <w:tab/>
                  </w:r>
                  <w:r w:rsidRPr="00F07DFE">
                    <w:rPr>
                      <w:rFonts w:ascii="Calibri" w:hAnsi="Calibri" w:cs="Calibri"/>
                      <w:color w:val="auto"/>
                      <w:sz w:val="20"/>
                      <w:szCs w:val="20"/>
                      <w:lang w:val="cs-CZ"/>
                    </w:rPr>
                    <w:t>nižší i vyšší třídy středních škol</w:t>
                  </w:r>
                </w:p>
                <w:p w:rsidR="00BB6A67" w:rsidRDefault="00BB6A67" w:rsidP="002E042E">
                  <w:pPr>
                    <w:pStyle w:val="Default"/>
                    <w:rPr>
                      <w:rFonts w:ascii="Calibri" w:hAnsi="Calibri" w:cs="Calibri"/>
                      <w:b/>
                      <w:bCs/>
                      <w:color w:val="auto"/>
                      <w:sz w:val="24"/>
                      <w:szCs w:val="24"/>
                      <w:lang w:val="en-GB"/>
                    </w:rPr>
                  </w:pPr>
                </w:p>
                <w:p w:rsidR="00BB6A67" w:rsidRPr="001322E4" w:rsidRDefault="00BB6A67" w:rsidP="002E042E">
                  <w:pPr>
                    <w:pStyle w:val="Default"/>
                    <w:rPr>
                      <w:color w:val="auto"/>
                      <w:lang w:val="en-GB"/>
                    </w:rPr>
                  </w:pPr>
                  <w:r w:rsidRPr="00F07DFE">
                    <w:rPr>
                      <w:rFonts w:ascii="Calibri" w:hAnsi="Calibri" w:cs="Calibri"/>
                      <w:b/>
                      <w:bCs/>
                      <w:color w:val="auto"/>
                      <w:sz w:val="24"/>
                      <w:szCs w:val="24"/>
                      <w:lang w:val="cs-CZ"/>
                    </w:rPr>
                    <w:t>Doba trvání:</w:t>
                  </w:r>
                  <w:r w:rsidRPr="001322E4">
                    <w:rPr>
                      <w:rFonts w:ascii="Calibri" w:hAnsi="Calibri" w:cs="Calibri"/>
                      <w:b/>
                      <w:bCs/>
                      <w:color w:val="auto"/>
                      <w:sz w:val="24"/>
                      <w:szCs w:val="24"/>
                      <w:lang w:val="en-GB"/>
                    </w:rPr>
                    <w:t xml:space="preserve"> </w:t>
                  </w:r>
                  <w:r w:rsidRPr="001322E4">
                    <w:rPr>
                      <w:color w:val="auto"/>
                      <w:lang w:val="en-GB"/>
                    </w:rPr>
                    <w:tab/>
                  </w:r>
                  <w:r w:rsidRPr="00F07DFE">
                    <w:rPr>
                      <w:rFonts w:ascii="Calibri" w:hAnsi="Calibri" w:cs="Calibri"/>
                      <w:color w:val="auto"/>
                      <w:sz w:val="20"/>
                      <w:szCs w:val="20"/>
                      <w:lang w:val="cs-CZ"/>
                    </w:rPr>
                    <w:t>Každá kapitola je určena pro cca 40minutovou výuku</w:t>
                  </w:r>
                  <w:r w:rsidRPr="001322E4">
                    <w:rPr>
                      <w:rFonts w:ascii="Calibri" w:hAnsi="Calibri" w:cs="Calibri"/>
                      <w:color w:val="auto"/>
                      <w:sz w:val="20"/>
                      <w:szCs w:val="20"/>
                      <w:lang w:val="en-GB"/>
                    </w:rPr>
                    <w:t xml:space="preserve"> </w:t>
                  </w:r>
                </w:p>
                <w:p w:rsidR="00BB6A67" w:rsidRDefault="00BB6A67" w:rsidP="002E042E">
                  <w:pPr>
                    <w:pStyle w:val="Default"/>
                    <w:rPr>
                      <w:rFonts w:ascii="Calibri" w:hAnsi="Calibri" w:cs="Calibri"/>
                      <w:color w:val="auto"/>
                      <w:sz w:val="20"/>
                      <w:szCs w:val="20"/>
                      <w:lang w:val="en-GB"/>
                    </w:rPr>
                  </w:pPr>
                  <w:r w:rsidRPr="001322E4">
                    <w:rPr>
                      <w:color w:val="auto"/>
                      <w:lang w:val="en-GB"/>
                    </w:rPr>
                    <w:tab/>
                  </w:r>
                  <w:r w:rsidRPr="001322E4">
                    <w:rPr>
                      <w:color w:val="auto"/>
                      <w:lang w:val="en-GB"/>
                    </w:rPr>
                    <w:tab/>
                  </w:r>
                  <w:r w:rsidRPr="00F07DFE">
                    <w:rPr>
                      <w:rFonts w:ascii="Calibri" w:hAnsi="Calibri" w:cs="Calibri"/>
                      <w:color w:val="auto"/>
                      <w:sz w:val="20"/>
                      <w:szCs w:val="20"/>
                      <w:lang w:val="cs-CZ"/>
                    </w:rPr>
                    <w:t>dohro</w:t>
                  </w:r>
                  <w:r w:rsidR="00501DBC">
                    <w:rPr>
                      <w:rFonts w:ascii="Calibri" w:hAnsi="Calibri" w:cs="Calibri"/>
                      <w:color w:val="auto"/>
                      <w:sz w:val="20"/>
                      <w:szCs w:val="20"/>
                      <w:lang w:val="cs-CZ"/>
                    </w:rPr>
                    <w:t>mady tvoří dvě vyučovací hodiny</w:t>
                  </w:r>
                  <w:r w:rsidRPr="00F07DFE">
                    <w:rPr>
                      <w:rFonts w:ascii="Calibri" w:hAnsi="Calibri" w:cs="Calibri"/>
                      <w:color w:val="auto"/>
                      <w:sz w:val="20"/>
                      <w:szCs w:val="20"/>
                      <w:lang w:val="cs-CZ"/>
                    </w:rPr>
                    <w:t xml:space="preserve"> či 80 minut</w:t>
                  </w:r>
                </w:p>
                <w:p w:rsidR="00BB6A67" w:rsidRPr="001322E4" w:rsidRDefault="00BB6A67" w:rsidP="002E042E">
                  <w:pPr>
                    <w:pStyle w:val="Default"/>
                    <w:rPr>
                      <w:color w:val="auto"/>
                      <w:lang w:val="en-GB"/>
                    </w:rPr>
                  </w:pPr>
                </w:p>
                <w:p w:rsidR="00BB6A67" w:rsidRPr="00CE452E" w:rsidRDefault="00BB6A67" w:rsidP="002E042E">
                  <w:pPr>
                    <w:pStyle w:val="Default"/>
                    <w:rPr>
                      <w:color w:val="auto"/>
                      <w:lang w:val="en-GB"/>
                    </w:rPr>
                  </w:pPr>
                  <w:r w:rsidRPr="00F07DFE">
                    <w:rPr>
                      <w:rFonts w:ascii="Calibri" w:hAnsi="Calibri" w:cs="Calibri"/>
                      <w:b/>
                      <w:bCs/>
                      <w:color w:val="auto"/>
                      <w:sz w:val="24"/>
                      <w:szCs w:val="24"/>
                      <w:lang w:val="cs-CZ"/>
                    </w:rPr>
                    <w:t>Předchozí znalosti žáků:</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Žádné předchozí znalosti nejsou nutné</w:t>
                  </w:r>
                </w:p>
                <w:p w:rsidR="00BB6A67" w:rsidRPr="00CE452E" w:rsidRDefault="00BB6A67" w:rsidP="002E042E">
                  <w:pPr>
                    <w:pStyle w:val="Default"/>
                    <w:ind w:left="344"/>
                    <w:rPr>
                      <w:color w:val="auto"/>
                      <w:lang w:val="en-GB"/>
                    </w:rPr>
                  </w:pPr>
                </w:p>
                <w:p w:rsidR="00BB6A67" w:rsidRDefault="00BB6A67" w:rsidP="002E042E">
                  <w:pPr>
                    <w:pStyle w:val="Default"/>
                    <w:rPr>
                      <w:rFonts w:ascii="Calibri" w:hAnsi="Calibri" w:cs="Calibri"/>
                      <w:b/>
                      <w:bCs/>
                      <w:color w:val="auto"/>
                      <w:sz w:val="24"/>
                      <w:szCs w:val="24"/>
                      <w:lang w:val="en-GB"/>
                    </w:rPr>
                  </w:pPr>
                  <w:r w:rsidRPr="00F07DFE">
                    <w:rPr>
                      <w:rFonts w:ascii="Calibri" w:hAnsi="Calibri" w:cs="Calibri"/>
                      <w:b/>
                      <w:bCs/>
                      <w:color w:val="auto"/>
                      <w:sz w:val="24"/>
                      <w:szCs w:val="24"/>
                      <w:lang w:val="cs-CZ"/>
                    </w:rPr>
                    <w:t>Co se žáci naučí:</w:t>
                  </w:r>
                </w:p>
                <w:p w:rsidR="00BB6A67" w:rsidRPr="00A50328" w:rsidRDefault="00BB6A67" w:rsidP="002E042E">
                  <w:pPr>
                    <w:pStyle w:val="Default"/>
                    <w:rPr>
                      <w:color w:val="auto"/>
                      <w:lang w:val="en-GB"/>
                    </w:rPr>
                  </w:pPr>
                  <w:r>
                    <w:rPr>
                      <w:rFonts w:ascii="Calibri" w:hAnsi="Calibri" w:cs="Calibri"/>
                      <w:b/>
                      <w:bCs/>
                      <w:color w:val="auto"/>
                      <w:sz w:val="24"/>
                      <w:szCs w:val="24"/>
                      <w:lang w:val="en-GB"/>
                    </w:rPr>
                    <w:tab/>
                  </w:r>
                  <w:r w:rsidRPr="00F07DFE">
                    <w:rPr>
                      <w:rFonts w:ascii="Calibri" w:hAnsi="Calibri" w:cs="Calibri"/>
                      <w:b/>
                      <w:bCs/>
                      <w:color w:val="auto"/>
                      <w:sz w:val="24"/>
                      <w:szCs w:val="24"/>
                      <w:lang w:val="cs-CZ"/>
                    </w:rPr>
                    <w:t>Poznatky</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Jak vypadá každodenní práce vědce nebo technického pracovníka</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Poznání vlastních priorit v oblasti zaměstnání</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Vlastnosti nezbytné pro práci vědce nebo technického pracovníka</w:t>
                  </w:r>
                  <w:r w:rsidRPr="00F07DFE">
                    <w:rPr>
                      <w:rFonts w:ascii="Calibri" w:hAnsi="Calibri" w:cs="Calibri"/>
                      <w:color w:val="auto"/>
                      <w:sz w:val="20"/>
                      <w:szCs w:val="20"/>
                      <w:lang w:val="en-GB"/>
                    </w:rPr>
                    <w:t xml:space="preserve"> </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Zda jsou pro práci ve vědě vhodnější muži nebo ženy</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Jaké to je studovat na univerzitě</w:t>
                  </w:r>
                </w:p>
                <w:p w:rsidR="00BB6A67" w:rsidRPr="00A50328" w:rsidRDefault="00BB6A67" w:rsidP="00876922">
                  <w:pPr>
                    <w:pStyle w:val="Default"/>
                    <w:ind w:left="704"/>
                    <w:rPr>
                      <w:color w:val="auto"/>
                      <w:lang w:val="en-GB"/>
                    </w:rPr>
                  </w:pPr>
                  <w:r w:rsidRPr="00F07DFE">
                    <w:rPr>
                      <w:rFonts w:ascii="Calibri" w:hAnsi="Calibri" w:cs="Calibri"/>
                      <w:b/>
                      <w:bCs/>
                      <w:color w:val="auto"/>
                      <w:sz w:val="24"/>
                      <w:szCs w:val="24"/>
                      <w:lang w:val="cs-CZ"/>
                    </w:rPr>
                    <w:t>Dovednosti</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Kritická interpretace statistiky</w:t>
                  </w:r>
                  <w:r w:rsidRPr="00F07DFE">
                    <w:rPr>
                      <w:rFonts w:ascii="Calibri" w:hAnsi="Calibri" w:cs="Calibri"/>
                      <w:color w:val="auto"/>
                      <w:sz w:val="20"/>
                      <w:szCs w:val="20"/>
                      <w:lang w:val="en-GB"/>
                    </w:rPr>
                    <w:t xml:space="preserve"> </w:t>
                  </w:r>
                </w:p>
                <w:p w:rsidR="00BB6A67" w:rsidRPr="00CE452E" w:rsidRDefault="00BB6A67" w:rsidP="002E042E">
                  <w:pPr>
                    <w:pStyle w:val="Default"/>
                    <w:rPr>
                      <w:color w:val="auto"/>
                      <w:lang w:val="en-GB"/>
                    </w:rPr>
                  </w:pPr>
                </w:p>
                <w:p w:rsidR="00BB6A67" w:rsidRPr="00CE452E" w:rsidRDefault="00BB6A67" w:rsidP="002E042E">
                  <w:pPr>
                    <w:pStyle w:val="Default"/>
                    <w:rPr>
                      <w:color w:val="auto"/>
                      <w:lang w:val="en-GB"/>
                    </w:rPr>
                  </w:pPr>
                  <w:r w:rsidRPr="00F07DFE">
                    <w:rPr>
                      <w:rFonts w:ascii="Calibri" w:hAnsi="Calibri" w:cs="Calibri"/>
                      <w:b/>
                      <w:bCs/>
                      <w:color w:val="auto"/>
                      <w:sz w:val="24"/>
                      <w:szCs w:val="24"/>
                      <w:lang w:val="cs-CZ"/>
                    </w:rPr>
                    <w:t>Tento modul obsahuje:</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 xml:space="preserve">1 video </w:t>
                  </w:r>
                  <w:r w:rsidR="00501DBC">
                    <w:rPr>
                      <w:rFonts w:ascii="Calibri" w:hAnsi="Calibri" w:cs="Calibri"/>
                      <w:color w:val="auto"/>
                      <w:sz w:val="20"/>
                      <w:szCs w:val="20"/>
                      <w:lang w:val="cs-CZ"/>
                    </w:rPr>
                    <w:t>ve</w:t>
                  </w:r>
                  <w:r w:rsidRPr="00F07DFE">
                    <w:rPr>
                      <w:rFonts w:ascii="Calibri" w:hAnsi="Calibri" w:cs="Calibri"/>
                      <w:color w:val="auto"/>
                      <w:sz w:val="20"/>
                      <w:szCs w:val="20"/>
                      <w:lang w:val="cs-CZ"/>
                    </w:rPr>
                    <w:t xml:space="preserve"> dv</w:t>
                  </w:r>
                  <w:r w:rsidR="00501DBC">
                    <w:rPr>
                      <w:rFonts w:ascii="Calibri" w:hAnsi="Calibri" w:cs="Calibri"/>
                      <w:color w:val="auto"/>
                      <w:sz w:val="20"/>
                      <w:szCs w:val="20"/>
                      <w:lang w:val="cs-CZ"/>
                    </w:rPr>
                    <w:t>ou</w:t>
                  </w:r>
                  <w:r w:rsidRPr="00F07DFE">
                    <w:rPr>
                      <w:rFonts w:ascii="Calibri" w:hAnsi="Calibri" w:cs="Calibri"/>
                      <w:color w:val="auto"/>
                      <w:sz w:val="20"/>
                      <w:szCs w:val="20"/>
                      <w:lang w:val="cs-CZ"/>
                    </w:rPr>
                    <w:t xml:space="preserve"> část</w:t>
                  </w:r>
                  <w:r w:rsidR="00501DBC">
                    <w:rPr>
                      <w:rFonts w:ascii="Calibri" w:hAnsi="Calibri" w:cs="Calibri"/>
                      <w:color w:val="auto"/>
                      <w:sz w:val="20"/>
                      <w:szCs w:val="20"/>
                      <w:lang w:val="cs-CZ"/>
                    </w:rPr>
                    <w:t>ech</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1 pracovní list</w:t>
                  </w:r>
                  <w:r w:rsidRPr="00F07DFE">
                    <w:rPr>
                      <w:rFonts w:ascii="Calibri" w:hAnsi="Calibri" w:cs="Calibri"/>
                      <w:color w:val="auto"/>
                      <w:sz w:val="20"/>
                      <w:szCs w:val="20"/>
                      <w:lang w:val="en-GB"/>
                    </w:rPr>
                    <w:t xml:space="preserve"> </w:t>
                  </w:r>
                </w:p>
                <w:p w:rsidR="00BB6A67" w:rsidRPr="00F07DFE" w:rsidRDefault="00BB6A67" w:rsidP="00F07DFE">
                  <w:pPr>
                    <w:pStyle w:val="Default"/>
                    <w:numPr>
                      <w:ilvl w:val="0"/>
                      <w:numId w:val="7"/>
                    </w:numPr>
                    <w:rPr>
                      <w:rFonts w:ascii="Calibri" w:hAnsi="Calibri" w:cs="Calibri"/>
                      <w:color w:val="auto"/>
                      <w:sz w:val="20"/>
                      <w:szCs w:val="20"/>
                      <w:lang w:val="en-GB"/>
                    </w:rPr>
                  </w:pPr>
                  <w:r w:rsidRPr="00F07DFE">
                    <w:rPr>
                      <w:rFonts w:ascii="Calibri" w:hAnsi="Calibri" w:cs="Calibri"/>
                      <w:color w:val="auto"/>
                      <w:sz w:val="20"/>
                      <w:szCs w:val="20"/>
                      <w:lang w:val="cs-CZ"/>
                    </w:rPr>
                    <w:t>3 sady statistických údajů</w:t>
                  </w:r>
                </w:p>
                <w:p w:rsidR="00BB6A67" w:rsidRPr="00CE452E" w:rsidRDefault="00BB6A67" w:rsidP="002E042E">
                  <w:pPr>
                    <w:pStyle w:val="Default"/>
                    <w:ind w:left="1064"/>
                    <w:rPr>
                      <w:rFonts w:ascii="Calibri" w:hAnsi="Calibri" w:cs="Calibri"/>
                      <w:color w:val="auto"/>
                      <w:sz w:val="20"/>
                      <w:szCs w:val="20"/>
                      <w:lang w:val="en-GB"/>
                    </w:rPr>
                  </w:pPr>
                </w:p>
              </w:txbxContent>
            </v:textbox>
            <w10:wrap type="topAndBottom"/>
          </v:shape>
        </w:pict>
      </w:r>
    </w:p>
    <w:p w:rsidR="002E042E" w:rsidRPr="00567051" w:rsidRDefault="002E042E" w:rsidP="002E042E">
      <w:pPr>
        <w:pStyle w:val="Default"/>
        <w:rPr>
          <w:rFonts w:ascii="Calibri" w:hAnsi="Calibri" w:cs="Calibri"/>
          <w:i/>
          <w:iCs/>
          <w:color w:val="auto"/>
          <w:sz w:val="20"/>
          <w:szCs w:val="20"/>
          <w:lang w:val="en-GB"/>
        </w:rPr>
      </w:pPr>
    </w:p>
    <w:p w:rsidR="002E042E" w:rsidRDefault="002E042E" w:rsidP="002E042E">
      <w:pPr>
        <w:pStyle w:val="Default"/>
        <w:ind w:left="705" w:hanging="705"/>
        <w:rPr>
          <w:rFonts w:ascii="Calibri" w:hAnsi="Calibri" w:cs="Calibri"/>
          <w:b/>
          <w:bCs/>
          <w:color w:val="003F87"/>
          <w:sz w:val="28"/>
          <w:szCs w:val="28"/>
          <w:lang w:val="en-GB"/>
        </w:rPr>
      </w:pPr>
      <w:r w:rsidRPr="00567051">
        <w:rPr>
          <w:lang w:val="en-GB"/>
        </w:rPr>
        <w:br w:type="page"/>
      </w:r>
      <w:r w:rsidR="00E11441" w:rsidRPr="00E11441">
        <w:rPr>
          <w:rFonts w:ascii="Calibri" w:hAnsi="Calibri" w:cs="Calibri"/>
          <w:b/>
          <w:bCs/>
          <w:color w:val="003F87"/>
          <w:sz w:val="28"/>
          <w:szCs w:val="28"/>
          <w:lang w:val="cs-CZ"/>
        </w:rPr>
        <w:lastRenderedPageBreak/>
        <w:t>Kapitola 1:</w:t>
      </w:r>
      <w:r w:rsidRPr="002E40EB">
        <w:rPr>
          <w:rFonts w:ascii="Calibri" w:hAnsi="Calibri" w:cs="Calibri"/>
          <w:b/>
          <w:bCs/>
          <w:color w:val="003F87"/>
          <w:sz w:val="28"/>
          <w:szCs w:val="28"/>
          <w:lang w:val="en-GB"/>
        </w:rPr>
        <w:t xml:space="preserve"> </w:t>
      </w:r>
      <w:r w:rsidR="00E11441" w:rsidRPr="00741A61">
        <w:rPr>
          <w:rFonts w:ascii="Calibri" w:hAnsi="Calibri" w:cs="Calibri"/>
          <w:b/>
          <w:bCs/>
          <w:color w:val="003F87"/>
          <w:sz w:val="28"/>
          <w:szCs w:val="28"/>
          <w:lang w:val="cs-CZ"/>
        </w:rPr>
        <w:t xml:space="preserve">Co </w:t>
      </w:r>
      <w:r w:rsidR="00741A61" w:rsidRPr="00741A61">
        <w:rPr>
          <w:rFonts w:ascii="Calibri" w:hAnsi="Calibri" w:cs="Calibri"/>
          <w:b/>
          <w:bCs/>
          <w:color w:val="003F87"/>
          <w:sz w:val="28"/>
          <w:szCs w:val="28"/>
          <w:lang w:val="cs-CZ"/>
        </w:rPr>
        <w:t>je potřeba k tomu stát se výzkumníkem</w:t>
      </w:r>
    </w:p>
    <w:p w:rsidR="002E042E" w:rsidRPr="002E40EB" w:rsidRDefault="002E042E" w:rsidP="002E042E">
      <w:pPr>
        <w:pStyle w:val="Default"/>
        <w:ind w:left="705" w:hanging="705"/>
        <w:rPr>
          <w:rFonts w:ascii="Calibri" w:hAnsi="Calibri" w:cs="Calibri"/>
          <w:b/>
          <w:bCs/>
          <w:color w:val="003F87"/>
          <w:sz w:val="28"/>
          <w:szCs w:val="28"/>
          <w:lang w:val="en-GB"/>
        </w:rPr>
      </w:pPr>
    </w:p>
    <w:p w:rsidR="002E042E" w:rsidRPr="00567051" w:rsidRDefault="00E11441" w:rsidP="002E042E">
      <w:pPr>
        <w:pStyle w:val="Default"/>
        <w:ind w:left="705" w:hanging="705"/>
        <w:rPr>
          <w:rFonts w:ascii="Calibri" w:hAnsi="Calibri" w:cs="Calibri"/>
          <w:b/>
          <w:bCs/>
          <w:color w:val="003F87"/>
          <w:sz w:val="24"/>
          <w:szCs w:val="24"/>
          <w:lang w:val="en-GB"/>
        </w:rPr>
      </w:pPr>
      <w:r w:rsidRPr="00E11441">
        <w:rPr>
          <w:rFonts w:ascii="Calibri" w:hAnsi="Calibri" w:cs="Calibri"/>
          <w:b/>
          <w:bCs/>
          <w:color w:val="003F87"/>
          <w:sz w:val="24"/>
          <w:szCs w:val="24"/>
          <w:lang w:val="cs-CZ"/>
        </w:rPr>
        <w:t>Doporučený program hodiny</w:t>
      </w:r>
    </w:p>
    <w:p w:rsidR="002E042E" w:rsidRDefault="002E042E" w:rsidP="002E042E">
      <w:pPr>
        <w:rPr>
          <w:lang w:val="en-GB"/>
        </w:rPr>
      </w:pPr>
    </w:p>
    <w:p w:rsidR="002E042E" w:rsidRDefault="00E11441" w:rsidP="002E042E">
      <w:pPr>
        <w:rPr>
          <w:lang w:val="en-GB"/>
        </w:rPr>
      </w:pPr>
      <w:r w:rsidRPr="00E11441">
        <w:rPr>
          <w:lang w:val="cs-CZ"/>
        </w:rPr>
        <w:t>Žáci budou diskutovat o obrazu, jaký mají vědci a technici ve společnosti.</w:t>
      </w:r>
      <w:r w:rsidR="002E042E">
        <w:rPr>
          <w:lang w:val="en-GB"/>
        </w:rPr>
        <w:t xml:space="preserve"> </w:t>
      </w:r>
      <w:r w:rsidRPr="00E11441">
        <w:rPr>
          <w:lang w:val="cs-CZ"/>
        </w:rPr>
        <w:t xml:space="preserve">Pak se budou věnovat svým záměrům </w:t>
      </w:r>
      <w:r w:rsidR="009E20F0">
        <w:rPr>
          <w:lang w:val="cs-CZ"/>
        </w:rPr>
        <w:t>při výběru</w:t>
      </w:r>
      <w:r w:rsidRPr="00E11441">
        <w:rPr>
          <w:lang w:val="cs-CZ"/>
        </w:rPr>
        <w:t xml:space="preserve"> povolání a budou je porovnávat s tím, co o své práci říkají sami vědci a inženýři.</w:t>
      </w:r>
    </w:p>
    <w:p w:rsidR="002E042E" w:rsidRPr="00567051" w:rsidRDefault="002E042E" w:rsidP="002E042E">
      <w:pPr>
        <w:rPr>
          <w:lang w:val="en-GB"/>
        </w:rPr>
      </w:pPr>
    </w:p>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tblPr>
      <w:tblGrid>
        <w:gridCol w:w="1093"/>
        <w:gridCol w:w="6096"/>
        <w:gridCol w:w="1883"/>
      </w:tblGrid>
      <w:tr w:rsidR="002E042E" w:rsidRPr="00896520" w:rsidTr="0087549D">
        <w:tc>
          <w:tcPr>
            <w:tcW w:w="1093" w:type="dxa"/>
            <w:tcBorders>
              <w:top w:val="single" w:sz="8" w:space="0" w:color="4F81BD"/>
              <w:left w:val="single" w:sz="8" w:space="0" w:color="4F81BD"/>
              <w:bottom w:val="single" w:sz="18" w:space="0" w:color="4F81BD"/>
              <w:right w:val="single" w:sz="8" w:space="0" w:color="4F81BD"/>
            </w:tcBorders>
          </w:tcPr>
          <w:p w:rsidR="002E042E" w:rsidRPr="00896520" w:rsidRDefault="00E11441" w:rsidP="002E042E">
            <w:pPr>
              <w:pStyle w:val="Default"/>
              <w:rPr>
                <w:rFonts w:ascii="Calibri" w:hAnsi="Calibri"/>
                <w:b/>
                <w:bCs/>
                <w:color w:val="auto"/>
                <w:sz w:val="20"/>
                <w:szCs w:val="20"/>
                <w:lang w:val="en-GB"/>
              </w:rPr>
            </w:pPr>
            <w:r w:rsidRPr="00E11441">
              <w:rPr>
                <w:rFonts w:ascii="Calibri" w:hAnsi="Calibri"/>
                <w:b/>
                <w:bCs/>
                <w:color w:val="auto"/>
                <w:sz w:val="20"/>
                <w:szCs w:val="20"/>
                <w:lang w:val="cs-CZ"/>
              </w:rPr>
              <w:t>Časy</w:t>
            </w:r>
          </w:p>
          <w:p w:rsidR="002E042E" w:rsidRPr="00896520" w:rsidRDefault="00E11441" w:rsidP="00FE07CE">
            <w:pPr>
              <w:pStyle w:val="Default"/>
              <w:rPr>
                <w:rFonts w:ascii="Calibri" w:hAnsi="Calibri"/>
                <w:b/>
                <w:bCs/>
                <w:color w:val="auto"/>
                <w:sz w:val="20"/>
                <w:szCs w:val="20"/>
                <w:lang w:val="en-GB"/>
              </w:rPr>
            </w:pPr>
            <w:r w:rsidRPr="00E11441">
              <w:rPr>
                <w:rFonts w:ascii="Calibri" w:hAnsi="Calibri"/>
                <w:bCs/>
                <w:color w:val="auto"/>
                <w:sz w:val="20"/>
                <w:szCs w:val="20"/>
                <w:lang w:val="cs-CZ"/>
              </w:rPr>
              <w:t>v minutách</w:t>
            </w:r>
          </w:p>
        </w:tc>
        <w:tc>
          <w:tcPr>
            <w:tcW w:w="6096" w:type="dxa"/>
            <w:tcBorders>
              <w:top w:val="single" w:sz="8" w:space="0" w:color="4F81BD"/>
              <w:left w:val="single" w:sz="8" w:space="0" w:color="4F81BD"/>
              <w:bottom w:val="single" w:sz="18" w:space="0" w:color="4F81BD"/>
              <w:right w:val="single" w:sz="8" w:space="0" w:color="4F81BD"/>
            </w:tcBorders>
          </w:tcPr>
          <w:p w:rsidR="002E042E" w:rsidRPr="00896520" w:rsidRDefault="00E11441" w:rsidP="00FE07CE">
            <w:pPr>
              <w:pStyle w:val="Default"/>
              <w:rPr>
                <w:rFonts w:ascii="Calibri" w:hAnsi="Calibri"/>
                <w:b/>
                <w:bCs/>
                <w:color w:val="auto"/>
                <w:sz w:val="20"/>
                <w:szCs w:val="20"/>
                <w:lang w:val="en-GB"/>
              </w:rPr>
            </w:pPr>
            <w:r w:rsidRPr="00E11441">
              <w:rPr>
                <w:rFonts w:ascii="Calibri" w:hAnsi="Calibri"/>
                <w:b/>
                <w:bCs/>
                <w:color w:val="auto"/>
                <w:sz w:val="20"/>
                <w:szCs w:val="20"/>
                <w:lang w:val="cs-CZ"/>
              </w:rPr>
              <w:t>Činnost</w:t>
            </w:r>
          </w:p>
        </w:tc>
        <w:tc>
          <w:tcPr>
            <w:tcW w:w="1883" w:type="dxa"/>
            <w:tcBorders>
              <w:top w:val="single" w:sz="8" w:space="0" w:color="4F81BD"/>
              <w:left w:val="single" w:sz="8" w:space="0" w:color="4F81BD"/>
              <w:bottom w:val="single" w:sz="18" w:space="0" w:color="4F81BD"/>
              <w:right w:val="single" w:sz="8" w:space="0" w:color="4F81BD"/>
            </w:tcBorders>
          </w:tcPr>
          <w:p w:rsidR="002E042E" w:rsidRPr="00896520" w:rsidRDefault="00E11441" w:rsidP="00FE07CE">
            <w:pPr>
              <w:pStyle w:val="Default"/>
              <w:rPr>
                <w:rFonts w:ascii="Calibri" w:hAnsi="Calibri"/>
                <w:b/>
                <w:bCs/>
                <w:color w:val="auto"/>
                <w:sz w:val="20"/>
                <w:szCs w:val="20"/>
                <w:lang w:val="en-GB"/>
              </w:rPr>
            </w:pPr>
            <w:r w:rsidRPr="00E11441">
              <w:rPr>
                <w:rFonts w:ascii="Calibri" w:hAnsi="Calibri"/>
                <w:b/>
                <w:bCs/>
                <w:color w:val="auto"/>
                <w:sz w:val="20"/>
                <w:szCs w:val="20"/>
                <w:lang w:val="cs-CZ"/>
              </w:rPr>
              <w:t>Materiál</w:t>
            </w:r>
          </w:p>
        </w:tc>
      </w:tr>
      <w:tr w:rsidR="002E042E" w:rsidRPr="00AE6326" w:rsidTr="0087549D">
        <w:tc>
          <w:tcPr>
            <w:tcW w:w="1093" w:type="dxa"/>
            <w:tcBorders>
              <w:top w:val="single" w:sz="8" w:space="0" w:color="4F81BD"/>
              <w:left w:val="single" w:sz="8" w:space="0" w:color="4F81BD"/>
              <w:bottom w:val="single" w:sz="8" w:space="0" w:color="4F81BD"/>
              <w:right w:val="single" w:sz="8" w:space="0" w:color="4F81BD"/>
            </w:tcBorders>
            <w:shd w:val="clear" w:color="auto" w:fill="D3DFEE"/>
          </w:tcPr>
          <w:p w:rsidR="002E042E" w:rsidRPr="00D5631C" w:rsidRDefault="00E11441" w:rsidP="00FE07CE">
            <w:pPr>
              <w:pStyle w:val="Default"/>
              <w:rPr>
                <w:rFonts w:ascii="Calibri" w:hAnsi="Calibri"/>
                <w:b/>
                <w:bCs/>
                <w:color w:val="auto"/>
                <w:sz w:val="20"/>
                <w:szCs w:val="20"/>
                <w:lang w:val="en-GB"/>
              </w:rPr>
            </w:pPr>
            <w:r w:rsidRPr="00E11441">
              <w:rPr>
                <w:rFonts w:ascii="Calibri" w:hAnsi="Calibri"/>
                <w:b/>
                <w:bCs/>
                <w:color w:val="auto"/>
                <w:sz w:val="20"/>
                <w:szCs w:val="20"/>
                <w:lang w:val="cs-CZ"/>
              </w:rPr>
              <w:t>Domácí úkol</w:t>
            </w:r>
          </w:p>
        </w:tc>
        <w:tc>
          <w:tcPr>
            <w:tcW w:w="6096"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E11441" w:rsidP="00FE07CE">
            <w:pPr>
              <w:pStyle w:val="Default"/>
              <w:rPr>
                <w:rFonts w:ascii="Calibri" w:hAnsi="Calibri"/>
                <w:color w:val="auto"/>
                <w:sz w:val="20"/>
                <w:szCs w:val="20"/>
                <w:lang w:val="en-GB"/>
              </w:rPr>
            </w:pPr>
            <w:r w:rsidRPr="00E11441">
              <w:rPr>
                <w:rFonts w:ascii="Calibri" w:hAnsi="Calibri"/>
                <w:color w:val="auto"/>
                <w:sz w:val="20"/>
                <w:szCs w:val="20"/>
                <w:lang w:val="cs-CZ"/>
              </w:rPr>
              <w:t>Žáci budou sbírat anekdoty a kreslené vtipy o vědcích.</w:t>
            </w:r>
            <w:r w:rsidR="002E042E" w:rsidRPr="00896520">
              <w:rPr>
                <w:rFonts w:ascii="Calibri" w:hAnsi="Calibri"/>
                <w:color w:val="auto"/>
                <w:sz w:val="20"/>
                <w:szCs w:val="20"/>
                <w:lang w:val="en-GB"/>
              </w:rPr>
              <w:t xml:space="preserve"> </w:t>
            </w:r>
          </w:p>
        </w:tc>
        <w:tc>
          <w:tcPr>
            <w:tcW w:w="1883"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2E042E" w:rsidP="002E042E">
            <w:pPr>
              <w:pStyle w:val="Default"/>
              <w:rPr>
                <w:rFonts w:ascii="Calibri" w:hAnsi="Calibri"/>
                <w:color w:val="auto"/>
                <w:sz w:val="20"/>
                <w:szCs w:val="20"/>
                <w:lang w:val="en-GB"/>
              </w:rPr>
            </w:pPr>
          </w:p>
        </w:tc>
      </w:tr>
      <w:tr w:rsidR="002E042E" w:rsidRPr="00AE6326" w:rsidTr="0087549D">
        <w:tc>
          <w:tcPr>
            <w:tcW w:w="1093" w:type="dxa"/>
            <w:tcBorders>
              <w:top w:val="single" w:sz="8" w:space="0" w:color="4F81BD"/>
              <w:left w:val="single" w:sz="8" w:space="0" w:color="4F81BD"/>
              <w:bottom w:val="single" w:sz="8" w:space="0" w:color="4F81BD"/>
              <w:right w:val="single" w:sz="8" w:space="0" w:color="4F81BD"/>
            </w:tcBorders>
          </w:tcPr>
          <w:p w:rsidR="002E042E" w:rsidRPr="00896520" w:rsidRDefault="002E042E" w:rsidP="002E042E">
            <w:pPr>
              <w:pStyle w:val="Default"/>
              <w:rPr>
                <w:rFonts w:ascii="Calibri" w:hAnsi="Calibri"/>
                <w:b/>
                <w:bCs/>
                <w:color w:val="auto"/>
                <w:sz w:val="20"/>
                <w:szCs w:val="20"/>
                <w:lang w:val="en-GB"/>
              </w:rPr>
            </w:pPr>
            <w:r w:rsidRPr="00896520">
              <w:rPr>
                <w:rFonts w:ascii="Calibri" w:hAnsi="Calibri"/>
                <w:b/>
                <w:bCs/>
                <w:color w:val="auto"/>
                <w:sz w:val="20"/>
                <w:szCs w:val="20"/>
                <w:lang w:val="en-GB"/>
              </w:rPr>
              <w:t>0 – 10</w:t>
            </w:r>
          </w:p>
        </w:tc>
        <w:tc>
          <w:tcPr>
            <w:tcW w:w="6096" w:type="dxa"/>
            <w:tcBorders>
              <w:top w:val="single" w:sz="8" w:space="0" w:color="4F81BD"/>
              <w:left w:val="single" w:sz="8" w:space="0" w:color="4F81BD"/>
              <w:bottom w:val="single" w:sz="8" w:space="0" w:color="4F81BD"/>
              <w:right w:val="single" w:sz="8" w:space="0" w:color="4F81BD"/>
            </w:tcBorders>
          </w:tcPr>
          <w:p w:rsidR="002E042E" w:rsidRPr="00896520" w:rsidRDefault="00E11441" w:rsidP="002E042E">
            <w:pPr>
              <w:pStyle w:val="Default"/>
              <w:rPr>
                <w:rFonts w:ascii="Calibri" w:hAnsi="Calibri"/>
                <w:color w:val="auto"/>
                <w:sz w:val="20"/>
                <w:szCs w:val="20"/>
                <w:lang w:val="en-GB"/>
              </w:rPr>
            </w:pPr>
            <w:r w:rsidRPr="00E11441">
              <w:rPr>
                <w:rFonts w:ascii="Calibri" w:hAnsi="Calibri"/>
                <w:color w:val="auto"/>
                <w:sz w:val="20"/>
                <w:szCs w:val="20"/>
                <w:lang w:val="cs-CZ"/>
              </w:rPr>
              <w:t>Diskuse na základě domácího úkolu:</w:t>
            </w:r>
            <w:r w:rsidR="002E042E" w:rsidRPr="00896520">
              <w:rPr>
                <w:rFonts w:ascii="Calibri" w:hAnsi="Calibri"/>
                <w:color w:val="auto"/>
                <w:sz w:val="20"/>
                <w:szCs w:val="20"/>
                <w:lang w:val="en-GB"/>
              </w:rPr>
              <w:t xml:space="preserve"> </w:t>
            </w:r>
          </w:p>
          <w:p w:rsidR="002E042E" w:rsidRDefault="00E11441" w:rsidP="002E042E">
            <w:pPr>
              <w:pStyle w:val="Default"/>
              <w:rPr>
                <w:rFonts w:ascii="Calibri" w:hAnsi="Calibri"/>
                <w:color w:val="auto"/>
                <w:sz w:val="20"/>
                <w:szCs w:val="20"/>
                <w:lang w:val="en-GB"/>
              </w:rPr>
            </w:pPr>
            <w:r w:rsidRPr="00E11441">
              <w:rPr>
                <w:rFonts w:ascii="Calibri" w:hAnsi="Calibri"/>
                <w:color w:val="auto"/>
                <w:sz w:val="20"/>
                <w:szCs w:val="20"/>
                <w:lang w:val="cs-CZ"/>
              </w:rPr>
              <w:t>Jaký předsudek o vědcích panuje mezi veřejností?</w:t>
            </w:r>
          </w:p>
          <w:p w:rsidR="002E042E" w:rsidRDefault="00E11441" w:rsidP="002E042E">
            <w:pPr>
              <w:pStyle w:val="Default"/>
              <w:rPr>
                <w:rFonts w:ascii="Calibri" w:hAnsi="Calibri"/>
                <w:color w:val="auto"/>
                <w:sz w:val="20"/>
                <w:szCs w:val="20"/>
                <w:lang w:val="en-GB"/>
              </w:rPr>
            </w:pPr>
            <w:r w:rsidRPr="00E11441">
              <w:rPr>
                <w:rFonts w:ascii="Calibri" w:hAnsi="Calibri"/>
                <w:color w:val="auto"/>
                <w:sz w:val="20"/>
                <w:szCs w:val="20"/>
                <w:lang w:val="cs-CZ"/>
              </w:rPr>
              <w:t>Ptejte se žáků, zda by se chtěli vědcem stát.</w:t>
            </w:r>
            <w:r w:rsidR="002E042E">
              <w:rPr>
                <w:rFonts w:ascii="Calibri" w:hAnsi="Calibri"/>
                <w:color w:val="auto"/>
                <w:sz w:val="20"/>
                <w:szCs w:val="20"/>
                <w:lang w:val="en-GB"/>
              </w:rPr>
              <w:t xml:space="preserve">  </w:t>
            </w:r>
          </w:p>
          <w:p w:rsidR="002E042E" w:rsidRPr="00896520" w:rsidRDefault="00E11441" w:rsidP="00FE07CE">
            <w:pPr>
              <w:pStyle w:val="Default"/>
              <w:rPr>
                <w:rFonts w:ascii="Calibri" w:hAnsi="Calibri"/>
                <w:color w:val="auto"/>
                <w:sz w:val="20"/>
                <w:szCs w:val="20"/>
                <w:lang w:val="en-GB"/>
              </w:rPr>
            </w:pPr>
            <w:r w:rsidRPr="00E11441">
              <w:rPr>
                <w:rFonts w:ascii="Calibri" w:hAnsi="Calibri"/>
                <w:color w:val="auto"/>
                <w:sz w:val="20"/>
                <w:szCs w:val="20"/>
                <w:lang w:val="cs-CZ"/>
              </w:rPr>
              <w:t>Jak svou volbu zdůvodňují?</w:t>
            </w:r>
          </w:p>
        </w:tc>
        <w:tc>
          <w:tcPr>
            <w:tcW w:w="1883" w:type="dxa"/>
            <w:tcBorders>
              <w:top w:val="single" w:sz="8" w:space="0" w:color="4F81BD"/>
              <w:left w:val="single" w:sz="8" w:space="0" w:color="4F81BD"/>
              <w:bottom w:val="single" w:sz="8" w:space="0" w:color="4F81BD"/>
              <w:right w:val="single" w:sz="8" w:space="0" w:color="4F81BD"/>
            </w:tcBorders>
          </w:tcPr>
          <w:p w:rsidR="002E042E" w:rsidRPr="00896520" w:rsidRDefault="002E042E" w:rsidP="002E042E">
            <w:pPr>
              <w:pStyle w:val="Default"/>
              <w:rPr>
                <w:rFonts w:ascii="Calibri" w:hAnsi="Calibri"/>
                <w:color w:val="auto"/>
                <w:sz w:val="20"/>
                <w:szCs w:val="20"/>
                <w:lang w:val="en-GB"/>
              </w:rPr>
            </w:pPr>
          </w:p>
        </w:tc>
      </w:tr>
      <w:tr w:rsidR="002E042E" w:rsidRPr="00896520" w:rsidTr="0087549D">
        <w:tc>
          <w:tcPr>
            <w:tcW w:w="1093"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2E042E" w:rsidP="002E042E">
            <w:pPr>
              <w:pStyle w:val="Default"/>
              <w:rPr>
                <w:rFonts w:ascii="Calibri" w:hAnsi="Calibri"/>
                <w:b/>
                <w:bCs/>
                <w:color w:val="auto"/>
                <w:sz w:val="20"/>
                <w:szCs w:val="20"/>
                <w:lang w:val="en-GB"/>
              </w:rPr>
            </w:pPr>
            <w:r w:rsidRPr="00896520">
              <w:rPr>
                <w:rFonts w:ascii="Calibri" w:hAnsi="Calibri"/>
                <w:b/>
                <w:bCs/>
                <w:color w:val="auto"/>
                <w:sz w:val="20"/>
                <w:szCs w:val="20"/>
                <w:lang w:val="en-GB"/>
              </w:rPr>
              <w:t xml:space="preserve">10– </w:t>
            </w:r>
            <w:r>
              <w:rPr>
                <w:rFonts w:ascii="Calibri" w:hAnsi="Calibri"/>
                <w:b/>
                <w:bCs/>
                <w:color w:val="auto"/>
                <w:sz w:val="20"/>
                <w:szCs w:val="20"/>
                <w:lang w:val="en-GB"/>
              </w:rPr>
              <w:t>25</w:t>
            </w:r>
          </w:p>
        </w:tc>
        <w:tc>
          <w:tcPr>
            <w:tcW w:w="6096"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E11441" w:rsidP="002E042E">
            <w:pPr>
              <w:pStyle w:val="Default"/>
              <w:rPr>
                <w:rFonts w:ascii="Calibri" w:hAnsi="Calibri"/>
                <w:color w:val="auto"/>
                <w:sz w:val="20"/>
                <w:szCs w:val="20"/>
                <w:lang w:val="en-GB"/>
              </w:rPr>
            </w:pPr>
            <w:r w:rsidRPr="00E11441">
              <w:rPr>
                <w:rFonts w:ascii="Calibri" w:hAnsi="Calibri"/>
                <w:color w:val="auto"/>
                <w:sz w:val="20"/>
                <w:szCs w:val="20"/>
                <w:lang w:val="cs-CZ"/>
              </w:rPr>
              <w:t>Po průzkumu očekávání žáků:</w:t>
            </w:r>
          </w:p>
          <w:p w:rsidR="002E042E" w:rsidRPr="00896520" w:rsidRDefault="00E11441" w:rsidP="002E042E">
            <w:pPr>
              <w:pStyle w:val="Default"/>
              <w:rPr>
                <w:rFonts w:ascii="Calibri" w:hAnsi="Calibri"/>
                <w:color w:val="auto"/>
                <w:sz w:val="20"/>
                <w:szCs w:val="20"/>
                <w:lang w:val="en-GB"/>
              </w:rPr>
            </w:pPr>
            <w:r w:rsidRPr="0087549D">
              <w:rPr>
                <w:rFonts w:ascii="Calibri" w:hAnsi="Calibri"/>
                <w:color w:val="auto"/>
                <w:sz w:val="20"/>
                <w:szCs w:val="20"/>
                <w:lang w:val="cs-CZ"/>
              </w:rPr>
              <w:t>výsledky rozeberte a poro</w:t>
            </w:r>
            <w:r w:rsidR="0087549D" w:rsidRPr="0087549D">
              <w:rPr>
                <w:rFonts w:ascii="Calibri" w:hAnsi="Calibri"/>
                <w:color w:val="auto"/>
                <w:sz w:val="20"/>
                <w:szCs w:val="20"/>
                <w:lang w:val="cs-CZ"/>
              </w:rPr>
              <w:t xml:space="preserve">vnejte </w:t>
            </w:r>
            <w:proofErr w:type="gramStart"/>
            <w:r w:rsidR="0087549D" w:rsidRPr="0087549D">
              <w:rPr>
                <w:rFonts w:ascii="Calibri" w:hAnsi="Calibri"/>
                <w:color w:val="auto"/>
                <w:sz w:val="20"/>
                <w:szCs w:val="20"/>
                <w:lang w:val="cs-CZ"/>
              </w:rPr>
              <w:t>je z údaji</w:t>
            </w:r>
            <w:proofErr w:type="gramEnd"/>
            <w:r w:rsidR="0087549D" w:rsidRPr="0087549D">
              <w:rPr>
                <w:rFonts w:ascii="Calibri" w:hAnsi="Calibri"/>
                <w:color w:val="auto"/>
                <w:sz w:val="20"/>
                <w:szCs w:val="20"/>
                <w:lang w:val="cs-CZ"/>
              </w:rPr>
              <w:t xml:space="preserve"> z jiných tříd (v I8.</w:t>
            </w:r>
            <w:r w:rsidR="002E042E">
              <w:rPr>
                <w:rFonts w:ascii="Calibri" w:hAnsi="Calibri"/>
                <w:color w:val="auto"/>
                <w:sz w:val="20"/>
                <w:szCs w:val="20"/>
                <w:lang w:val="en-GB"/>
              </w:rPr>
              <w:t>1).</w:t>
            </w:r>
          </w:p>
          <w:p w:rsidR="002E042E" w:rsidRPr="00896520" w:rsidRDefault="002E042E" w:rsidP="002E042E">
            <w:pPr>
              <w:pStyle w:val="Default"/>
              <w:rPr>
                <w:rFonts w:ascii="Calibri" w:hAnsi="Calibri"/>
                <w:color w:val="auto"/>
                <w:sz w:val="20"/>
                <w:szCs w:val="20"/>
                <w:lang w:val="en-GB"/>
              </w:rPr>
            </w:pPr>
          </w:p>
          <w:p w:rsidR="002E042E" w:rsidRPr="00896520" w:rsidRDefault="0087549D" w:rsidP="00FE07CE">
            <w:pPr>
              <w:pStyle w:val="Default"/>
              <w:rPr>
                <w:rFonts w:ascii="Calibri" w:hAnsi="Calibri"/>
                <w:color w:val="auto"/>
                <w:sz w:val="20"/>
                <w:szCs w:val="20"/>
                <w:lang w:val="en-GB"/>
              </w:rPr>
            </w:pPr>
            <w:r w:rsidRPr="0087549D">
              <w:rPr>
                <w:rFonts w:ascii="Calibri" w:hAnsi="Calibri"/>
                <w:color w:val="auto"/>
                <w:sz w:val="20"/>
                <w:szCs w:val="20"/>
                <w:lang w:val="cs-CZ"/>
              </w:rPr>
              <w:t>Srovnejte je s odpověďmi vědců v oddílu I8.2</w:t>
            </w:r>
          </w:p>
        </w:tc>
        <w:tc>
          <w:tcPr>
            <w:tcW w:w="1883"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87549D" w:rsidP="002E042E">
            <w:pPr>
              <w:pStyle w:val="Default"/>
              <w:rPr>
                <w:rFonts w:ascii="Calibri" w:hAnsi="Calibri"/>
                <w:color w:val="auto"/>
                <w:sz w:val="20"/>
                <w:szCs w:val="20"/>
                <w:lang w:val="en-GB"/>
              </w:rPr>
            </w:pPr>
            <w:r w:rsidRPr="0087549D">
              <w:rPr>
                <w:rFonts w:ascii="Calibri" w:hAnsi="Calibri"/>
                <w:color w:val="auto"/>
                <w:sz w:val="20"/>
                <w:szCs w:val="20"/>
                <w:lang w:val="cs-CZ"/>
              </w:rPr>
              <w:t>WS08.</w:t>
            </w:r>
            <w:r w:rsidR="002E042E" w:rsidRPr="00896520">
              <w:rPr>
                <w:rFonts w:ascii="Calibri" w:hAnsi="Calibri"/>
                <w:color w:val="auto"/>
                <w:sz w:val="20"/>
                <w:szCs w:val="20"/>
                <w:lang w:val="en-GB"/>
              </w:rPr>
              <w:t>1</w:t>
            </w:r>
          </w:p>
          <w:p w:rsidR="002E042E" w:rsidRPr="00896520" w:rsidRDefault="002E042E" w:rsidP="002E042E">
            <w:pPr>
              <w:pStyle w:val="Default"/>
              <w:rPr>
                <w:rFonts w:ascii="Calibri" w:hAnsi="Calibri"/>
                <w:color w:val="auto"/>
                <w:sz w:val="20"/>
                <w:szCs w:val="20"/>
                <w:lang w:val="en-GB"/>
              </w:rPr>
            </w:pPr>
          </w:p>
          <w:p w:rsidR="002E042E" w:rsidRPr="00896520" w:rsidRDefault="002E042E" w:rsidP="002E042E">
            <w:pPr>
              <w:pStyle w:val="Default"/>
              <w:rPr>
                <w:rFonts w:ascii="Calibri" w:hAnsi="Calibri"/>
                <w:color w:val="auto"/>
                <w:sz w:val="20"/>
                <w:szCs w:val="20"/>
                <w:lang w:val="en-GB"/>
              </w:rPr>
            </w:pPr>
          </w:p>
          <w:p w:rsidR="002E042E" w:rsidRDefault="0087549D" w:rsidP="002E042E">
            <w:pPr>
              <w:pStyle w:val="Default"/>
              <w:rPr>
                <w:rFonts w:ascii="Calibri" w:hAnsi="Calibri"/>
                <w:color w:val="auto"/>
                <w:sz w:val="20"/>
                <w:szCs w:val="20"/>
                <w:lang w:val="en-GB"/>
              </w:rPr>
            </w:pPr>
            <w:r w:rsidRPr="0087549D">
              <w:rPr>
                <w:rFonts w:ascii="Calibri" w:hAnsi="Calibri"/>
                <w:color w:val="auto"/>
                <w:sz w:val="20"/>
                <w:szCs w:val="20"/>
                <w:lang w:val="cs-CZ"/>
              </w:rPr>
              <w:t>I08.2</w:t>
            </w:r>
          </w:p>
          <w:p w:rsidR="002E042E" w:rsidRPr="00D5631C" w:rsidRDefault="0087549D" w:rsidP="00FE07CE">
            <w:pPr>
              <w:pStyle w:val="Default"/>
              <w:rPr>
                <w:rFonts w:ascii="Calibri" w:hAnsi="Calibri"/>
                <w:i/>
                <w:color w:val="auto"/>
                <w:sz w:val="20"/>
                <w:szCs w:val="20"/>
                <w:lang w:val="en-GB"/>
              </w:rPr>
            </w:pPr>
            <w:r w:rsidRPr="0087549D">
              <w:rPr>
                <w:rFonts w:ascii="Calibri" w:hAnsi="Calibri"/>
                <w:i/>
                <w:color w:val="auto"/>
                <w:sz w:val="20"/>
                <w:szCs w:val="20"/>
                <w:lang w:val="cs-CZ"/>
              </w:rPr>
              <w:t>(zatím není k dispozici)</w:t>
            </w:r>
          </w:p>
        </w:tc>
      </w:tr>
      <w:tr w:rsidR="002E042E" w:rsidRPr="00896520" w:rsidTr="0087549D">
        <w:tc>
          <w:tcPr>
            <w:tcW w:w="1093" w:type="dxa"/>
            <w:tcBorders>
              <w:top w:val="single" w:sz="8" w:space="0" w:color="4F81BD"/>
              <w:left w:val="single" w:sz="8" w:space="0" w:color="4F81BD"/>
              <w:bottom w:val="single" w:sz="8" w:space="0" w:color="4F81BD"/>
              <w:right w:val="single" w:sz="8" w:space="0" w:color="4F81BD"/>
            </w:tcBorders>
          </w:tcPr>
          <w:p w:rsidR="002E042E" w:rsidRPr="00896520" w:rsidRDefault="002E042E" w:rsidP="002E042E">
            <w:pPr>
              <w:pStyle w:val="Default"/>
              <w:rPr>
                <w:rFonts w:ascii="Calibri" w:hAnsi="Calibri"/>
                <w:b/>
                <w:bCs/>
                <w:color w:val="auto"/>
                <w:sz w:val="20"/>
                <w:szCs w:val="20"/>
                <w:lang w:val="en-GB"/>
              </w:rPr>
            </w:pPr>
            <w:r>
              <w:rPr>
                <w:rFonts w:ascii="Calibri" w:hAnsi="Calibri"/>
                <w:b/>
                <w:bCs/>
                <w:color w:val="auto"/>
                <w:sz w:val="20"/>
                <w:szCs w:val="20"/>
                <w:lang w:val="en-GB"/>
              </w:rPr>
              <w:t>25</w:t>
            </w:r>
            <w:r w:rsidRPr="00896520">
              <w:rPr>
                <w:rFonts w:ascii="Calibri" w:hAnsi="Calibri"/>
                <w:b/>
                <w:bCs/>
                <w:color w:val="auto"/>
                <w:sz w:val="20"/>
                <w:szCs w:val="20"/>
                <w:lang w:val="en-GB"/>
              </w:rPr>
              <w:t xml:space="preserve"> – </w:t>
            </w:r>
            <w:r>
              <w:rPr>
                <w:rFonts w:ascii="Calibri" w:hAnsi="Calibri"/>
                <w:b/>
                <w:bCs/>
                <w:color w:val="auto"/>
                <w:sz w:val="20"/>
                <w:szCs w:val="20"/>
                <w:lang w:val="en-GB"/>
              </w:rPr>
              <w:t>40</w:t>
            </w:r>
          </w:p>
        </w:tc>
        <w:tc>
          <w:tcPr>
            <w:tcW w:w="6096" w:type="dxa"/>
            <w:tcBorders>
              <w:top w:val="single" w:sz="8" w:space="0" w:color="4F81BD"/>
              <w:left w:val="single" w:sz="8" w:space="0" w:color="4F81BD"/>
              <w:bottom w:val="single" w:sz="8" w:space="0" w:color="4F81BD"/>
              <w:right w:val="single" w:sz="8" w:space="0" w:color="4F81BD"/>
            </w:tcBorders>
          </w:tcPr>
          <w:p w:rsidR="002E042E" w:rsidRPr="00896520" w:rsidRDefault="0087549D" w:rsidP="00FE07CE">
            <w:pPr>
              <w:pStyle w:val="Default"/>
              <w:rPr>
                <w:rFonts w:ascii="Calibri" w:hAnsi="Calibri"/>
                <w:color w:val="auto"/>
                <w:sz w:val="20"/>
                <w:szCs w:val="20"/>
                <w:lang w:val="en-GB"/>
              </w:rPr>
            </w:pPr>
            <w:r w:rsidRPr="0087549D">
              <w:rPr>
                <w:rFonts w:ascii="Calibri" w:hAnsi="Calibri"/>
                <w:color w:val="auto"/>
                <w:sz w:val="20"/>
                <w:szCs w:val="20"/>
                <w:lang w:val="cs-CZ"/>
              </w:rPr>
              <w:t>Diskutujte o tom, proč j</w:t>
            </w:r>
            <w:r w:rsidR="00CB31DD">
              <w:rPr>
                <w:rFonts w:ascii="Calibri" w:hAnsi="Calibri"/>
                <w:color w:val="auto"/>
                <w:sz w:val="20"/>
                <w:szCs w:val="20"/>
                <w:lang w:val="cs-CZ"/>
              </w:rPr>
              <w:t>sou</w:t>
            </w:r>
            <w:r w:rsidRPr="0087549D">
              <w:rPr>
                <w:rFonts w:ascii="Calibri" w:hAnsi="Calibri"/>
                <w:color w:val="auto"/>
                <w:sz w:val="20"/>
                <w:szCs w:val="20"/>
                <w:lang w:val="cs-CZ"/>
              </w:rPr>
              <w:t xml:space="preserve"> žen</w:t>
            </w:r>
            <w:r w:rsidR="00CB31DD">
              <w:rPr>
                <w:rFonts w:ascii="Calibri" w:hAnsi="Calibri"/>
                <w:color w:val="auto"/>
                <w:sz w:val="20"/>
                <w:szCs w:val="20"/>
                <w:lang w:val="cs-CZ"/>
              </w:rPr>
              <w:t>y</w:t>
            </w:r>
            <w:r w:rsidRPr="0087549D">
              <w:rPr>
                <w:rFonts w:ascii="Calibri" w:hAnsi="Calibri"/>
                <w:color w:val="auto"/>
                <w:sz w:val="20"/>
                <w:szCs w:val="20"/>
                <w:lang w:val="cs-CZ"/>
              </w:rPr>
              <w:t xml:space="preserve"> ve vědě a technických oborech málo zastoupeny</w:t>
            </w:r>
            <w:r w:rsidR="002E042E" w:rsidRPr="00896520">
              <w:rPr>
                <w:rFonts w:ascii="Calibri" w:hAnsi="Calibri"/>
                <w:color w:val="auto"/>
                <w:sz w:val="20"/>
                <w:szCs w:val="20"/>
                <w:lang w:val="en-GB"/>
              </w:rPr>
              <w:t xml:space="preserve"> </w:t>
            </w:r>
          </w:p>
        </w:tc>
        <w:tc>
          <w:tcPr>
            <w:tcW w:w="1883" w:type="dxa"/>
            <w:tcBorders>
              <w:top w:val="single" w:sz="8" w:space="0" w:color="4F81BD"/>
              <w:left w:val="single" w:sz="8" w:space="0" w:color="4F81BD"/>
              <w:bottom w:val="single" w:sz="8" w:space="0" w:color="4F81BD"/>
              <w:right w:val="single" w:sz="8" w:space="0" w:color="4F81BD"/>
            </w:tcBorders>
          </w:tcPr>
          <w:p w:rsidR="002E042E" w:rsidRPr="00896520" w:rsidRDefault="0087549D" w:rsidP="00FE07CE">
            <w:pPr>
              <w:pStyle w:val="Default"/>
              <w:rPr>
                <w:rFonts w:ascii="Calibri" w:hAnsi="Calibri"/>
                <w:color w:val="auto"/>
                <w:sz w:val="20"/>
                <w:szCs w:val="20"/>
                <w:lang w:val="en-GB"/>
              </w:rPr>
            </w:pPr>
            <w:r w:rsidRPr="0087549D">
              <w:rPr>
                <w:rFonts w:ascii="Calibri" w:hAnsi="Calibri"/>
                <w:color w:val="auto"/>
                <w:sz w:val="20"/>
                <w:szCs w:val="20"/>
                <w:lang w:val="cs-CZ"/>
              </w:rPr>
              <w:t>I08.3</w:t>
            </w:r>
          </w:p>
        </w:tc>
      </w:tr>
    </w:tbl>
    <w:p w:rsidR="002E042E" w:rsidRPr="00567051" w:rsidRDefault="002E042E" w:rsidP="002E042E">
      <w:pPr>
        <w:pStyle w:val="Default"/>
        <w:ind w:left="705" w:hanging="705"/>
        <w:rPr>
          <w:color w:val="auto"/>
          <w:lang w:val="en-GB"/>
        </w:rPr>
      </w:pPr>
    </w:p>
    <w:p w:rsidR="002E042E" w:rsidRDefault="002E042E" w:rsidP="002E042E">
      <w:pPr>
        <w:pStyle w:val="Default"/>
        <w:ind w:left="705" w:hanging="705"/>
        <w:rPr>
          <w:rFonts w:ascii="Calibri" w:hAnsi="Calibri" w:cs="Calibri"/>
          <w:b/>
          <w:bCs/>
          <w:color w:val="003F87"/>
          <w:sz w:val="24"/>
          <w:szCs w:val="24"/>
          <w:lang w:val="en-GB"/>
        </w:rPr>
      </w:pPr>
    </w:p>
    <w:p w:rsidR="002E042E" w:rsidRPr="00567051" w:rsidRDefault="0087549D" w:rsidP="002E042E">
      <w:pPr>
        <w:pStyle w:val="Default"/>
        <w:ind w:left="705" w:hanging="705"/>
        <w:rPr>
          <w:lang w:val="en-GB"/>
        </w:rPr>
      </w:pPr>
      <w:r w:rsidRPr="0087549D">
        <w:rPr>
          <w:rFonts w:ascii="Calibri" w:hAnsi="Calibri" w:cs="Calibri"/>
          <w:b/>
          <w:bCs/>
          <w:color w:val="003F87"/>
          <w:sz w:val="24"/>
          <w:szCs w:val="24"/>
          <w:lang w:val="cs-CZ"/>
        </w:rPr>
        <w:t>Popis doporučené vyučovací hodiny</w:t>
      </w:r>
    </w:p>
    <w:p w:rsidR="002E042E" w:rsidRPr="00567051" w:rsidRDefault="002E042E" w:rsidP="002E042E">
      <w:pPr>
        <w:pStyle w:val="Default"/>
        <w:ind w:left="705" w:hanging="705"/>
        <w:rPr>
          <w:lang w:val="en-GB"/>
        </w:rPr>
      </w:pPr>
    </w:p>
    <w:p w:rsidR="002E042E" w:rsidRPr="00567051" w:rsidRDefault="0087549D" w:rsidP="002E042E">
      <w:pPr>
        <w:pStyle w:val="Default"/>
        <w:ind w:hanging="7"/>
        <w:rPr>
          <w:color w:val="auto"/>
          <w:lang w:val="en-GB"/>
        </w:rPr>
      </w:pPr>
      <w:r w:rsidRPr="0087549D">
        <w:rPr>
          <w:rFonts w:ascii="Calibri" w:hAnsi="Calibri" w:cs="Calibri"/>
          <w:b/>
          <w:bCs/>
          <w:color w:val="003F87"/>
          <w:sz w:val="20"/>
          <w:szCs w:val="20"/>
          <w:lang w:val="cs-CZ"/>
        </w:rPr>
        <w:t>Domácí úkol</w:t>
      </w:r>
    </w:p>
    <w:p w:rsidR="002E042E" w:rsidRDefault="0087549D" w:rsidP="002E042E">
      <w:pPr>
        <w:rPr>
          <w:lang w:val="en-GB"/>
        </w:rPr>
      </w:pPr>
      <w:r w:rsidRPr="0087549D">
        <w:rPr>
          <w:lang w:val="cs-CZ"/>
        </w:rPr>
        <w:t>Požádejte žáky, aby hledali a sbírali anekdoty a kreslené vtipy o vědcích.</w:t>
      </w:r>
      <w:r w:rsidR="002E042E">
        <w:rPr>
          <w:lang w:val="en-GB"/>
        </w:rPr>
        <w:t xml:space="preserve"> </w:t>
      </w:r>
      <w:r w:rsidRPr="0087549D">
        <w:rPr>
          <w:lang w:val="cs-CZ"/>
        </w:rPr>
        <w:t>Ty by měly být v takové podobě, aby se o ně žáci mohli se třídou podělit, např. nahlas je přečíst.</w:t>
      </w:r>
      <w:r w:rsidR="002E042E">
        <w:rPr>
          <w:lang w:val="en-GB"/>
        </w:rPr>
        <w:t xml:space="preserve"> </w:t>
      </w:r>
      <w:r w:rsidRPr="0087549D">
        <w:rPr>
          <w:lang w:val="cs-CZ"/>
        </w:rPr>
        <w:t>Máte-li ve třídě datový projektor, můžete si od žáků nechat poslat materiály předem e-mailem a pak je ve třídě promítnout.</w:t>
      </w:r>
      <w:r w:rsidR="002E042E">
        <w:rPr>
          <w:lang w:val="en-GB"/>
        </w:rPr>
        <w:t xml:space="preserve"> </w:t>
      </w:r>
    </w:p>
    <w:p w:rsidR="002E042E" w:rsidRDefault="0087549D" w:rsidP="002E042E">
      <w:pPr>
        <w:ind w:firstLine="0"/>
        <w:rPr>
          <w:lang w:val="en-GB"/>
        </w:rPr>
      </w:pPr>
      <w:r w:rsidRPr="0087549D">
        <w:rPr>
          <w:lang w:val="cs-CZ"/>
        </w:rPr>
        <w:t>Žáci mohou tyto vtipy hledat v novinách a časopisech, na internetu nebo se prostě ptát přátel a členů rodiny.</w:t>
      </w:r>
    </w:p>
    <w:p w:rsidR="002E042E" w:rsidRPr="00567051" w:rsidRDefault="002E042E" w:rsidP="002E042E">
      <w:pPr>
        <w:ind w:firstLine="0"/>
        <w:rPr>
          <w:lang w:val="en-GB"/>
        </w:rPr>
      </w:pPr>
    </w:p>
    <w:p w:rsidR="002E042E" w:rsidRPr="00567051" w:rsidRDefault="0087549D" w:rsidP="002E042E">
      <w:pPr>
        <w:pStyle w:val="Default"/>
        <w:ind w:hanging="7"/>
        <w:rPr>
          <w:color w:val="auto"/>
          <w:lang w:val="en-GB"/>
        </w:rPr>
      </w:pPr>
      <w:r w:rsidRPr="0087549D">
        <w:rPr>
          <w:rFonts w:ascii="Calibri" w:hAnsi="Calibri" w:cs="Calibri"/>
          <w:b/>
          <w:bCs/>
          <w:color w:val="003F87"/>
          <w:sz w:val="20"/>
          <w:szCs w:val="20"/>
          <w:lang w:val="cs-CZ"/>
        </w:rPr>
        <w:t>Diskuse nad předsudky o vědcích</w:t>
      </w:r>
    </w:p>
    <w:p w:rsidR="002E042E" w:rsidRDefault="0087549D" w:rsidP="002E042E">
      <w:pPr>
        <w:rPr>
          <w:lang w:val="en-GB"/>
        </w:rPr>
      </w:pPr>
      <w:r w:rsidRPr="0087549D">
        <w:rPr>
          <w:lang w:val="cs-CZ"/>
        </w:rPr>
        <w:t>Nechte žáky projít si anekdoty a kreslené vtipy, které dodali v rámci domácího úkolu.</w:t>
      </w:r>
      <w:r w:rsidR="002E042E">
        <w:rPr>
          <w:lang w:val="en-GB"/>
        </w:rPr>
        <w:t xml:space="preserve"> </w:t>
      </w:r>
      <w:r w:rsidRPr="0087549D">
        <w:rPr>
          <w:lang w:val="cs-CZ"/>
        </w:rPr>
        <w:t>Pak se pokuste najít spolu se žáky v popisech vědc</w:t>
      </w:r>
      <w:r w:rsidR="009E20F0">
        <w:rPr>
          <w:lang w:val="cs-CZ"/>
        </w:rPr>
        <w:t>ů</w:t>
      </w:r>
      <w:r w:rsidRPr="0087549D">
        <w:rPr>
          <w:lang w:val="cs-CZ"/>
        </w:rPr>
        <w:t xml:space="preserve"> společné znaky a definovat tento předsudek.</w:t>
      </w:r>
      <w:r w:rsidR="002E042E">
        <w:rPr>
          <w:lang w:val="en-GB"/>
        </w:rPr>
        <w:t xml:space="preserve"> </w:t>
      </w:r>
      <w:r w:rsidR="009E20F0">
        <w:rPr>
          <w:lang w:val="cs-CZ"/>
        </w:rPr>
        <w:t>Shrňte jej</w:t>
      </w:r>
      <w:r w:rsidRPr="0087549D">
        <w:rPr>
          <w:lang w:val="cs-CZ"/>
        </w:rPr>
        <w:t xml:space="preserve"> jednou větou na tabuli, a to tak, že začnete např. ve znění: „Typický vědec je…“.  Větu nechte dokončit žáky (např. „Typický vědec je nepraktický excentrik, který neumí jednat s lidmi a zajímá se pouze o svou práci…“).</w:t>
      </w:r>
    </w:p>
    <w:p w:rsidR="002E042E" w:rsidRDefault="0087549D" w:rsidP="002E042E">
      <w:pPr>
        <w:rPr>
          <w:lang w:val="en-GB"/>
        </w:rPr>
      </w:pPr>
      <w:r w:rsidRPr="0087549D">
        <w:rPr>
          <w:lang w:val="cs-CZ"/>
        </w:rPr>
        <w:t>Pak se žáků zeptejte, zda si umějí sami sebe představit jako vědce.</w:t>
      </w:r>
      <w:r w:rsidR="002E042E">
        <w:rPr>
          <w:lang w:val="en-GB"/>
        </w:rPr>
        <w:t xml:space="preserve"> </w:t>
      </w:r>
      <w:r w:rsidRPr="00741A61">
        <w:rPr>
          <w:lang w:val="cs-CZ"/>
        </w:rPr>
        <w:t>Chtěli by se stát výzkumníky?</w:t>
      </w:r>
      <w:r w:rsidR="002E042E">
        <w:rPr>
          <w:lang w:val="en-GB"/>
        </w:rPr>
        <w:t xml:space="preserve"> </w:t>
      </w:r>
      <w:r w:rsidRPr="0087549D">
        <w:rPr>
          <w:lang w:val="cs-CZ"/>
        </w:rPr>
        <w:t>Věří, že mají schopnosti, které jsou k vědecké kariéře potřeba?</w:t>
      </w:r>
    </w:p>
    <w:p w:rsidR="002E042E" w:rsidRDefault="002E042E" w:rsidP="002E042E">
      <w:pPr>
        <w:rPr>
          <w:lang w:val="en-GB"/>
        </w:rPr>
      </w:pPr>
    </w:p>
    <w:p w:rsidR="002E042E" w:rsidRPr="00567051" w:rsidRDefault="0087549D" w:rsidP="002E042E">
      <w:pPr>
        <w:pStyle w:val="Default"/>
        <w:ind w:hanging="7"/>
        <w:rPr>
          <w:color w:val="auto"/>
          <w:lang w:val="en-GB"/>
        </w:rPr>
      </w:pPr>
      <w:r w:rsidRPr="0087549D">
        <w:rPr>
          <w:rFonts w:ascii="Calibri" w:hAnsi="Calibri" w:cs="Calibri"/>
          <w:b/>
          <w:bCs/>
          <w:color w:val="003F87"/>
          <w:sz w:val="20"/>
          <w:szCs w:val="20"/>
          <w:lang w:val="cs-CZ"/>
        </w:rPr>
        <w:t>Kdo je lepší vědec?</w:t>
      </w:r>
    </w:p>
    <w:p w:rsidR="002E042E" w:rsidRDefault="00072E47" w:rsidP="002E042E">
      <w:pPr>
        <w:rPr>
          <w:lang w:val="en-GB"/>
        </w:rPr>
      </w:pPr>
      <w:r w:rsidRPr="00072E47">
        <w:rPr>
          <w:lang w:val="cs-CZ"/>
        </w:rPr>
        <w:t>V pracovním listu</w:t>
      </w:r>
      <w:r w:rsidR="0087549D" w:rsidRPr="00072E47">
        <w:rPr>
          <w:lang w:val="cs-CZ"/>
        </w:rPr>
        <w:t xml:space="preserve"> WS8.1 </w:t>
      </w:r>
      <w:r w:rsidRPr="00072E47">
        <w:rPr>
          <w:lang w:val="cs-CZ"/>
        </w:rPr>
        <w:t>mají žáci za úkol přemýšlet o svých profesních plánech a svých silných stránkách</w:t>
      </w:r>
      <w:r w:rsidR="0087549D" w:rsidRPr="00072E47">
        <w:rPr>
          <w:lang w:val="cs-CZ"/>
        </w:rPr>
        <w:t>.</w:t>
      </w:r>
      <w:r w:rsidR="002E042E">
        <w:rPr>
          <w:lang w:val="en-GB"/>
        </w:rPr>
        <w:t xml:space="preserve"> </w:t>
      </w:r>
      <w:r w:rsidRPr="00072E47">
        <w:rPr>
          <w:lang w:val="cs-CZ"/>
        </w:rPr>
        <w:t>Už to samo o sobě je užitečné.</w:t>
      </w:r>
      <w:r w:rsidR="002E042E">
        <w:rPr>
          <w:lang w:val="en-GB"/>
        </w:rPr>
        <w:t xml:space="preserve"> </w:t>
      </w:r>
      <w:r w:rsidRPr="00072E47">
        <w:rPr>
          <w:lang w:val="cs-CZ"/>
        </w:rPr>
        <w:t>Hlavními cíli následujícího pokusu však je:</w:t>
      </w:r>
      <w:r w:rsidR="002E042E">
        <w:rPr>
          <w:lang w:val="en-GB"/>
        </w:rPr>
        <w:t xml:space="preserve"> </w:t>
      </w:r>
      <w:r w:rsidRPr="00072E47">
        <w:rPr>
          <w:lang w:val="cs-CZ"/>
        </w:rPr>
        <w:t>1) dát žákům příležitost, aby sami přišli na to, zda se volba profese liší podle pohlaví a zda se pro vědu hodí lépe muži či ženy nebo zda v tomto ohledu neplatí žádný rozdíl; 2) seznámit žáky s předpoklady pro vědeckou kariéru a umožnit jim znovu zvážit své preference.</w:t>
      </w:r>
      <w:r w:rsidR="002E042E">
        <w:rPr>
          <w:lang w:val="en-GB"/>
        </w:rPr>
        <w:t xml:space="preserve"> </w:t>
      </w:r>
      <w:r w:rsidRPr="00072E47">
        <w:rPr>
          <w:lang w:val="cs-CZ"/>
        </w:rPr>
        <w:t>Vedle těchto úkolů žáci rovněž zjistí, jak kriticky vyhodnocovat statistické údaje.</w:t>
      </w:r>
    </w:p>
    <w:p w:rsidR="002E042E" w:rsidRDefault="00072E47" w:rsidP="002E042E">
      <w:pPr>
        <w:rPr>
          <w:lang w:val="en-GB"/>
        </w:rPr>
      </w:pPr>
      <w:r w:rsidRPr="00072E47">
        <w:rPr>
          <w:lang w:val="cs-CZ"/>
        </w:rPr>
        <w:lastRenderedPageBreak/>
        <w:t>Pro průzkum ve třídě navrhujeme tyto kroky:</w:t>
      </w:r>
    </w:p>
    <w:p w:rsidR="002E042E" w:rsidRPr="00072E47" w:rsidRDefault="00072E47" w:rsidP="00072E47">
      <w:pPr>
        <w:numPr>
          <w:ilvl w:val="0"/>
          <w:numId w:val="18"/>
        </w:numPr>
        <w:rPr>
          <w:lang w:val="en-GB"/>
        </w:rPr>
      </w:pPr>
      <w:r w:rsidRPr="00072E47">
        <w:rPr>
          <w:lang w:val="cs-CZ"/>
        </w:rPr>
        <w:t>Rozdejte žákům pracovní list WS8.1 a požádejte je, aby jej vyplnili.</w:t>
      </w:r>
      <w:r w:rsidR="002E042E" w:rsidRPr="00072E47">
        <w:rPr>
          <w:lang w:val="en-GB"/>
        </w:rPr>
        <w:t xml:space="preserve"> </w:t>
      </w:r>
    </w:p>
    <w:p w:rsidR="002E042E" w:rsidRPr="00072E47" w:rsidRDefault="00072E47" w:rsidP="00072E47">
      <w:pPr>
        <w:numPr>
          <w:ilvl w:val="0"/>
          <w:numId w:val="18"/>
        </w:numPr>
        <w:rPr>
          <w:lang w:val="en-GB"/>
        </w:rPr>
      </w:pPr>
      <w:r w:rsidRPr="00072E47">
        <w:rPr>
          <w:lang w:val="cs-CZ"/>
        </w:rPr>
        <w:t>Pak by měli odstřihnout jeho spodní část a odevzdat vám ji.</w:t>
      </w:r>
      <w:r w:rsidR="002E042E" w:rsidRPr="00072E47">
        <w:rPr>
          <w:lang w:val="en-GB"/>
        </w:rPr>
        <w:t xml:space="preserve"> </w:t>
      </w:r>
    </w:p>
    <w:p w:rsidR="002E042E" w:rsidRPr="00072E47" w:rsidRDefault="00072E47" w:rsidP="00072E47">
      <w:pPr>
        <w:numPr>
          <w:ilvl w:val="0"/>
          <w:numId w:val="18"/>
        </w:numPr>
        <w:rPr>
          <w:lang w:val="en-GB"/>
        </w:rPr>
      </w:pPr>
      <w:r w:rsidRPr="00072E47">
        <w:rPr>
          <w:lang w:val="cs-CZ"/>
        </w:rPr>
        <w:t>Lístečky promíchejte (aby byla zajištěna alespoň částečná anonymita) a pak čísla v odpovědích přečtěte třídě.</w:t>
      </w:r>
      <w:r w:rsidR="002E042E" w:rsidRPr="00072E47">
        <w:rPr>
          <w:lang w:val="en-GB"/>
        </w:rPr>
        <w:t xml:space="preserve"> </w:t>
      </w:r>
      <w:r w:rsidRPr="00072E47">
        <w:rPr>
          <w:lang w:val="cs-CZ"/>
        </w:rPr>
        <w:t>Při čtení počítejte zvolené odpovědi a vyplňte tabulku na druhé stránce pracovního listu, přičemž rozlišujte mezi pohlavími.</w:t>
      </w:r>
      <w:r w:rsidR="002E042E" w:rsidRPr="00072E47">
        <w:rPr>
          <w:lang w:val="en-GB"/>
        </w:rPr>
        <w:t xml:space="preserve">  </w:t>
      </w:r>
    </w:p>
    <w:p w:rsidR="002E042E" w:rsidRPr="00741A61" w:rsidRDefault="00072E47" w:rsidP="00741A61">
      <w:pPr>
        <w:numPr>
          <w:ilvl w:val="0"/>
          <w:numId w:val="18"/>
        </w:numPr>
        <w:rPr>
          <w:lang w:val="en-GB"/>
        </w:rPr>
      </w:pPr>
      <w:r w:rsidRPr="00741A61">
        <w:rPr>
          <w:lang w:val="cs-CZ"/>
        </w:rPr>
        <w:t xml:space="preserve">Každý žák by </w:t>
      </w:r>
      <w:r w:rsidR="00485778">
        <w:rPr>
          <w:lang w:val="cs-CZ"/>
        </w:rPr>
        <w:t>tím</w:t>
      </w:r>
      <w:r w:rsidRPr="00741A61">
        <w:rPr>
          <w:lang w:val="cs-CZ"/>
        </w:rPr>
        <w:t xml:space="preserve"> měl mít na svém pracovním listu k dispozici nezpracovaná data z průzkumu.</w:t>
      </w:r>
      <w:r w:rsidR="002E042E" w:rsidRPr="00741A61">
        <w:rPr>
          <w:lang w:val="en-GB"/>
        </w:rPr>
        <w:t xml:space="preserve"> </w:t>
      </w:r>
      <w:r w:rsidRPr="00741A61">
        <w:rPr>
          <w:lang w:val="cs-CZ"/>
        </w:rPr>
        <w:t xml:space="preserve">Zeptejte se, zda </w:t>
      </w:r>
      <w:r w:rsidR="00741A61" w:rsidRPr="00741A61">
        <w:rPr>
          <w:lang w:val="cs-CZ"/>
        </w:rPr>
        <w:t xml:space="preserve">zde </w:t>
      </w:r>
      <w:r w:rsidRPr="00741A61">
        <w:rPr>
          <w:lang w:val="cs-CZ"/>
        </w:rPr>
        <w:t>žáci shledávají nějaký rozdíl mezi muži a ženami.</w:t>
      </w:r>
    </w:p>
    <w:p w:rsidR="002E042E" w:rsidRDefault="00922C7A" w:rsidP="002E042E">
      <w:pPr>
        <w:rPr>
          <w:lang w:val="en-GB"/>
        </w:rPr>
      </w:pPr>
      <w:r w:rsidRPr="00741A61">
        <w:rPr>
          <w:lang w:val="cs-CZ"/>
        </w:rPr>
        <w:t>Ve vaší třídě bude pravděpodobně jedno pohlaví převažovat.</w:t>
      </w:r>
      <w:r w:rsidR="002E042E">
        <w:rPr>
          <w:lang w:val="en-GB"/>
        </w:rPr>
        <w:t xml:space="preserve"> </w:t>
      </w:r>
      <w:r w:rsidR="00741A61" w:rsidRPr="00BB6A67">
        <w:rPr>
          <w:lang w:val="cs-CZ"/>
        </w:rPr>
        <w:t xml:space="preserve">Je-li to tak, </w:t>
      </w:r>
      <w:r w:rsidR="00BB6A67" w:rsidRPr="00BB6A67">
        <w:rPr>
          <w:lang w:val="cs-CZ"/>
        </w:rPr>
        <w:t>vysvětlete</w:t>
      </w:r>
      <w:r w:rsidR="00741A61" w:rsidRPr="00BB6A67">
        <w:rPr>
          <w:lang w:val="cs-CZ"/>
        </w:rPr>
        <w:t xml:space="preserve"> žák</w:t>
      </w:r>
      <w:r w:rsidR="00BB6A67" w:rsidRPr="00BB6A67">
        <w:rPr>
          <w:lang w:val="cs-CZ"/>
        </w:rPr>
        <w:t>ům</w:t>
      </w:r>
      <w:r w:rsidR="00741A61" w:rsidRPr="00BB6A67">
        <w:rPr>
          <w:lang w:val="cs-CZ"/>
        </w:rPr>
        <w:t xml:space="preserve">, že je potřeba </w:t>
      </w:r>
      <w:r w:rsidR="00BB6A67" w:rsidRPr="00BB6A67">
        <w:rPr>
          <w:lang w:val="cs-CZ"/>
        </w:rPr>
        <w:t>součty</w:t>
      </w:r>
      <w:r w:rsidR="00741A61" w:rsidRPr="00BB6A67">
        <w:rPr>
          <w:lang w:val="cs-CZ"/>
        </w:rPr>
        <w:t xml:space="preserve"> odpovědí v políč</w:t>
      </w:r>
      <w:r w:rsidR="00BB6A67" w:rsidRPr="00BB6A67">
        <w:rPr>
          <w:lang w:val="cs-CZ"/>
        </w:rPr>
        <w:t>cích</w:t>
      </w:r>
      <w:r w:rsidR="00741A61" w:rsidRPr="00BB6A67">
        <w:rPr>
          <w:lang w:val="cs-CZ"/>
        </w:rPr>
        <w:t xml:space="preserve"> vydělit </w:t>
      </w:r>
      <w:r w:rsidR="00BB6A67" w:rsidRPr="00BB6A67">
        <w:rPr>
          <w:lang w:val="cs-CZ"/>
        </w:rPr>
        <w:t xml:space="preserve">vždy </w:t>
      </w:r>
      <w:r w:rsidR="00741A61" w:rsidRPr="00BB6A67">
        <w:rPr>
          <w:lang w:val="cs-CZ"/>
        </w:rPr>
        <w:t xml:space="preserve">součtem odpovědí </w:t>
      </w:r>
      <w:r w:rsidR="00BB6A67" w:rsidRPr="00BB6A67">
        <w:rPr>
          <w:lang w:val="cs-CZ"/>
        </w:rPr>
        <w:t xml:space="preserve">ve </w:t>
      </w:r>
      <w:r w:rsidR="00741A61" w:rsidRPr="00BB6A67">
        <w:rPr>
          <w:lang w:val="cs-CZ"/>
        </w:rPr>
        <w:t>sloupcích, tedy počt</w:t>
      </w:r>
      <w:r w:rsidR="00BB6A67" w:rsidRPr="00BB6A67">
        <w:rPr>
          <w:lang w:val="cs-CZ"/>
        </w:rPr>
        <w:t>y</w:t>
      </w:r>
      <w:r w:rsidR="00741A61" w:rsidRPr="00BB6A67">
        <w:rPr>
          <w:lang w:val="cs-CZ"/>
        </w:rPr>
        <w:t xml:space="preserve"> žen </w:t>
      </w:r>
      <w:r w:rsidR="00BB6A67" w:rsidRPr="00BB6A67">
        <w:rPr>
          <w:lang w:val="cs-CZ"/>
        </w:rPr>
        <w:t>či</w:t>
      </w:r>
      <w:r w:rsidR="00741A61" w:rsidRPr="00BB6A67">
        <w:rPr>
          <w:lang w:val="cs-CZ"/>
        </w:rPr>
        <w:t xml:space="preserve"> mužů ve třídě. </w:t>
      </w:r>
      <w:r w:rsidR="002E042E">
        <w:rPr>
          <w:lang w:val="en-GB"/>
        </w:rPr>
        <w:t xml:space="preserve"> </w:t>
      </w:r>
      <w:r w:rsidR="00BB6A67" w:rsidRPr="00BB6A67">
        <w:rPr>
          <w:lang w:val="cs-CZ"/>
        </w:rPr>
        <w:t>Bez rozebírání matematických principů statistiky se žáků zeptejte na jejich ná</w:t>
      </w:r>
      <w:r w:rsidR="00485778">
        <w:rPr>
          <w:lang w:val="cs-CZ"/>
        </w:rPr>
        <w:t>zor na přesnost těchto statistik.</w:t>
      </w:r>
      <w:r w:rsidR="002E042E">
        <w:rPr>
          <w:lang w:val="en-GB"/>
        </w:rPr>
        <w:t xml:space="preserve"> </w:t>
      </w:r>
      <w:r w:rsidR="00BB6A67" w:rsidRPr="00BB6A67">
        <w:rPr>
          <w:lang w:val="cs-CZ"/>
        </w:rPr>
        <w:t>Jak by se podle jejich názoru výsledek změnil, kdyby ten den nějaký žák chyběl?</w:t>
      </w:r>
      <w:r w:rsidR="002E042E">
        <w:rPr>
          <w:lang w:val="en-GB"/>
        </w:rPr>
        <w:t xml:space="preserve"> </w:t>
      </w:r>
    </w:p>
    <w:p w:rsidR="002E042E" w:rsidRDefault="00BB6A67" w:rsidP="002E042E">
      <w:pPr>
        <w:rPr>
          <w:lang w:val="en-GB"/>
        </w:rPr>
      </w:pPr>
      <w:r w:rsidRPr="00BB6A67">
        <w:rPr>
          <w:lang w:val="cs-CZ"/>
        </w:rPr>
        <w:t>Zbude-li čas, můžete lístky znovu zamíchat, rozdělit je na dvě stejně velké hromádky a počítání zopakovat, přičemž nyní nebudete rozlišovat mezi muži a ženami, ale mezi hromádkou 1 a hromádkou 2.</w:t>
      </w:r>
      <w:r w:rsidR="002E042E">
        <w:rPr>
          <w:lang w:val="en-GB"/>
        </w:rPr>
        <w:t xml:space="preserve"> </w:t>
      </w:r>
      <w:r w:rsidRPr="00BB6A67">
        <w:rPr>
          <w:lang w:val="cs-CZ"/>
        </w:rPr>
        <w:t>Počty u těchto náhodně vytvořených skupiny (hromádky 1 a 2) mohou sloužit k porovnání v případě, že jsou rozdíly v počtu žen a mužů zjištěné v předchozím postupu výrazné.</w:t>
      </w:r>
      <w:r w:rsidR="002E042E">
        <w:rPr>
          <w:lang w:val="en-GB"/>
        </w:rPr>
        <w:t xml:space="preserve"> </w:t>
      </w:r>
    </w:p>
    <w:p w:rsidR="002E042E" w:rsidRDefault="00BB6A67" w:rsidP="002E042E">
      <w:pPr>
        <w:rPr>
          <w:lang w:val="en-GB"/>
        </w:rPr>
      </w:pPr>
      <w:r w:rsidRPr="00BB6A67">
        <w:rPr>
          <w:lang w:val="cs-CZ"/>
        </w:rPr>
        <w:t>Nyní ukažte žákům údaje shromážděné v různých třídách celé Evropy.</w:t>
      </w:r>
      <w:r w:rsidR="002E042E">
        <w:rPr>
          <w:lang w:val="en-GB"/>
        </w:rPr>
        <w:t xml:space="preserve"> </w:t>
      </w:r>
      <w:r w:rsidRPr="00BB6A67">
        <w:rPr>
          <w:lang w:val="cs-CZ"/>
        </w:rPr>
        <w:t>Máte-li možnost, dokument I8.1 žákům promítněte ve třídě namísto rozdávání jeho fotokopií.</w:t>
      </w:r>
      <w:r w:rsidR="002E042E">
        <w:rPr>
          <w:lang w:val="en-GB"/>
        </w:rPr>
        <w:t xml:space="preserve"> </w:t>
      </w:r>
      <w:r w:rsidRPr="00BB6A67">
        <w:rPr>
          <w:lang w:val="cs-CZ"/>
        </w:rPr>
        <w:t>Najdou v těchto údajích nějaké rozdíly vázané na pohlaví?</w:t>
      </w:r>
      <w:r w:rsidR="002E042E">
        <w:rPr>
          <w:lang w:val="en-GB"/>
        </w:rPr>
        <w:t xml:space="preserve"> </w:t>
      </w:r>
    </w:p>
    <w:p w:rsidR="002E042E" w:rsidRDefault="00BB6A67" w:rsidP="002E042E">
      <w:pPr>
        <w:rPr>
          <w:lang w:val="en-GB"/>
        </w:rPr>
      </w:pPr>
      <w:r w:rsidRPr="00BB6A67">
        <w:rPr>
          <w:lang w:val="cs-CZ"/>
        </w:rPr>
        <w:t>Zeptejte se žáků, jaké vlastnosti by podle nich měl mít dobrý vědec.</w:t>
      </w:r>
      <w:r w:rsidR="002E042E">
        <w:rPr>
          <w:lang w:val="en-GB"/>
        </w:rPr>
        <w:t xml:space="preserve"> </w:t>
      </w:r>
      <w:r w:rsidRPr="00BB6A67">
        <w:rPr>
          <w:lang w:val="cs-CZ"/>
        </w:rPr>
        <w:t>Jsou tyto vlastnosti výraznější u mužů nebo u žen?</w:t>
      </w:r>
      <w:r w:rsidR="002E042E">
        <w:rPr>
          <w:lang w:val="en-GB"/>
        </w:rPr>
        <w:t xml:space="preserve"> </w:t>
      </w:r>
      <w:r w:rsidRPr="00BB6A67">
        <w:rPr>
          <w:lang w:val="cs-CZ"/>
        </w:rPr>
        <w:t>Pak jim ukažte odpovědi vědců a inženýrů (I08.2), kde jsou uvedeny silné stránky a vlastnosti, které jsou pro práci ve vědě důležité. Vysvětlete žákům, co jim vědecká profese může nabídnout.</w:t>
      </w:r>
      <w:r w:rsidR="002E042E">
        <w:rPr>
          <w:lang w:val="en-GB"/>
        </w:rPr>
        <w:t xml:space="preserve"> </w:t>
      </w:r>
      <w:r w:rsidRPr="00BB6A67">
        <w:rPr>
          <w:lang w:val="cs-CZ"/>
        </w:rPr>
        <w:t>Požádejte je, aby porovnali odpovědi vědců s výsledky svého průzkumu a s údaji s jiných tříd:</w:t>
      </w:r>
      <w:r w:rsidR="002E042E">
        <w:rPr>
          <w:lang w:val="en-GB"/>
        </w:rPr>
        <w:t xml:space="preserve"> </w:t>
      </w:r>
      <w:r w:rsidR="00485778">
        <w:rPr>
          <w:lang w:val="cs-CZ"/>
        </w:rPr>
        <w:t>1) K jakým dojdou závěrům;</w:t>
      </w:r>
      <w:r w:rsidRPr="00254940">
        <w:rPr>
          <w:lang w:val="cs-CZ"/>
        </w:rPr>
        <w:t xml:space="preserve"> 2) </w:t>
      </w:r>
      <w:r w:rsidR="00B6167F" w:rsidRPr="00254940">
        <w:rPr>
          <w:lang w:val="cs-CZ"/>
        </w:rPr>
        <w:t>svědčí výsledky tohoto experimentu pro jejich závěr</w:t>
      </w:r>
      <w:r w:rsidR="00485778">
        <w:rPr>
          <w:lang w:val="cs-CZ"/>
        </w:rPr>
        <w:t>;</w:t>
      </w:r>
      <w:r w:rsidRPr="00254940">
        <w:rPr>
          <w:lang w:val="cs-CZ"/>
        </w:rPr>
        <w:t xml:space="preserve"> 3) </w:t>
      </w:r>
      <w:r w:rsidR="00B6167F" w:rsidRPr="00254940">
        <w:rPr>
          <w:lang w:val="cs-CZ"/>
        </w:rPr>
        <w:t>čím jsou jejich závěry omezeny</w:t>
      </w:r>
      <w:r w:rsidRPr="00254940">
        <w:rPr>
          <w:lang w:val="cs-CZ"/>
        </w:rPr>
        <w:t>?</w:t>
      </w:r>
      <w:r w:rsidR="002E042E">
        <w:rPr>
          <w:lang w:val="en-GB"/>
        </w:rPr>
        <w:t xml:space="preserve"> </w:t>
      </w:r>
    </w:p>
    <w:p w:rsidR="002E042E" w:rsidRDefault="00254940" w:rsidP="002E042E">
      <w:pPr>
        <w:rPr>
          <w:lang w:val="en-GB"/>
        </w:rPr>
      </w:pPr>
      <w:r w:rsidRPr="00254940">
        <w:rPr>
          <w:lang w:val="cs-CZ"/>
        </w:rPr>
        <w:t>Poslední otázka je zvlášť důležitá a odpověď na ni je třeba pečlivě zvážit.</w:t>
      </w:r>
      <w:r w:rsidR="002E042E">
        <w:rPr>
          <w:lang w:val="en-GB"/>
        </w:rPr>
        <w:t xml:space="preserve"> </w:t>
      </w:r>
      <w:r w:rsidRPr="00254940">
        <w:rPr>
          <w:lang w:val="cs-CZ"/>
        </w:rPr>
        <w:t>Většina lidí má sklon interpretovat statistické údaje příliš doslovně.</w:t>
      </w:r>
      <w:r w:rsidR="002E042E">
        <w:rPr>
          <w:lang w:val="en-GB"/>
        </w:rPr>
        <w:t xml:space="preserve"> </w:t>
      </w:r>
      <w:r w:rsidRPr="00254940">
        <w:rPr>
          <w:lang w:val="cs-CZ"/>
        </w:rPr>
        <w:t>Které činitele mohou mít vliv na výsledek, a přitom nebyly vzaty v úvahu?</w:t>
      </w:r>
      <w:r w:rsidR="002E042E">
        <w:rPr>
          <w:lang w:val="en-GB"/>
        </w:rPr>
        <w:t xml:space="preserve"> </w:t>
      </w:r>
      <w:r w:rsidRPr="0027761C">
        <w:rPr>
          <w:lang w:val="cs-CZ"/>
        </w:rPr>
        <w:t>I když se nějaký závěr může na první pohled zdát zjevný, může jít o pouhou interpretaci, která nevychází z vědeckého pozorování skutečnosti.</w:t>
      </w:r>
      <w:r w:rsidR="002E042E">
        <w:rPr>
          <w:lang w:val="en-GB"/>
        </w:rPr>
        <w:t xml:space="preserve"> </w:t>
      </w:r>
      <w:r w:rsidR="0027761C" w:rsidRPr="0027761C">
        <w:rPr>
          <w:lang w:val="cs-CZ"/>
        </w:rPr>
        <w:t>Údaje mohou např. naznačovat, že „ženy jsou kreativnější, a proto budou ve vědě lepší.“</w:t>
      </w:r>
      <w:r w:rsidR="002E042E">
        <w:rPr>
          <w:lang w:val="en-GB"/>
        </w:rPr>
        <w:t xml:space="preserve"> </w:t>
      </w:r>
      <w:r w:rsidR="0027761C" w:rsidRPr="00CB31DD">
        <w:rPr>
          <w:lang w:val="cs-CZ"/>
        </w:rPr>
        <w:t xml:space="preserve">Výsledky průzkumu však možná pouze ukazují, že při sebehodnocení mají mladé ženy </w:t>
      </w:r>
      <w:r w:rsidR="00485778">
        <w:rPr>
          <w:lang w:val="cs-CZ"/>
        </w:rPr>
        <w:t>častěji</w:t>
      </w:r>
      <w:r w:rsidR="0027761C" w:rsidRPr="00CB31DD">
        <w:rPr>
          <w:lang w:val="cs-CZ"/>
        </w:rPr>
        <w:t xml:space="preserve"> sklon uvádět tvořivost jako jednu ze svých hlavních vlastností</w:t>
      </w:r>
      <w:r w:rsidR="00485778">
        <w:rPr>
          <w:lang w:val="cs-CZ"/>
        </w:rPr>
        <w:t>,</w:t>
      </w:r>
      <w:r w:rsidR="0027761C" w:rsidRPr="00CB31DD">
        <w:rPr>
          <w:lang w:val="cs-CZ"/>
        </w:rPr>
        <w:t xml:space="preserve"> než </w:t>
      </w:r>
      <w:r w:rsidR="00CB31DD" w:rsidRPr="00CB31DD">
        <w:rPr>
          <w:lang w:val="cs-CZ"/>
        </w:rPr>
        <w:t>je tomu u mužů</w:t>
      </w:r>
      <w:r w:rsidR="0027761C" w:rsidRPr="00CB31DD">
        <w:rPr>
          <w:lang w:val="cs-CZ"/>
        </w:rPr>
        <w:t>.</w:t>
      </w:r>
      <w:r w:rsidR="002E042E">
        <w:rPr>
          <w:lang w:val="en-GB"/>
        </w:rPr>
        <w:t xml:space="preserve"> </w:t>
      </w:r>
      <w:r w:rsidR="00CB31DD" w:rsidRPr="00CB31DD">
        <w:rPr>
          <w:lang w:val="cs-CZ"/>
        </w:rPr>
        <w:t xml:space="preserve">Nelze z toho proto vyvodit, zda jsou ženy skutečně tvořivější nebo zda např. mladé ženy podceňují své analytické schopnosti nebo zda se muži častěji vidí jako ti, kdo jsou „schopni na sebe vzít riziko“, </w:t>
      </w:r>
      <w:r w:rsidR="00485778">
        <w:rPr>
          <w:lang w:val="cs-CZ"/>
        </w:rPr>
        <w:t>spíše než jako ti</w:t>
      </w:r>
      <w:r w:rsidR="00CB31DD" w:rsidRPr="00CB31DD">
        <w:rPr>
          <w:lang w:val="cs-CZ"/>
        </w:rPr>
        <w:t xml:space="preserve"> „tvořiví“.</w:t>
      </w:r>
    </w:p>
    <w:p w:rsidR="002E042E" w:rsidRDefault="002E042E" w:rsidP="002E042E">
      <w:pPr>
        <w:rPr>
          <w:lang w:val="en-GB"/>
        </w:rPr>
      </w:pPr>
    </w:p>
    <w:p w:rsidR="002E042E" w:rsidRPr="00567051" w:rsidRDefault="00CB31DD" w:rsidP="002E042E">
      <w:pPr>
        <w:pStyle w:val="Default"/>
        <w:ind w:hanging="7"/>
        <w:rPr>
          <w:color w:val="auto"/>
          <w:lang w:val="en-GB"/>
        </w:rPr>
      </w:pPr>
      <w:r w:rsidRPr="00CB31DD">
        <w:rPr>
          <w:rFonts w:ascii="Calibri" w:hAnsi="Calibri" w:cs="Calibri"/>
          <w:b/>
          <w:bCs/>
          <w:color w:val="003F87"/>
          <w:sz w:val="20"/>
          <w:szCs w:val="20"/>
          <w:lang w:val="cs-CZ"/>
        </w:rPr>
        <w:t>Proč jsou ženy ve vědě a technických oborech málo zastoupeny?</w:t>
      </w:r>
    </w:p>
    <w:p w:rsidR="002E042E" w:rsidRDefault="00CB31DD" w:rsidP="002E042E">
      <w:pPr>
        <w:rPr>
          <w:lang w:val="en-GB"/>
        </w:rPr>
      </w:pPr>
      <w:r w:rsidRPr="00CB31DD">
        <w:rPr>
          <w:lang w:val="cs-CZ"/>
        </w:rPr>
        <w:t xml:space="preserve">S využitím statistických údajů v dokumentu </w:t>
      </w:r>
      <w:r w:rsidRPr="00CB31DD">
        <w:rPr>
          <w:color w:val="000000"/>
          <w:lang w:val="cs-CZ"/>
        </w:rPr>
        <w:t>I08.3 přiveďte žáky k diskusi o tom, proč věda a technické obory zůstávají spíše doménou mužů.</w:t>
      </w:r>
      <w:r w:rsidR="002E042E">
        <w:rPr>
          <w:lang w:val="en-GB"/>
        </w:rPr>
        <w:t xml:space="preserve"> </w:t>
      </w:r>
      <w:r w:rsidRPr="00CB31DD">
        <w:rPr>
          <w:lang w:val="cs-CZ"/>
        </w:rPr>
        <w:t>Nechte žákům čas na prostudování grafů a tabulek.</w:t>
      </w:r>
      <w:r w:rsidR="002E042E">
        <w:rPr>
          <w:lang w:val="en-GB"/>
        </w:rPr>
        <w:t xml:space="preserve"> </w:t>
      </w:r>
      <w:r w:rsidRPr="00CB31DD">
        <w:rPr>
          <w:lang w:val="cs-CZ"/>
        </w:rPr>
        <w:t>Tento úkol může být vhodné řešit ve skupinách, přičemž každá skupina by studovala jinou statistiku. Poté by se ze všech zdrojů poskládal výsledný obraz.</w:t>
      </w:r>
      <w:r w:rsidR="002E042E">
        <w:rPr>
          <w:lang w:val="en-GB"/>
        </w:rPr>
        <w:t xml:space="preserve"> </w:t>
      </w:r>
    </w:p>
    <w:p w:rsidR="002E042E" w:rsidRDefault="00CB31DD" w:rsidP="002E042E">
      <w:pPr>
        <w:rPr>
          <w:lang w:val="en-GB"/>
        </w:rPr>
      </w:pPr>
      <w:r w:rsidRPr="00CB31DD">
        <w:rPr>
          <w:lang w:val="cs-CZ"/>
        </w:rPr>
        <w:t>Statistika předkládá čísla, ale neuvádí příčiny.</w:t>
      </w:r>
      <w:r w:rsidR="002E042E">
        <w:rPr>
          <w:lang w:val="en-GB"/>
        </w:rPr>
        <w:t xml:space="preserve"> </w:t>
      </w:r>
      <w:r w:rsidRPr="00CB31DD">
        <w:rPr>
          <w:lang w:val="cs-CZ"/>
        </w:rPr>
        <w:t>Ukažte žákům, jak z těchto statistických údajů vytěžit podstatné informace a jak na nich stavět argumenty pro konstruktivní diskusi.</w:t>
      </w:r>
      <w:r w:rsidR="002E042E">
        <w:rPr>
          <w:lang w:val="en-GB"/>
        </w:rPr>
        <w:t xml:space="preserve"> </w:t>
      </w:r>
      <w:r w:rsidRPr="00CB31DD">
        <w:rPr>
          <w:lang w:val="cs-CZ"/>
        </w:rPr>
        <w:t>Jaké závěry lze na základě těchto statistik učinit?</w:t>
      </w:r>
      <w:r w:rsidR="002E042E">
        <w:rPr>
          <w:lang w:val="en-GB"/>
        </w:rPr>
        <w:t xml:space="preserve"> </w:t>
      </w:r>
      <w:r w:rsidRPr="00CB31DD">
        <w:rPr>
          <w:lang w:val="cs-CZ"/>
        </w:rPr>
        <w:t>Co je potřeba změnit, aby šanci uspět v profesi, která nejlépe odpovídá jeho zájmům a potenciálu, dostal každý?</w:t>
      </w:r>
    </w:p>
    <w:p w:rsidR="002E042E" w:rsidRPr="00567051" w:rsidRDefault="002E042E" w:rsidP="002E042E">
      <w:pPr>
        <w:pStyle w:val="Default"/>
        <w:ind w:left="705" w:hanging="705"/>
        <w:rPr>
          <w:lang w:val="en-GB"/>
        </w:rPr>
      </w:pPr>
      <w:r>
        <w:rPr>
          <w:rFonts w:ascii="Calibri" w:hAnsi="Calibri" w:cs="Calibri"/>
          <w:b/>
          <w:bCs/>
          <w:color w:val="003F87"/>
          <w:sz w:val="28"/>
          <w:szCs w:val="28"/>
          <w:lang w:val="en-GB"/>
        </w:rPr>
        <w:br w:type="page"/>
      </w:r>
      <w:r w:rsidR="00CB31DD" w:rsidRPr="00CB31DD">
        <w:rPr>
          <w:rFonts w:ascii="Calibri" w:hAnsi="Calibri" w:cs="Calibri"/>
          <w:b/>
          <w:bCs/>
          <w:color w:val="003F87"/>
          <w:sz w:val="28"/>
          <w:szCs w:val="28"/>
          <w:lang w:val="cs-CZ"/>
        </w:rPr>
        <w:lastRenderedPageBreak/>
        <w:t>Kapitola 2 | „Já, vědec“</w:t>
      </w:r>
    </w:p>
    <w:p w:rsidR="002E042E" w:rsidRPr="00567051" w:rsidRDefault="002E042E" w:rsidP="002E042E">
      <w:pPr>
        <w:pStyle w:val="Default"/>
        <w:ind w:left="705" w:hanging="705"/>
        <w:rPr>
          <w:lang w:val="en-GB"/>
        </w:rPr>
      </w:pPr>
    </w:p>
    <w:p w:rsidR="002E042E" w:rsidRDefault="00CB31DD" w:rsidP="002E042E">
      <w:pPr>
        <w:pStyle w:val="Default"/>
        <w:ind w:left="705" w:hanging="705"/>
        <w:rPr>
          <w:rFonts w:ascii="Calibri" w:hAnsi="Calibri" w:cs="Calibri"/>
          <w:b/>
          <w:bCs/>
          <w:color w:val="003F87"/>
          <w:sz w:val="24"/>
          <w:szCs w:val="24"/>
          <w:lang w:val="en-GB"/>
        </w:rPr>
      </w:pPr>
      <w:r w:rsidRPr="00CB31DD">
        <w:rPr>
          <w:rFonts w:ascii="Calibri" w:hAnsi="Calibri" w:cs="Calibri"/>
          <w:b/>
          <w:bCs/>
          <w:color w:val="003F87"/>
          <w:sz w:val="24"/>
          <w:szCs w:val="24"/>
          <w:lang w:val="cs-CZ"/>
        </w:rPr>
        <w:t>Doporučený program hodiny</w:t>
      </w:r>
      <w:r w:rsidR="002E042E" w:rsidRPr="00567051">
        <w:rPr>
          <w:rFonts w:ascii="Calibri" w:hAnsi="Calibri" w:cs="Calibri"/>
          <w:b/>
          <w:bCs/>
          <w:color w:val="003F87"/>
          <w:sz w:val="24"/>
          <w:szCs w:val="24"/>
          <w:lang w:val="en-GB"/>
        </w:rPr>
        <w:t xml:space="preserve"> </w:t>
      </w:r>
    </w:p>
    <w:p w:rsidR="002E042E" w:rsidRDefault="002E042E" w:rsidP="002E042E">
      <w:pPr>
        <w:pStyle w:val="Default"/>
        <w:ind w:left="705" w:hanging="705"/>
        <w:rPr>
          <w:rFonts w:ascii="Calibri" w:hAnsi="Calibri" w:cs="Calibri"/>
          <w:b/>
          <w:bCs/>
          <w:color w:val="003F87"/>
          <w:sz w:val="24"/>
          <w:szCs w:val="24"/>
          <w:lang w:val="en-GB"/>
        </w:rPr>
      </w:pPr>
    </w:p>
    <w:p w:rsidR="002E042E" w:rsidRDefault="00CB31DD" w:rsidP="002E042E">
      <w:pPr>
        <w:rPr>
          <w:lang w:val="en-GB"/>
        </w:rPr>
      </w:pPr>
      <w:r w:rsidRPr="00CB31DD">
        <w:rPr>
          <w:lang w:val="cs-CZ"/>
        </w:rPr>
        <w:t>Dokumentární video přináší portréty 3 výzkumníků a jejich pracovního prostředí.</w:t>
      </w:r>
      <w:r w:rsidR="002E042E">
        <w:rPr>
          <w:lang w:val="en-GB"/>
        </w:rPr>
        <w:t xml:space="preserve"> </w:t>
      </w:r>
      <w:r w:rsidRPr="00CB31DD">
        <w:rPr>
          <w:lang w:val="cs-CZ"/>
        </w:rPr>
        <w:t>Třída se tak seznámí s různými profesemi v rámci vědy a technických oborů.</w:t>
      </w:r>
    </w:p>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tblPr>
      <w:tblGrid>
        <w:gridCol w:w="1093"/>
        <w:gridCol w:w="5920"/>
        <w:gridCol w:w="2050"/>
      </w:tblGrid>
      <w:tr w:rsidR="002E042E" w:rsidRPr="00896520" w:rsidTr="00B82CFC">
        <w:tc>
          <w:tcPr>
            <w:tcW w:w="1093" w:type="dxa"/>
            <w:tcBorders>
              <w:top w:val="single" w:sz="8" w:space="0" w:color="4F81BD"/>
              <w:left w:val="single" w:sz="8" w:space="0" w:color="4F81BD"/>
              <w:bottom w:val="single" w:sz="18" w:space="0" w:color="4F81BD"/>
              <w:right w:val="single" w:sz="8" w:space="0" w:color="4F81BD"/>
            </w:tcBorders>
          </w:tcPr>
          <w:p w:rsidR="002E042E" w:rsidRPr="00896520" w:rsidRDefault="00CB31DD" w:rsidP="002E042E">
            <w:pPr>
              <w:pStyle w:val="Default"/>
              <w:rPr>
                <w:rFonts w:ascii="Calibri" w:hAnsi="Calibri"/>
                <w:b/>
                <w:bCs/>
                <w:color w:val="auto"/>
                <w:sz w:val="20"/>
                <w:szCs w:val="20"/>
                <w:lang w:val="en-GB"/>
              </w:rPr>
            </w:pPr>
            <w:r w:rsidRPr="00CB31DD">
              <w:rPr>
                <w:rFonts w:ascii="Calibri" w:hAnsi="Calibri"/>
                <w:b/>
                <w:bCs/>
                <w:color w:val="auto"/>
                <w:sz w:val="20"/>
                <w:szCs w:val="20"/>
                <w:lang w:val="cs-CZ"/>
              </w:rPr>
              <w:t>Časy</w:t>
            </w:r>
          </w:p>
          <w:p w:rsidR="002E042E" w:rsidRPr="00896520" w:rsidRDefault="00CB31DD" w:rsidP="00FE07CE">
            <w:pPr>
              <w:pStyle w:val="Default"/>
              <w:rPr>
                <w:rFonts w:ascii="Calibri" w:hAnsi="Calibri"/>
                <w:b/>
                <w:bCs/>
                <w:color w:val="auto"/>
                <w:sz w:val="20"/>
                <w:szCs w:val="20"/>
                <w:lang w:val="en-GB"/>
              </w:rPr>
            </w:pPr>
            <w:r w:rsidRPr="00CB31DD">
              <w:rPr>
                <w:rFonts w:ascii="Calibri" w:hAnsi="Calibri"/>
                <w:bCs/>
                <w:color w:val="auto"/>
                <w:sz w:val="20"/>
                <w:szCs w:val="20"/>
                <w:lang w:val="cs-CZ"/>
              </w:rPr>
              <w:t>v minutách</w:t>
            </w:r>
          </w:p>
        </w:tc>
        <w:tc>
          <w:tcPr>
            <w:tcW w:w="5920" w:type="dxa"/>
            <w:tcBorders>
              <w:top w:val="single" w:sz="8" w:space="0" w:color="4F81BD"/>
              <w:left w:val="single" w:sz="8" w:space="0" w:color="4F81BD"/>
              <w:bottom w:val="single" w:sz="18" w:space="0" w:color="4F81BD"/>
              <w:right w:val="single" w:sz="8" w:space="0" w:color="4F81BD"/>
            </w:tcBorders>
          </w:tcPr>
          <w:p w:rsidR="002E042E" w:rsidRPr="00896520" w:rsidRDefault="00CB31DD" w:rsidP="00FE07CE">
            <w:pPr>
              <w:pStyle w:val="Default"/>
              <w:rPr>
                <w:rFonts w:ascii="Calibri" w:hAnsi="Calibri"/>
                <w:b/>
                <w:bCs/>
                <w:color w:val="auto"/>
                <w:sz w:val="20"/>
                <w:szCs w:val="20"/>
                <w:lang w:val="en-GB"/>
              </w:rPr>
            </w:pPr>
            <w:r w:rsidRPr="00CB31DD">
              <w:rPr>
                <w:rFonts w:ascii="Calibri" w:hAnsi="Calibri"/>
                <w:b/>
                <w:bCs/>
                <w:color w:val="auto"/>
                <w:sz w:val="20"/>
                <w:szCs w:val="20"/>
                <w:lang w:val="cs-CZ"/>
              </w:rPr>
              <w:t>Činnost</w:t>
            </w:r>
          </w:p>
        </w:tc>
        <w:tc>
          <w:tcPr>
            <w:tcW w:w="2050" w:type="dxa"/>
            <w:tcBorders>
              <w:top w:val="single" w:sz="8" w:space="0" w:color="4F81BD"/>
              <w:left w:val="single" w:sz="8" w:space="0" w:color="4F81BD"/>
              <w:bottom w:val="single" w:sz="18" w:space="0" w:color="4F81BD"/>
              <w:right w:val="single" w:sz="8" w:space="0" w:color="4F81BD"/>
            </w:tcBorders>
          </w:tcPr>
          <w:p w:rsidR="002E042E" w:rsidRPr="00896520" w:rsidRDefault="00CB31DD" w:rsidP="00FE07CE">
            <w:pPr>
              <w:pStyle w:val="Default"/>
              <w:rPr>
                <w:rFonts w:ascii="Calibri" w:hAnsi="Calibri"/>
                <w:b/>
                <w:bCs/>
                <w:color w:val="auto"/>
                <w:sz w:val="20"/>
                <w:szCs w:val="20"/>
                <w:lang w:val="en-GB"/>
              </w:rPr>
            </w:pPr>
            <w:r w:rsidRPr="00CB31DD">
              <w:rPr>
                <w:rFonts w:ascii="Calibri" w:hAnsi="Calibri"/>
                <w:b/>
                <w:bCs/>
                <w:color w:val="auto"/>
                <w:sz w:val="20"/>
                <w:szCs w:val="20"/>
                <w:lang w:val="cs-CZ"/>
              </w:rPr>
              <w:t>Materiál</w:t>
            </w:r>
          </w:p>
        </w:tc>
      </w:tr>
      <w:tr w:rsidR="002E042E" w:rsidRPr="00896520" w:rsidTr="00B82CFC">
        <w:tc>
          <w:tcPr>
            <w:tcW w:w="1093"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CB31DD" w:rsidP="00FE07CE">
            <w:pPr>
              <w:pStyle w:val="Default"/>
              <w:rPr>
                <w:rFonts w:ascii="Calibri" w:hAnsi="Calibri"/>
                <w:b/>
                <w:bCs/>
                <w:color w:val="auto"/>
                <w:sz w:val="20"/>
                <w:szCs w:val="20"/>
                <w:lang w:val="en-GB"/>
              </w:rPr>
            </w:pPr>
            <w:r w:rsidRPr="00CB31DD">
              <w:rPr>
                <w:rFonts w:ascii="Calibri" w:hAnsi="Calibri"/>
                <w:bCs/>
                <w:color w:val="auto"/>
                <w:sz w:val="20"/>
                <w:szCs w:val="20"/>
                <w:lang w:val="cs-CZ"/>
              </w:rPr>
              <w:t>Domácí úkol</w:t>
            </w:r>
          </w:p>
        </w:tc>
        <w:tc>
          <w:tcPr>
            <w:tcW w:w="5920"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CB31DD" w:rsidP="00FE07CE">
            <w:pPr>
              <w:pStyle w:val="Default"/>
              <w:rPr>
                <w:rFonts w:ascii="Calibri" w:hAnsi="Calibri"/>
                <w:color w:val="auto"/>
                <w:sz w:val="20"/>
                <w:szCs w:val="20"/>
                <w:lang w:val="en-GB"/>
              </w:rPr>
            </w:pPr>
            <w:r w:rsidRPr="00CB31DD">
              <w:rPr>
                <w:rFonts w:ascii="Calibri" w:hAnsi="Calibri"/>
                <w:color w:val="auto"/>
                <w:sz w:val="20"/>
                <w:szCs w:val="20"/>
                <w:lang w:val="cs-CZ"/>
              </w:rPr>
              <w:t>Žádný</w:t>
            </w:r>
          </w:p>
        </w:tc>
        <w:tc>
          <w:tcPr>
            <w:tcW w:w="2050"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2E042E" w:rsidP="002E042E">
            <w:pPr>
              <w:pStyle w:val="Default"/>
              <w:rPr>
                <w:rFonts w:ascii="Calibri" w:hAnsi="Calibri"/>
                <w:color w:val="auto"/>
                <w:sz w:val="20"/>
                <w:szCs w:val="20"/>
                <w:lang w:val="en-GB"/>
              </w:rPr>
            </w:pPr>
          </w:p>
        </w:tc>
      </w:tr>
      <w:tr w:rsidR="002E042E" w:rsidRPr="00896520" w:rsidTr="00B82CFC">
        <w:tc>
          <w:tcPr>
            <w:tcW w:w="1093" w:type="dxa"/>
            <w:tcBorders>
              <w:top w:val="single" w:sz="8" w:space="0" w:color="4F81BD"/>
              <w:left w:val="single" w:sz="8" w:space="0" w:color="4F81BD"/>
              <w:bottom w:val="single" w:sz="8" w:space="0" w:color="4F81BD"/>
              <w:right w:val="single" w:sz="8" w:space="0" w:color="4F81BD"/>
            </w:tcBorders>
          </w:tcPr>
          <w:p w:rsidR="002E042E" w:rsidRPr="00896520" w:rsidRDefault="002E042E" w:rsidP="002E042E">
            <w:pPr>
              <w:pStyle w:val="Default"/>
              <w:rPr>
                <w:rFonts w:ascii="Calibri" w:hAnsi="Calibri"/>
                <w:b/>
                <w:bCs/>
                <w:color w:val="auto"/>
                <w:sz w:val="20"/>
                <w:szCs w:val="20"/>
                <w:lang w:val="en-GB"/>
              </w:rPr>
            </w:pPr>
            <w:r w:rsidRPr="00896520">
              <w:rPr>
                <w:rFonts w:ascii="Calibri" w:hAnsi="Calibri"/>
                <w:b/>
                <w:bCs/>
                <w:color w:val="auto"/>
                <w:sz w:val="20"/>
                <w:szCs w:val="20"/>
                <w:lang w:val="en-GB"/>
              </w:rPr>
              <w:t xml:space="preserve">0 – </w:t>
            </w:r>
            <w:r>
              <w:rPr>
                <w:rFonts w:ascii="Calibri" w:hAnsi="Calibri"/>
                <w:b/>
                <w:bCs/>
                <w:color w:val="auto"/>
                <w:sz w:val="20"/>
                <w:szCs w:val="20"/>
                <w:lang w:val="en-GB"/>
              </w:rPr>
              <w:t>15</w:t>
            </w:r>
          </w:p>
        </w:tc>
        <w:tc>
          <w:tcPr>
            <w:tcW w:w="5920" w:type="dxa"/>
            <w:tcBorders>
              <w:top w:val="single" w:sz="8" w:space="0" w:color="4F81BD"/>
              <w:left w:val="single" w:sz="8" w:space="0" w:color="4F81BD"/>
              <w:bottom w:val="single" w:sz="8" w:space="0" w:color="4F81BD"/>
              <w:right w:val="single" w:sz="8" w:space="0" w:color="4F81BD"/>
            </w:tcBorders>
          </w:tcPr>
          <w:p w:rsidR="002E042E" w:rsidRDefault="00CB31DD" w:rsidP="002E042E">
            <w:pPr>
              <w:pStyle w:val="Default"/>
              <w:rPr>
                <w:rFonts w:ascii="Calibri" w:hAnsi="Calibri"/>
                <w:color w:val="auto"/>
                <w:sz w:val="20"/>
                <w:szCs w:val="20"/>
                <w:lang w:val="en-GB"/>
              </w:rPr>
            </w:pPr>
            <w:r w:rsidRPr="00B82CFC">
              <w:rPr>
                <w:rFonts w:ascii="Calibri" w:hAnsi="Calibri"/>
                <w:color w:val="auto"/>
                <w:sz w:val="20"/>
                <w:szCs w:val="20"/>
                <w:lang w:val="cs-CZ"/>
              </w:rPr>
              <w:t xml:space="preserve">Zeptejte se žáků, co si </w:t>
            </w:r>
            <w:proofErr w:type="gramStart"/>
            <w:r w:rsidRPr="00B82CFC">
              <w:rPr>
                <w:rFonts w:ascii="Calibri" w:hAnsi="Calibri"/>
                <w:color w:val="auto"/>
                <w:sz w:val="20"/>
                <w:szCs w:val="20"/>
                <w:lang w:val="cs-CZ"/>
              </w:rPr>
              <w:t>myslí že</w:t>
            </w:r>
            <w:proofErr w:type="gramEnd"/>
            <w:r w:rsidRPr="00B82CFC">
              <w:rPr>
                <w:rFonts w:ascii="Calibri" w:hAnsi="Calibri"/>
                <w:color w:val="auto"/>
                <w:sz w:val="20"/>
                <w:szCs w:val="20"/>
                <w:lang w:val="cs-CZ"/>
              </w:rPr>
              <w:t xml:space="preserve"> vědec během pracovního dne dělá.</w:t>
            </w:r>
          </w:p>
          <w:p w:rsidR="002E042E" w:rsidRDefault="002E042E" w:rsidP="002E042E">
            <w:pPr>
              <w:pStyle w:val="Default"/>
              <w:rPr>
                <w:rFonts w:ascii="Calibri" w:hAnsi="Calibri"/>
                <w:color w:val="auto"/>
                <w:sz w:val="20"/>
                <w:szCs w:val="20"/>
                <w:lang w:val="en-GB"/>
              </w:rPr>
            </w:pPr>
          </w:p>
          <w:p w:rsidR="002E042E" w:rsidRPr="00896520" w:rsidRDefault="00B82CFC" w:rsidP="00FE07CE">
            <w:pPr>
              <w:pStyle w:val="Default"/>
              <w:rPr>
                <w:rFonts w:ascii="Calibri" w:hAnsi="Calibri"/>
                <w:color w:val="auto"/>
                <w:sz w:val="20"/>
                <w:szCs w:val="20"/>
                <w:lang w:val="en-GB"/>
              </w:rPr>
            </w:pPr>
            <w:r w:rsidRPr="00B82CFC">
              <w:rPr>
                <w:rFonts w:ascii="Calibri" w:hAnsi="Calibri"/>
                <w:color w:val="auto"/>
                <w:sz w:val="20"/>
                <w:szCs w:val="20"/>
                <w:lang w:val="cs-CZ"/>
              </w:rPr>
              <w:t>Video „Já, vědec“, část 1, ukazuje situace z pracovního prostředí tří výzkumníků.</w:t>
            </w:r>
            <w:r w:rsidR="002E042E">
              <w:rPr>
                <w:rFonts w:ascii="Calibri" w:hAnsi="Calibri"/>
                <w:color w:val="auto"/>
                <w:sz w:val="20"/>
                <w:szCs w:val="20"/>
                <w:lang w:val="en-GB"/>
              </w:rPr>
              <w:t xml:space="preserve"> </w:t>
            </w:r>
          </w:p>
        </w:tc>
        <w:tc>
          <w:tcPr>
            <w:tcW w:w="2050" w:type="dxa"/>
            <w:tcBorders>
              <w:top w:val="single" w:sz="8" w:space="0" w:color="4F81BD"/>
              <w:left w:val="single" w:sz="8" w:space="0" w:color="4F81BD"/>
              <w:bottom w:val="single" w:sz="8" w:space="0" w:color="4F81BD"/>
              <w:right w:val="single" w:sz="8" w:space="0" w:color="4F81BD"/>
            </w:tcBorders>
          </w:tcPr>
          <w:p w:rsidR="002E042E" w:rsidRPr="00896520" w:rsidRDefault="00B82CFC" w:rsidP="002E042E">
            <w:pPr>
              <w:pStyle w:val="Default"/>
              <w:rPr>
                <w:rFonts w:ascii="Calibri" w:hAnsi="Calibri"/>
                <w:color w:val="auto"/>
                <w:sz w:val="20"/>
                <w:szCs w:val="20"/>
                <w:lang w:val="en-GB"/>
              </w:rPr>
            </w:pPr>
            <w:r w:rsidRPr="00B82CFC">
              <w:rPr>
                <w:rFonts w:ascii="Calibri" w:hAnsi="Calibri"/>
                <w:color w:val="auto"/>
                <w:sz w:val="20"/>
                <w:szCs w:val="20"/>
                <w:lang w:val="cs-CZ"/>
              </w:rPr>
              <w:t>Video V08.1</w:t>
            </w:r>
            <w:r w:rsidR="002E042E">
              <w:rPr>
                <w:rFonts w:ascii="Calibri" w:hAnsi="Calibri"/>
                <w:color w:val="auto"/>
                <w:sz w:val="20"/>
                <w:szCs w:val="20"/>
                <w:lang w:val="en-GB"/>
              </w:rPr>
              <w:t xml:space="preserve"> </w:t>
            </w:r>
          </w:p>
          <w:p w:rsidR="002E042E" w:rsidRPr="00896520" w:rsidRDefault="002E042E" w:rsidP="002E042E">
            <w:pPr>
              <w:pStyle w:val="Default"/>
              <w:rPr>
                <w:rFonts w:ascii="Calibri" w:hAnsi="Calibri"/>
                <w:color w:val="auto"/>
                <w:sz w:val="20"/>
                <w:szCs w:val="20"/>
                <w:lang w:val="en-GB"/>
              </w:rPr>
            </w:pPr>
          </w:p>
        </w:tc>
      </w:tr>
      <w:tr w:rsidR="002E042E" w:rsidRPr="00AE6326" w:rsidTr="00B82CFC">
        <w:tc>
          <w:tcPr>
            <w:tcW w:w="1093"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2E042E" w:rsidP="002E042E">
            <w:pPr>
              <w:pStyle w:val="Default"/>
              <w:rPr>
                <w:rFonts w:ascii="Calibri" w:hAnsi="Calibri"/>
                <w:b/>
                <w:bCs/>
                <w:color w:val="auto"/>
                <w:sz w:val="20"/>
                <w:szCs w:val="20"/>
                <w:lang w:val="en-GB"/>
              </w:rPr>
            </w:pPr>
            <w:r w:rsidRPr="00896520">
              <w:rPr>
                <w:rFonts w:ascii="Calibri" w:hAnsi="Calibri"/>
                <w:b/>
                <w:bCs/>
                <w:color w:val="auto"/>
                <w:sz w:val="20"/>
                <w:szCs w:val="20"/>
                <w:lang w:val="en-GB"/>
              </w:rPr>
              <w:t>1</w:t>
            </w:r>
            <w:r>
              <w:rPr>
                <w:rFonts w:ascii="Calibri" w:hAnsi="Calibri"/>
                <w:b/>
                <w:bCs/>
                <w:color w:val="auto"/>
                <w:sz w:val="20"/>
                <w:szCs w:val="20"/>
                <w:lang w:val="en-GB"/>
              </w:rPr>
              <w:t xml:space="preserve">6 </w:t>
            </w:r>
            <w:r w:rsidRPr="00896520">
              <w:rPr>
                <w:rFonts w:ascii="Calibri" w:hAnsi="Calibri"/>
                <w:b/>
                <w:bCs/>
                <w:color w:val="auto"/>
                <w:sz w:val="20"/>
                <w:szCs w:val="20"/>
                <w:lang w:val="en-GB"/>
              </w:rPr>
              <w:t xml:space="preserve">– </w:t>
            </w:r>
            <w:r>
              <w:rPr>
                <w:rFonts w:ascii="Calibri" w:hAnsi="Calibri"/>
                <w:b/>
                <w:bCs/>
                <w:color w:val="auto"/>
                <w:sz w:val="20"/>
                <w:szCs w:val="20"/>
                <w:lang w:val="en-GB"/>
              </w:rPr>
              <w:t>20</w:t>
            </w:r>
          </w:p>
        </w:tc>
        <w:tc>
          <w:tcPr>
            <w:tcW w:w="5920"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B82CFC" w:rsidP="00FE07CE">
            <w:pPr>
              <w:pStyle w:val="Default"/>
              <w:rPr>
                <w:rFonts w:ascii="Calibri" w:hAnsi="Calibri"/>
                <w:color w:val="auto"/>
                <w:sz w:val="20"/>
                <w:szCs w:val="20"/>
                <w:lang w:val="en-GB"/>
              </w:rPr>
            </w:pPr>
            <w:r w:rsidRPr="00B82CFC">
              <w:rPr>
                <w:rFonts w:ascii="Calibri" w:hAnsi="Calibri"/>
                <w:color w:val="auto"/>
                <w:sz w:val="20"/>
                <w:szCs w:val="20"/>
                <w:lang w:val="cs-CZ"/>
              </w:rPr>
              <w:t>Nechte žáky hádat, kdo tito tři výzkumníci jsou (pohlaví, věk, apod.) a kde a na čem pracují.</w:t>
            </w:r>
          </w:p>
        </w:tc>
        <w:tc>
          <w:tcPr>
            <w:tcW w:w="2050"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2E042E" w:rsidP="002E042E">
            <w:pPr>
              <w:pStyle w:val="Default"/>
              <w:rPr>
                <w:rFonts w:ascii="Calibri" w:hAnsi="Calibri"/>
                <w:color w:val="auto"/>
                <w:sz w:val="20"/>
                <w:szCs w:val="20"/>
                <w:lang w:val="en-GB"/>
              </w:rPr>
            </w:pPr>
          </w:p>
        </w:tc>
      </w:tr>
      <w:tr w:rsidR="002E042E" w:rsidRPr="00896520" w:rsidTr="00B82CFC">
        <w:tc>
          <w:tcPr>
            <w:tcW w:w="1093" w:type="dxa"/>
            <w:tcBorders>
              <w:top w:val="single" w:sz="8" w:space="0" w:color="4F81BD"/>
              <w:left w:val="single" w:sz="8" w:space="0" w:color="4F81BD"/>
              <w:bottom w:val="single" w:sz="8" w:space="0" w:color="4F81BD"/>
              <w:right w:val="single" w:sz="8" w:space="0" w:color="4F81BD"/>
            </w:tcBorders>
          </w:tcPr>
          <w:p w:rsidR="002E042E" w:rsidRPr="00896520" w:rsidRDefault="002E042E" w:rsidP="002E042E">
            <w:pPr>
              <w:pStyle w:val="Default"/>
              <w:rPr>
                <w:rFonts w:ascii="Calibri" w:hAnsi="Calibri"/>
                <w:b/>
                <w:bCs/>
                <w:color w:val="auto"/>
                <w:sz w:val="20"/>
                <w:szCs w:val="20"/>
                <w:lang w:val="en-GB"/>
              </w:rPr>
            </w:pPr>
            <w:r w:rsidRPr="00896520">
              <w:rPr>
                <w:rFonts w:ascii="Calibri" w:hAnsi="Calibri"/>
                <w:b/>
                <w:bCs/>
                <w:color w:val="auto"/>
                <w:sz w:val="20"/>
                <w:szCs w:val="20"/>
                <w:lang w:val="en-GB"/>
              </w:rPr>
              <w:t xml:space="preserve">20 – </w:t>
            </w:r>
            <w:r>
              <w:rPr>
                <w:rFonts w:ascii="Calibri" w:hAnsi="Calibri"/>
                <w:b/>
                <w:bCs/>
                <w:color w:val="auto"/>
                <w:sz w:val="20"/>
                <w:szCs w:val="20"/>
                <w:lang w:val="en-GB"/>
              </w:rPr>
              <w:t>30</w:t>
            </w:r>
          </w:p>
        </w:tc>
        <w:tc>
          <w:tcPr>
            <w:tcW w:w="5920" w:type="dxa"/>
            <w:tcBorders>
              <w:top w:val="single" w:sz="8" w:space="0" w:color="4F81BD"/>
              <w:left w:val="single" w:sz="8" w:space="0" w:color="4F81BD"/>
              <w:bottom w:val="single" w:sz="8" w:space="0" w:color="4F81BD"/>
              <w:right w:val="single" w:sz="8" w:space="0" w:color="4F81BD"/>
            </w:tcBorders>
          </w:tcPr>
          <w:p w:rsidR="002E042E" w:rsidRDefault="00B82CFC" w:rsidP="002E042E">
            <w:pPr>
              <w:pStyle w:val="Default"/>
              <w:rPr>
                <w:rFonts w:ascii="Calibri" w:hAnsi="Calibri"/>
                <w:color w:val="auto"/>
                <w:sz w:val="20"/>
                <w:szCs w:val="20"/>
                <w:lang w:val="en-GB"/>
              </w:rPr>
            </w:pPr>
            <w:r w:rsidRPr="00B82CFC">
              <w:rPr>
                <w:rFonts w:ascii="Calibri" w:hAnsi="Calibri"/>
                <w:color w:val="auto"/>
                <w:sz w:val="20"/>
                <w:szCs w:val="20"/>
                <w:lang w:val="cs-CZ"/>
              </w:rPr>
              <w:t>Video „Já, vědec“, část 2, obsahuje rozhovory s těmito třemi výzkumníky.</w:t>
            </w:r>
          </w:p>
          <w:p w:rsidR="002E042E" w:rsidRDefault="002E042E" w:rsidP="002E042E">
            <w:pPr>
              <w:pStyle w:val="Default"/>
              <w:rPr>
                <w:rFonts w:ascii="Calibri" w:hAnsi="Calibri"/>
                <w:color w:val="auto"/>
                <w:sz w:val="20"/>
                <w:szCs w:val="20"/>
                <w:lang w:val="en-GB"/>
              </w:rPr>
            </w:pPr>
          </w:p>
          <w:p w:rsidR="002E042E" w:rsidRPr="00896520" w:rsidRDefault="00B82CFC" w:rsidP="00FE07CE">
            <w:pPr>
              <w:pStyle w:val="Default"/>
              <w:rPr>
                <w:rFonts w:ascii="Calibri" w:hAnsi="Calibri"/>
                <w:color w:val="auto"/>
                <w:sz w:val="20"/>
                <w:szCs w:val="20"/>
                <w:lang w:val="en-GB"/>
              </w:rPr>
            </w:pPr>
            <w:r w:rsidRPr="00B82CFC">
              <w:rPr>
                <w:rFonts w:ascii="Calibri" w:hAnsi="Calibri"/>
                <w:color w:val="auto"/>
                <w:sz w:val="20"/>
                <w:szCs w:val="20"/>
                <w:lang w:val="cs-CZ"/>
              </w:rPr>
              <w:t>Diskutujte o tom, jak se „skutečná“ práce těchto výzkumníků liší od původních představ žáků nebo od běžných předsudků.</w:t>
            </w:r>
          </w:p>
        </w:tc>
        <w:tc>
          <w:tcPr>
            <w:tcW w:w="2050" w:type="dxa"/>
            <w:tcBorders>
              <w:top w:val="single" w:sz="8" w:space="0" w:color="4F81BD"/>
              <w:left w:val="single" w:sz="8" w:space="0" w:color="4F81BD"/>
              <w:bottom w:val="single" w:sz="8" w:space="0" w:color="4F81BD"/>
              <w:right w:val="single" w:sz="8" w:space="0" w:color="4F81BD"/>
            </w:tcBorders>
          </w:tcPr>
          <w:p w:rsidR="002E042E" w:rsidRPr="00896520" w:rsidRDefault="00B82CFC" w:rsidP="00FE07CE">
            <w:pPr>
              <w:pStyle w:val="Default"/>
              <w:rPr>
                <w:rFonts w:ascii="Calibri" w:hAnsi="Calibri"/>
                <w:color w:val="auto"/>
                <w:sz w:val="20"/>
                <w:szCs w:val="20"/>
                <w:lang w:val="en-GB"/>
              </w:rPr>
            </w:pPr>
            <w:r w:rsidRPr="00B82CFC">
              <w:rPr>
                <w:rFonts w:ascii="Calibri" w:hAnsi="Calibri"/>
                <w:color w:val="auto"/>
                <w:sz w:val="20"/>
                <w:szCs w:val="20"/>
                <w:lang w:val="cs-CZ"/>
              </w:rPr>
              <w:t>Video V08.2</w:t>
            </w:r>
          </w:p>
        </w:tc>
      </w:tr>
      <w:tr w:rsidR="002E042E" w:rsidRPr="00AE6326" w:rsidTr="00B82CFC">
        <w:tc>
          <w:tcPr>
            <w:tcW w:w="1093" w:type="dxa"/>
            <w:tcBorders>
              <w:top w:val="single" w:sz="8" w:space="0" w:color="4F81BD"/>
              <w:left w:val="single" w:sz="8" w:space="0" w:color="4F81BD"/>
              <w:bottom w:val="single" w:sz="8" w:space="0" w:color="4F81BD"/>
              <w:right w:val="single" w:sz="8" w:space="0" w:color="4F81BD"/>
            </w:tcBorders>
            <w:shd w:val="clear" w:color="auto" w:fill="D3DFEE"/>
          </w:tcPr>
          <w:p w:rsidR="002E042E" w:rsidRPr="00896520" w:rsidRDefault="002E042E" w:rsidP="002E042E">
            <w:pPr>
              <w:pStyle w:val="Default"/>
              <w:rPr>
                <w:rFonts w:ascii="Calibri" w:hAnsi="Calibri"/>
                <w:b/>
                <w:bCs/>
                <w:color w:val="auto"/>
                <w:sz w:val="20"/>
                <w:szCs w:val="20"/>
                <w:lang w:val="en-GB"/>
              </w:rPr>
            </w:pPr>
            <w:r>
              <w:rPr>
                <w:rFonts w:ascii="Calibri" w:hAnsi="Calibri"/>
                <w:b/>
                <w:bCs/>
                <w:color w:val="auto"/>
                <w:sz w:val="20"/>
                <w:szCs w:val="20"/>
                <w:lang w:val="en-GB"/>
              </w:rPr>
              <w:t>30</w:t>
            </w:r>
            <w:r w:rsidRPr="00896520">
              <w:rPr>
                <w:rFonts w:ascii="Calibri" w:hAnsi="Calibri"/>
                <w:b/>
                <w:bCs/>
                <w:color w:val="auto"/>
                <w:sz w:val="20"/>
                <w:szCs w:val="20"/>
                <w:lang w:val="en-GB"/>
              </w:rPr>
              <w:t xml:space="preserve"> – 40</w:t>
            </w:r>
          </w:p>
        </w:tc>
        <w:tc>
          <w:tcPr>
            <w:tcW w:w="5920" w:type="dxa"/>
            <w:tcBorders>
              <w:top w:val="single" w:sz="8" w:space="0" w:color="4F81BD"/>
              <w:left w:val="single" w:sz="8" w:space="0" w:color="4F81BD"/>
              <w:bottom w:val="single" w:sz="8" w:space="0" w:color="4F81BD"/>
              <w:right w:val="single" w:sz="8" w:space="0" w:color="4F81BD"/>
            </w:tcBorders>
            <w:shd w:val="clear" w:color="auto" w:fill="D3DFEE"/>
          </w:tcPr>
          <w:p w:rsidR="002E042E" w:rsidRDefault="00B82CFC" w:rsidP="002E042E">
            <w:pPr>
              <w:pStyle w:val="Default"/>
              <w:rPr>
                <w:rFonts w:ascii="Calibri" w:hAnsi="Calibri"/>
                <w:color w:val="auto"/>
                <w:sz w:val="20"/>
                <w:szCs w:val="20"/>
                <w:lang w:val="en-GB"/>
              </w:rPr>
            </w:pPr>
            <w:r w:rsidRPr="00B82CFC">
              <w:rPr>
                <w:rFonts w:ascii="Calibri" w:hAnsi="Calibri"/>
                <w:color w:val="auto"/>
                <w:sz w:val="20"/>
                <w:szCs w:val="20"/>
                <w:lang w:val="cs-CZ"/>
              </w:rPr>
              <w:t>Jak se stát výzkumníkem</w:t>
            </w:r>
          </w:p>
          <w:p w:rsidR="002E042E" w:rsidRDefault="002E042E" w:rsidP="002E042E">
            <w:pPr>
              <w:pStyle w:val="Default"/>
              <w:rPr>
                <w:rFonts w:ascii="Calibri" w:hAnsi="Calibri"/>
                <w:color w:val="auto"/>
                <w:sz w:val="20"/>
                <w:szCs w:val="20"/>
                <w:lang w:val="en-GB"/>
              </w:rPr>
            </w:pPr>
          </w:p>
          <w:p w:rsidR="002E042E" w:rsidRPr="00896520" w:rsidRDefault="00B82CFC" w:rsidP="00FE07CE">
            <w:pPr>
              <w:pStyle w:val="Default"/>
              <w:rPr>
                <w:rFonts w:ascii="Calibri" w:hAnsi="Calibri"/>
                <w:color w:val="auto"/>
                <w:sz w:val="20"/>
                <w:szCs w:val="20"/>
                <w:lang w:val="en-GB"/>
              </w:rPr>
            </w:pPr>
            <w:r w:rsidRPr="00B82CFC">
              <w:rPr>
                <w:rFonts w:ascii="Calibri" w:hAnsi="Calibri"/>
                <w:color w:val="auto"/>
                <w:sz w:val="20"/>
                <w:szCs w:val="20"/>
                <w:lang w:val="cs-CZ"/>
              </w:rPr>
              <w:t>Hovořte o různých cestách vedoucích k vědecké profesi.</w:t>
            </w:r>
            <w:r w:rsidR="002E042E">
              <w:rPr>
                <w:rFonts w:ascii="Calibri" w:hAnsi="Calibri"/>
                <w:color w:val="auto"/>
                <w:sz w:val="20"/>
                <w:szCs w:val="20"/>
                <w:lang w:val="en-GB"/>
              </w:rPr>
              <w:t xml:space="preserve">  </w:t>
            </w:r>
            <w:r w:rsidRPr="00B82CFC">
              <w:rPr>
                <w:rFonts w:ascii="Calibri" w:hAnsi="Calibri"/>
                <w:color w:val="auto"/>
                <w:sz w:val="20"/>
                <w:szCs w:val="20"/>
                <w:lang w:val="cs-CZ"/>
              </w:rPr>
              <w:t xml:space="preserve">Jaké to je studovat na </w:t>
            </w:r>
            <w:r w:rsidR="00324FF0">
              <w:rPr>
                <w:rFonts w:ascii="Calibri" w:hAnsi="Calibri"/>
                <w:color w:val="auto"/>
                <w:sz w:val="20"/>
                <w:szCs w:val="20"/>
                <w:lang w:val="cs-CZ"/>
              </w:rPr>
              <w:t>vysoké škole</w:t>
            </w:r>
            <w:r w:rsidRPr="00B82CFC">
              <w:rPr>
                <w:rFonts w:ascii="Calibri" w:hAnsi="Calibri"/>
                <w:color w:val="auto"/>
                <w:sz w:val="20"/>
                <w:szCs w:val="20"/>
                <w:lang w:val="cs-CZ"/>
              </w:rPr>
              <w:t>?</w:t>
            </w:r>
            <w:r w:rsidR="002E042E">
              <w:rPr>
                <w:rFonts w:ascii="Calibri" w:hAnsi="Calibri"/>
                <w:color w:val="auto"/>
                <w:sz w:val="20"/>
                <w:szCs w:val="20"/>
                <w:lang w:val="en-GB"/>
              </w:rPr>
              <w:t xml:space="preserve"> </w:t>
            </w:r>
            <w:r w:rsidRPr="00B82CFC">
              <w:rPr>
                <w:rFonts w:ascii="Calibri" w:hAnsi="Calibri"/>
                <w:color w:val="auto"/>
                <w:sz w:val="20"/>
                <w:szCs w:val="20"/>
                <w:lang w:val="cs-CZ"/>
              </w:rPr>
              <w:t>Podělte se o své zkušenosti ze studia na univerzitě.</w:t>
            </w:r>
          </w:p>
        </w:tc>
        <w:tc>
          <w:tcPr>
            <w:tcW w:w="2050" w:type="dxa"/>
            <w:tcBorders>
              <w:top w:val="single" w:sz="8" w:space="0" w:color="4F81BD"/>
              <w:left w:val="single" w:sz="8" w:space="0" w:color="4F81BD"/>
              <w:bottom w:val="single" w:sz="8" w:space="0" w:color="4F81BD"/>
              <w:right w:val="single" w:sz="8" w:space="0" w:color="4F81BD"/>
            </w:tcBorders>
            <w:shd w:val="clear" w:color="auto" w:fill="D3DFEE"/>
          </w:tcPr>
          <w:p w:rsidR="002E042E" w:rsidRPr="00793512" w:rsidRDefault="00B82CFC" w:rsidP="002E042E">
            <w:pPr>
              <w:pStyle w:val="Default"/>
              <w:rPr>
                <w:rFonts w:ascii="Calibri" w:hAnsi="Calibri"/>
                <w:i/>
                <w:color w:val="auto"/>
                <w:sz w:val="20"/>
                <w:szCs w:val="20"/>
                <w:lang w:val="en-GB"/>
              </w:rPr>
            </w:pPr>
            <w:r w:rsidRPr="00B82CFC">
              <w:rPr>
                <w:rFonts w:ascii="Calibri" w:hAnsi="Calibri"/>
                <w:i/>
                <w:color w:val="auto"/>
                <w:sz w:val="20"/>
                <w:szCs w:val="20"/>
                <w:lang w:val="cs-CZ"/>
              </w:rPr>
              <w:t>Souprava pomůcek neobsahuje:</w:t>
            </w:r>
          </w:p>
          <w:p w:rsidR="002E042E" w:rsidRDefault="00B82CFC" w:rsidP="002E042E">
            <w:pPr>
              <w:pStyle w:val="Default"/>
              <w:rPr>
                <w:rFonts w:ascii="Calibri" w:hAnsi="Calibri"/>
                <w:color w:val="auto"/>
                <w:sz w:val="20"/>
                <w:szCs w:val="20"/>
                <w:lang w:val="en-GB"/>
              </w:rPr>
            </w:pPr>
            <w:r w:rsidRPr="00B82CFC">
              <w:rPr>
                <w:rFonts w:ascii="Calibri" w:hAnsi="Calibri"/>
                <w:color w:val="auto"/>
                <w:sz w:val="20"/>
                <w:szCs w:val="20"/>
                <w:lang w:val="cs-CZ"/>
              </w:rPr>
              <w:t>vaše osobní zkušenosti,</w:t>
            </w:r>
          </w:p>
          <w:p w:rsidR="002E042E" w:rsidRPr="00896520" w:rsidRDefault="00B82CFC" w:rsidP="00FE07CE">
            <w:pPr>
              <w:pStyle w:val="Default"/>
              <w:rPr>
                <w:rFonts w:ascii="Calibri" w:hAnsi="Calibri"/>
                <w:color w:val="auto"/>
                <w:sz w:val="20"/>
                <w:szCs w:val="20"/>
                <w:lang w:val="en-GB"/>
              </w:rPr>
            </w:pPr>
            <w:r w:rsidRPr="00B82CFC">
              <w:rPr>
                <w:rFonts w:ascii="Calibri" w:hAnsi="Calibri"/>
                <w:color w:val="auto"/>
                <w:sz w:val="20"/>
                <w:szCs w:val="20"/>
                <w:lang w:val="cs-CZ"/>
              </w:rPr>
              <w:t>materiály o vzdělávacích programech místních institucí</w:t>
            </w:r>
          </w:p>
        </w:tc>
      </w:tr>
    </w:tbl>
    <w:p w:rsidR="002E042E" w:rsidRPr="00406281" w:rsidRDefault="002E042E" w:rsidP="002E042E">
      <w:pPr>
        <w:rPr>
          <w:lang w:val="en-GB"/>
        </w:rPr>
      </w:pPr>
    </w:p>
    <w:p w:rsidR="002E042E" w:rsidRPr="00406281" w:rsidRDefault="002E042E" w:rsidP="002874EF">
      <w:pPr>
        <w:ind w:firstLine="0"/>
        <w:rPr>
          <w:lang w:val="en-GB"/>
        </w:rPr>
      </w:pPr>
    </w:p>
    <w:p w:rsidR="002E042E" w:rsidRPr="00567051" w:rsidRDefault="00B82CFC" w:rsidP="002E042E">
      <w:pPr>
        <w:pStyle w:val="Default"/>
        <w:ind w:left="705" w:hanging="705"/>
        <w:rPr>
          <w:lang w:val="en-GB"/>
        </w:rPr>
      </w:pPr>
      <w:r w:rsidRPr="00B82CFC">
        <w:rPr>
          <w:rFonts w:ascii="Calibri" w:hAnsi="Calibri" w:cs="Calibri"/>
          <w:b/>
          <w:bCs/>
          <w:color w:val="003F87"/>
          <w:sz w:val="24"/>
          <w:szCs w:val="24"/>
          <w:lang w:val="cs-CZ"/>
        </w:rPr>
        <w:t>Popis doporučené vyučovací hodiny</w:t>
      </w:r>
    </w:p>
    <w:p w:rsidR="002E042E" w:rsidRDefault="002E042E" w:rsidP="002E042E">
      <w:pPr>
        <w:pStyle w:val="Default"/>
        <w:rPr>
          <w:rFonts w:ascii="Calibri" w:hAnsi="Calibri" w:cs="Calibri"/>
          <w:b/>
          <w:bCs/>
          <w:color w:val="003F87"/>
          <w:sz w:val="20"/>
          <w:szCs w:val="20"/>
          <w:lang w:val="en-GB"/>
        </w:rPr>
      </w:pPr>
    </w:p>
    <w:p w:rsidR="002E042E" w:rsidRDefault="002E042E" w:rsidP="002E042E">
      <w:pPr>
        <w:pStyle w:val="Default"/>
        <w:rPr>
          <w:rFonts w:ascii="Calibri" w:hAnsi="Calibri" w:cs="Calibri"/>
          <w:b/>
          <w:bCs/>
          <w:color w:val="003F87"/>
          <w:sz w:val="20"/>
          <w:szCs w:val="20"/>
          <w:lang w:val="en-GB"/>
        </w:rPr>
      </w:pPr>
    </w:p>
    <w:p w:rsidR="002E042E" w:rsidRPr="00567051" w:rsidRDefault="00B82CFC" w:rsidP="002E042E">
      <w:pPr>
        <w:pStyle w:val="Default"/>
        <w:ind w:hanging="7"/>
        <w:rPr>
          <w:color w:val="auto"/>
          <w:lang w:val="en-GB"/>
        </w:rPr>
      </w:pPr>
      <w:r w:rsidRPr="00B82CFC">
        <w:rPr>
          <w:rFonts w:ascii="Calibri" w:hAnsi="Calibri" w:cs="Calibri"/>
          <w:b/>
          <w:bCs/>
          <w:color w:val="003F87"/>
          <w:sz w:val="20"/>
          <w:szCs w:val="20"/>
          <w:lang w:val="cs-CZ"/>
        </w:rPr>
        <w:t>Úvod</w:t>
      </w:r>
    </w:p>
    <w:p w:rsidR="002E042E" w:rsidRDefault="00B82CFC" w:rsidP="002E042E">
      <w:pPr>
        <w:ind w:firstLine="0"/>
        <w:rPr>
          <w:lang w:val="en-GB"/>
        </w:rPr>
      </w:pPr>
      <w:r w:rsidRPr="00B82CFC">
        <w:rPr>
          <w:lang w:val="cs-CZ"/>
        </w:rPr>
        <w:t>Hodinu otevřete otázkou pro žáky: co si myslí, že výzkumník během normálního pracovního dne dělá.</w:t>
      </w:r>
      <w:r w:rsidR="002E042E">
        <w:rPr>
          <w:lang w:val="en-GB"/>
        </w:rPr>
        <w:t xml:space="preserve"> </w:t>
      </w:r>
      <w:r w:rsidR="00C15C9C">
        <w:rPr>
          <w:lang w:val="cs-CZ"/>
        </w:rPr>
        <w:t>Z d</w:t>
      </w:r>
      <w:r w:rsidRPr="00B82CFC">
        <w:rPr>
          <w:lang w:val="cs-CZ"/>
        </w:rPr>
        <w:t xml:space="preserve">iskuse by mělo </w:t>
      </w:r>
      <w:r w:rsidR="00C15C9C">
        <w:rPr>
          <w:lang w:val="cs-CZ"/>
        </w:rPr>
        <w:t>vzejít</w:t>
      </w:r>
      <w:r w:rsidR="003230AD">
        <w:rPr>
          <w:lang w:val="cs-CZ"/>
        </w:rPr>
        <w:t xml:space="preserve"> poznání</w:t>
      </w:r>
      <w:r w:rsidRPr="00B82CFC">
        <w:rPr>
          <w:lang w:val="cs-CZ"/>
        </w:rPr>
        <w:t>, že výzkumníci pracují na mnoha různých pozicích a v rozmanitých prostředích.</w:t>
      </w:r>
      <w:r w:rsidR="002E042E">
        <w:rPr>
          <w:lang w:val="en-GB"/>
        </w:rPr>
        <w:t xml:space="preserve"> </w:t>
      </w:r>
    </w:p>
    <w:p w:rsidR="002E042E" w:rsidRDefault="002E042E" w:rsidP="002E042E">
      <w:pPr>
        <w:ind w:firstLine="0"/>
        <w:rPr>
          <w:lang w:val="en-GB"/>
        </w:rPr>
      </w:pPr>
    </w:p>
    <w:p w:rsidR="002E042E" w:rsidRPr="00567051" w:rsidRDefault="00B82CFC" w:rsidP="002E042E">
      <w:pPr>
        <w:pStyle w:val="Default"/>
        <w:ind w:hanging="7"/>
        <w:rPr>
          <w:color w:val="auto"/>
          <w:lang w:val="en-GB"/>
        </w:rPr>
      </w:pPr>
      <w:bookmarkStart w:id="1" w:name="OLE_LINK1"/>
      <w:r w:rsidRPr="00B82CFC">
        <w:rPr>
          <w:rFonts w:ascii="Calibri" w:hAnsi="Calibri" w:cs="Calibri"/>
          <w:b/>
          <w:bCs/>
          <w:color w:val="003F87"/>
          <w:sz w:val="20"/>
          <w:szCs w:val="20"/>
          <w:lang w:val="cs-CZ"/>
        </w:rPr>
        <w:t>Video „Já, vědec“</w:t>
      </w:r>
    </w:p>
    <w:bookmarkEnd w:id="1"/>
    <w:p w:rsidR="002E042E" w:rsidRDefault="00B82CFC" w:rsidP="002E042E">
      <w:pPr>
        <w:rPr>
          <w:lang w:val="en-GB"/>
        </w:rPr>
      </w:pPr>
      <w:r w:rsidRPr="00B82CFC">
        <w:rPr>
          <w:lang w:val="cs-CZ"/>
        </w:rPr>
        <w:t>Video v tomto modulu je záměrně natočeno tak, aby žáky do situace vtáhlo.</w:t>
      </w:r>
      <w:r w:rsidR="002E042E">
        <w:rPr>
          <w:lang w:val="en-GB"/>
        </w:rPr>
        <w:t xml:space="preserve"> </w:t>
      </w:r>
      <w:r w:rsidRPr="00B82CFC">
        <w:rPr>
          <w:lang w:val="cs-CZ"/>
        </w:rPr>
        <w:t>Má dvě části:</w:t>
      </w:r>
      <w:r w:rsidR="002E042E">
        <w:rPr>
          <w:lang w:val="en-GB"/>
        </w:rPr>
        <w:t xml:space="preserve"> </w:t>
      </w:r>
      <w:r w:rsidRPr="00B82CFC">
        <w:rPr>
          <w:lang w:val="cs-CZ"/>
        </w:rPr>
        <w:t>první představuje situace z pracovního dne tří různých výzkumníků bez toho, aby ukázala je samé.</w:t>
      </w:r>
      <w:r w:rsidR="002E042E">
        <w:rPr>
          <w:lang w:val="en-GB"/>
        </w:rPr>
        <w:t xml:space="preserve"> </w:t>
      </w:r>
      <w:r w:rsidRPr="00B82CFC">
        <w:rPr>
          <w:lang w:val="cs-CZ"/>
        </w:rPr>
        <w:t>Ve druhé části jsou pak rozhovory s těmito výzkumníky.</w:t>
      </w:r>
      <w:r w:rsidR="002E042E">
        <w:rPr>
          <w:lang w:val="en-GB"/>
        </w:rPr>
        <w:t xml:space="preserve"> </w:t>
      </w:r>
      <w:r w:rsidRPr="00324FF0">
        <w:rPr>
          <w:lang w:val="cs-CZ"/>
        </w:rPr>
        <w:t>Při přestávce mezi těmito částmi mohou žáci uvažovat o své představě „typického" výzkumníka.</w:t>
      </w:r>
    </w:p>
    <w:p w:rsidR="002E042E" w:rsidRDefault="00324FF0" w:rsidP="002E042E">
      <w:pPr>
        <w:ind w:firstLine="0"/>
        <w:rPr>
          <w:lang w:val="en-GB"/>
        </w:rPr>
      </w:pPr>
      <w:r w:rsidRPr="00324FF0">
        <w:rPr>
          <w:lang w:val="cs-CZ"/>
        </w:rPr>
        <w:t>Než však pustíte první část videa (V08.1), řekněte žákům, že budou sledovat chod pracoviště tří různých výzkumníků.</w:t>
      </w:r>
      <w:r w:rsidR="002E042E">
        <w:rPr>
          <w:lang w:val="en-GB"/>
        </w:rPr>
        <w:t xml:space="preserve"> </w:t>
      </w:r>
      <w:r w:rsidRPr="00324FF0">
        <w:rPr>
          <w:lang w:val="cs-CZ"/>
        </w:rPr>
        <w:t>Přestože se všichni tři zabývají výzkumem, působí v různém prostředí a pracují na různých tématech.</w:t>
      </w:r>
      <w:r w:rsidR="002E042E">
        <w:rPr>
          <w:lang w:val="en-GB"/>
        </w:rPr>
        <w:t xml:space="preserve"> </w:t>
      </w:r>
      <w:r w:rsidRPr="00324FF0">
        <w:rPr>
          <w:lang w:val="cs-CZ"/>
        </w:rPr>
        <w:t>Úkolem žáků bude zjistit:</w:t>
      </w:r>
    </w:p>
    <w:p w:rsidR="002E042E" w:rsidRDefault="00876922" w:rsidP="00876922">
      <w:pPr>
        <w:ind w:left="360" w:firstLine="0"/>
        <w:rPr>
          <w:lang w:val="en-GB"/>
        </w:rPr>
      </w:pPr>
      <w:r>
        <w:rPr>
          <w:lang w:val="en-GB"/>
        </w:rPr>
        <w:t>–</w:t>
      </w:r>
      <w:r>
        <w:rPr>
          <w:lang w:val="en-GB"/>
        </w:rPr>
        <w:tab/>
      </w:r>
      <w:proofErr w:type="gramStart"/>
      <w:r w:rsidR="00324FF0" w:rsidRPr="00324FF0">
        <w:rPr>
          <w:lang w:val="cs-CZ"/>
        </w:rPr>
        <w:t>kdo</w:t>
      </w:r>
      <w:proofErr w:type="gramEnd"/>
      <w:r w:rsidR="00324FF0" w:rsidRPr="00324FF0">
        <w:rPr>
          <w:lang w:val="cs-CZ"/>
        </w:rPr>
        <w:t xml:space="preserve"> tito výzkumníci jsou (pohlaví, věk, atd.)</w:t>
      </w:r>
      <w:r w:rsidR="002E042E">
        <w:rPr>
          <w:lang w:val="en-GB"/>
        </w:rPr>
        <w:t xml:space="preserve">, </w:t>
      </w:r>
    </w:p>
    <w:p w:rsidR="002E042E" w:rsidRDefault="00876922" w:rsidP="00876922">
      <w:pPr>
        <w:ind w:left="360" w:firstLine="0"/>
        <w:rPr>
          <w:lang w:val="en-GB"/>
        </w:rPr>
      </w:pPr>
      <w:r>
        <w:rPr>
          <w:lang w:val="en-GB"/>
        </w:rPr>
        <w:t>–</w:t>
      </w:r>
      <w:r>
        <w:rPr>
          <w:lang w:val="en-GB"/>
        </w:rPr>
        <w:tab/>
      </w:r>
      <w:proofErr w:type="gramStart"/>
      <w:r w:rsidR="00324FF0" w:rsidRPr="00324FF0">
        <w:rPr>
          <w:lang w:val="cs-CZ"/>
        </w:rPr>
        <w:t>kde</w:t>
      </w:r>
      <w:proofErr w:type="gramEnd"/>
      <w:r w:rsidR="00324FF0" w:rsidRPr="00324FF0">
        <w:rPr>
          <w:lang w:val="cs-CZ"/>
        </w:rPr>
        <w:t xml:space="preserve"> pracují (výzkum neprobíhá jen na univerzitách)</w:t>
      </w:r>
      <w:r w:rsidR="002E042E">
        <w:rPr>
          <w:lang w:val="en-GB"/>
        </w:rPr>
        <w:t xml:space="preserve"> </w:t>
      </w:r>
    </w:p>
    <w:p w:rsidR="002E042E" w:rsidRPr="002874EF" w:rsidRDefault="00876922" w:rsidP="00876922">
      <w:pPr>
        <w:ind w:left="360" w:firstLine="0"/>
        <w:rPr>
          <w:lang w:val="en-GB"/>
        </w:rPr>
      </w:pPr>
      <w:r>
        <w:rPr>
          <w:lang w:val="en-GB"/>
        </w:rPr>
        <w:t>–</w:t>
      </w:r>
      <w:r>
        <w:rPr>
          <w:lang w:val="en-GB"/>
        </w:rPr>
        <w:tab/>
      </w:r>
      <w:proofErr w:type="gramStart"/>
      <w:r w:rsidR="00324FF0" w:rsidRPr="00324FF0">
        <w:rPr>
          <w:lang w:val="cs-CZ"/>
        </w:rPr>
        <w:t>na</w:t>
      </w:r>
      <w:proofErr w:type="gramEnd"/>
      <w:r w:rsidR="00324FF0" w:rsidRPr="00324FF0">
        <w:rPr>
          <w:lang w:val="cs-CZ"/>
        </w:rPr>
        <w:t xml:space="preserve"> čem pracují.</w:t>
      </w:r>
      <w:r w:rsidR="002E042E">
        <w:rPr>
          <w:lang w:val="en-GB"/>
        </w:rPr>
        <w:t xml:space="preserve"> </w:t>
      </w:r>
    </w:p>
    <w:p w:rsidR="002E042E" w:rsidRDefault="00324FF0" w:rsidP="002E042E">
      <w:pPr>
        <w:ind w:firstLine="0"/>
        <w:rPr>
          <w:lang w:val="en-GB"/>
        </w:rPr>
      </w:pPr>
      <w:r w:rsidRPr="00324FF0">
        <w:rPr>
          <w:lang w:val="cs-CZ"/>
        </w:rPr>
        <w:lastRenderedPageBreak/>
        <w:t>Po zhlédnutí první části proberte se žáky jejich dojmy podle uvedených bodů.</w:t>
      </w:r>
    </w:p>
    <w:p w:rsidR="002E042E" w:rsidRDefault="00324FF0" w:rsidP="002E042E">
      <w:pPr>
        <w:ind w:firstLine="0"/>
        <w:rPr>
          <w:lang w:val="en-GB"/>
        </w:rPr>
      </w:pPr>
      <w:r w:rsidRPr="00324FF0">
        <w:rPr>
          <w:lang w:val="cs-CZ"/>
        </w:rPr>
        <w:t>Pak jim pusťte druhou část videa (V08.2).</w:t>
      </w:r>
      <w:r w:rsidR="002E042E">
        <w:rPr>
          <w:lang w:val="en-GB"/>
        </w:rPr>
        <w:t xml:space="preserve"> </w:t>
      </w:r>
      <w:r w:rsidRPr="00324FF0">
        <w:rPr>
          <w:lang w:val="cs-CZ"/>
        </w:rPr>
        <w:t>V ní vedou výzkumníci rozhovor, vyprávějí o své práci a vysvětlují, čím se zabývají:</w:t>
      </w:r>
      <w:r w:rsidR="002E042E">
        <w:rPr>
          <w:lang w:val="en-GB"/>
        </w:rPr>
        <w:t xml:space="preserve"> </w:t>
      </w:r>
    </w:p>
    <w:p w:rsidR="002E042E" w:rsidRDefault="00876922" w:rsidP="00876922">
      <w:pPr>
        <w:ind w:left="710" w:hanging="710"/>
        <w:rPr>
          <w:lang w:val="en-GB"/>
        </w:rPr>
      </w:pPr>
      <w:r>
        <w:rPr>
          <w:lang w:val="en-GB"/>
        </w:rPr>
        <w:t>–</w:t>
      </w:r>
      <w:r>
        <w:rPr>
          <w:lang w:val="en-GB"/>
        </w:rPr>
        <w:tab/>
      </w:r>
      <w:r w:rsidR="00324FF0" w:rsidRPr="00324FF0">
        <w:rPr>
          <w:lang w:val="cs-CZ"/>
        </w:rPr>
        <w:t xml:space="preserve">Stijn Rolandt je doktorandem v oboru fotoniky a pracuje </w:t>
      </w:r>
      <w:proofErr w:type="gramStart"/>
      <w:r w:rsidR="00324FF0" w:rsidRPr="00324FF0">
        <w:rPr>
          <w:lang w:val="cs-CZ"/>
        </w:rPr>
        <w:t>na</w:t>
      </w:r>
      <w:proofErr w:type="gramEnd"/>
      <w:r w:rsidR="00324FF0" w:rsidRPr="00324FF0">
        <w:rPr>
          <w:lang w:val="cs-CZ"/>
        </w:rPr>
        <w:t xml:space="preserve"> univerzitě na projekčním systému videa, který by umožnil sledovat trojrozměrný obraz bez speciálních brýlí.</w:t>
      </w:r>
    </w:p>
    <w:p w:rsidR="002E042E" w:rsidRDefault="00876922" w:rsidP="00876922">
      <w:pPr>
        <w:ind w:left="710" w:hanging="710"/>
        <w:rPr>
          <w:lang w:val="en-GB"/>
        </w:rPr>
      </w:pPr>
      <w:r>
        <w:rPr>
          <w:lang w:val="en-GB"/>
        </w:rPr>
        <w:t>–</w:t>
      </w:r>
      <w:r>
        <w:rPr>
          <w:lang w:val="en-GB"/>
        </w:rPr>
        <w:tab/>
      </w:r>
      <w:r w:rsidR="00324FF0" w:rsidRPr="00324FF0">
        <w:rPr>
          <w:lang w:val="cs-CZ"/>
        </w:rPr>
        <w:t xml:space="preserve">Alisia Peters má titul PhD v oboru chemie a pracuje pro společnost, jež vyvíjí a </w:t>
      </w:r>
      <w:r w:rsidR="003230AD">
        <w:rPr>
          <w:lang w:val="cs-CZ"/>
        </w:rPr>
        <w:t>staví</w:t>
      </w:r>
      <w:r w:rsidR="00324FF0" w:rsidRPr="00324FF0">
        <w:rPr>
          <w:lang w:val="cs-CZ"/>
        </w:rPr>
        <w:t xml:space="preserve"> stroje </w:t>
      </w:r>
      <w:proofErr w:type="gramStart"/>
      <w:r w:rsidR="00324FF0" w:rsidRPr="00324FF0">
        <w:rPr>
          <w:lang w:val="cs-CZ"/>
        </w:rPr>
        <w:t>na</w:t>
      </w:r>
      <w:proofErr w:type="gramEnd"/>
      <w:r w:rsidR="00324FF0" w:rsidRPr="00324FF0">
        <w:rPr>
          <w:lang w:val="cs-CZ"/>
        </w:rPr>
        <w:t xml:space="preserve"> výrobu počítačových čipů.</w:t>
      </w:r>
      <w:r w:rsidR="002E042E">
        <w:rPr>
          <w:lang w:val="en-GB"/>
        </w:rPr>
        <w:t xml:space="preserve"> </w:t>
      </w:r>
      <w:r w:rsidR="00324FF0" w:rsidRPr="00324FF0">
        <w:rPr>
          <w:lang w:val="cs-CZ"/>
        </w:rPr>
        <w:t>Základem této technologie je zobrazování struktury čipu ve velmi malých rozměrech. Proto vyžaduje dokonale čistý optický aparát.</w:t>
      </w:r>
      <w:r w:rsidR="002E042E">
        <w:rPr>
          <w:lang w:val="en-GB"/>
        </w:rPr>
        <w:t xml:space="preserve"> </w:t>
      </w:r>
      <w:r w:rsidR="00324FF0" w:rsidRPr="00324FF0">
        <w:rPr>
          <w:lang w:val="cs-CZ"/>
        </w:rPr>
        <w:t>Dr. Peters zkoumá metody čištění těchto optických prvků.</w:t>
      </w:r>
    </w:p>
    <w:p w:rsidR="002E042E" w:rsidRDefault="00876922" w:rsidP="00876922">
      <w:pPr>
        <w:ind w:left="710" w:hanging="710"/>
        <w:rPr>
          <w:lang w:val="en-GB"/>
        </w:rPr>
      </w:pPr>
      <w:proofErr w:type="gramStart"/>
      <w:r>
        <w:rPr>
          <w:lang w:val="en-GB"/>
        </w:rPr>
        <w:t>–</w:t>
      </w:r>
      <w:r>
        <w:rPr>
          <w:lang w:val="en-GB"/>
        </w:rPr>
        <w:tab/>
      </w:r>
      <w:r w:rsidR="00324FF0" w:rsidRPr="00324FF0">
        <w:rPr>
          <w:lang w:val="cs-CZ"/>
        </w:rPr>
        <w:t>Birgit Morlion má magisterský titul v oboru fotoniky a pomáhá svými znalostmi seniorům udržovat kontakty s rodinou a přáteli.</w:t>
      </w:r>
      <w:proofErr w:type="gramEnd"/>
    </w:p>
    <w:p w:rsidR="002E042E" w:rsidRDefault="00324FF0" w:rsidP="002E042E">
      <w:pPr>
        <w:ind w:firstLine="0"/>
        <w:rPr>
          <w:lang w:val="en-GB"/>
        </w:rPr>
      </w:pPr>
      <w:r w:rsidRPr="00324FF0">
        <w:rPr>
          <w:lang w:val="cs-CZ"/>
        </w:rPr>
        <w:t>Po zhlédnutí druhé části proberte se studenty, zda se v odhadech trefili, a v kterých částech se zmýlili.</w:t>
      </w:r>
      <w:r w:rsidR="002E042E">
        <w:rPr>
          <w:lang w:val="en-GB"/>
        </w:rPr>
        <w:t xml:space="preserve"> </w:t>
      </w:r>
      <w:r w:rsidRPr="00324FF0">
        <w:rPr>
          <w:lang w:val="cs-CZ"/>
        </w:rPr>
        <w:t>Co je přivedlo k nesprávnému odhadu?</w:t>
      </w:r>
    </w:p>
    <w:p w:rsidR="002E042E" w:rsidRDefault="00324FF0" w:rsidP="002E042E">
      <w:pPr>
        <w:ind w:firstLine="0"/>
        <w:rPr>
          <w:lang w:val="en-GB"/>
        </w:rPr>
      </w:pPr>
      <w:r w:rsidRPr="003230AD">
        <w:rPr>
          <w:lang w:val="cs-CZ"/>
        </w:rPr>
        <w:t>Při shrnutí obsahu videa se žáků zeptejte:</w:t>
      </w:r>
      <w:r w:rsidR="002E042E">
        <w:rPr>
          <w:lang w:val="en-GB"/>
        </w:rPr>
        <w:t xml:space="preserve"> </w:t>
      </w:r>
      <w:r w:rsidRPr="003230AD">
        <w:rPr>
          <w:lang w:val="cs-CZ"/>
        </w:rPr>
        <w:t>co dělá výzkumníka výzkumníkem (můžete se odkázat na všeobecné poznatky v bodu 1) a co je náplní jeho práce?</w:t>
      </w:r>
      <w:r w:rsidR="002E042E">
        <w:rPr>
          <w:lang w:val="en-GB"/>
        </w:rPr>
        <w:t xml:space="preserve"> </w:t>
      </w:r>
      <w:r w:rsidRPr="00324FF0">
        <w:rPr>
          <w:lang w:val="cs-CZ"/>
        </w:rPr>
        <w:t>V jakém prostředí se mu nejlépe pracuje?</w:t>
      </w:r>
      <w:r w:rsidR="002E042E">
        <w:rPr>
          <w:lang w:val="en-GB"/>
        </w:rPr>
        <w:t xml:space="preserve"> </w:t>
      </w:r>
      <w:r w:rsidRPr="00324FF0">
        <w:rPr>
          <w:lang w:val="cs-CZ"/>
        </w:rPr>
        <w:t>Změnil se žákům obraz, který o výzkumnících měli?</w:t>
      </w:r>
      <w:r w:rsidR="002E042E">
        <w:rPr>
          <w:lang w:val="en-GB"/>
        </w:rPr>
        <w:t xml:space="preserve"> </w:t>
      </w:r>
    </w:p>
    <w:p w:rsidR="002E042E" w:rsidRDefault="002E042E" w:rsidP="002E042E">
      <w:pPr>
        <w:ind w:firstLine="0"/>
        <w:rPr>
          <w:lang w:val="en-GB"/>
        </w:rPr>
      </w:pPr>
    </w:p>
    <w:p w:rsidR="002E042E" w:rsidRPr="00567051" w:rsidRDefault="00324FF0" w:rsidP="002E042E">
      <w:pPr>
        <w:pStyle w:val="Default"/>
        <w:ind w:hanging="7"/>
        <w:rPr>
          <w:color w:val="auto"/>
          <w:lang w:val="en-GB"/>
        </w:rPr>
      </w:pPr>
      <w:r w:rsidRPr="00324FF0">
        <w:rPr>
          <w:rFonts w:ascii="Calibri" w:hAnsi="Calibri" w:cs="Calibri"/>
          <w:b/>
          <w:bCs/>
          <w:color w:val="003F87"/>
          <w:sz w:val="20"/>
          <w:szCs w:val="20"/>
          <w:lang w:val="cs-CZ"/>
        </w:rPr>
        <w:t>Jak se stát vědcem a studovat na univerzitě</w:t>
      </w:r>
    </w:p>
    <w:p w:rsidR="002E042E" w:rsidRDefault="00324FF0" w:rsidP="002E042E">
      <w:pPr>
        <w:ind w:firstLine="0"/>
        <w:rPr>
          <w:lang w:val="en-GB"/>
        </w:rPr>
      </w:pPr>
      <w:r w:rsidRPr="00324FF0">
        <w:rPr>
          <w:lang w:val="cs-CZ"/>
        </w:rPr>
        <w:t>Větší část žáků ve vaší třídě bude pravděpodobně později studovat vysokou školu.</w:t>
      </w:r>
      <w:r w:rsidR="002E042E">
        <w:rPr>
          <w:lang w:val="en-GB"/>
        </w:rPr>
        <w:t xml:space="preserve"> </w:t>
      </w:r>
      <w:r w:rsidRPr="00324FF0">
        <w:rPr>
          <w:lang w:val="cs-CZ"/>
        </w:rPr>
        <w:t>Často však jen malá část z nich má přesnější představu o tom, co takové studium znamená.</w:t>
      </w:r>
      <w:r w:rsidR="002E042E">
        <w:rPr>
          <w:lang w:val="en-GB"/>
        </w:rPr>
        <w:t xml:space="preserve"> </w:t>
      </w:r>
      <w:r w:rsidRPr="00324FF0">
        <w:rPr>
          <w:lang w:val="cs-CZ"/>
        </w:rPr>
        <w:t>Zejména v případech, kdy nastoupí na vědeckou dráhu, to bude základním kamenem v jejich životě, a proto by se jim hodilo vědět, co mohou očekávat.</w:t>
      </w:r>
    </w:p>
    <w:p w:rsidR="002E042E" w:rsidRDefault="00324FF0" w:rsidP="002E042E">
      <w:pPr>
        <w:ind w:firstLine="0"/>
        <w:rPr>
          <w:lang w:val="en-GB"/>
        </w:rPr>
      </w:pPr>
      <w:r w:rsidRPr="00324FF0">
        <w:rPr>
          <w:lang w:val="cs-CZ"/>
        </w:rPr>
        <w:t>Někteří z výzkumníků se na videu rozhovoří o tom, jak se stali vědci.</w:t>
      </w:r>
      <w:r w:rsidR="002E042E">
        <w:rPr>
          <w:lang w:val="en-GB"/>
        </w:rPr>
        <w:t xml:space="preserve"> </w:t>
      </w:r>
      <w:r w:rsidRPr="00324FF0">
        <w:rPr>
          <w:lang w:val="cs-CZ"/>
        </w:rPr>
        <w:t>Vašim žákům by však ještě více pomohlo slyšet vaši vlastní zkušenost, protože jste pravděpodobně studovali v zemi, kde nyní vyučujete.</w:t>
      </w:r>
      <w:r w:rsidR="002E042E">
        <w:rPr>
          <w:lang w:val="en-GB"/>
        </w:rPr>
        <w:t xml:space="preserve"> </w:t>
      </w:r>
      <w:r w:rsidRPr="00324FF0">
        <w:rPr>
          <w:lang w:val="cs-CZ"/>
        </w:rPr>
        <w:t>Stručně žákům nastiňte:</w:t>
      </w:r>
    </w:p>
    <w:p w:rsidR="002E042E" w:rsidRDefault="002E042E" w:rsidP="002E042E">
      <w:pPr>
        <w:ind w:left="360" w:firstLine="0"/>
        <w:rPr>
          <w:lang w:val="en-GB"/>
        </w:rPr>
      </w:pPr>
      <w:r>
        <w:rPr>
          <w:lang w:val="en-GB"/>
        </w:rPr>
        <w:t>–</w:t>
      </w:r>
      <w:r>
        <w:rPr>
          <w:lang w:val="en-GB"/>
        </w:rPr>
        <w:tab/>
      </w:r>
      <w:proofErr w:type="gramStart"/>
      <w:r w:rsidR="00324FF0" w:rsidRPr="00324FF0">
        <w:rPr>
          <w:lang w:val="cs-CZ"/>
        </w:rPr>
        <w:t>co</w:t>
      </w:r>
      <w:proofErr w:type="gramEnd"/>
      <w:r w:rsidR="00324FF0" w:rsidRPr="00324FF0">
        <w:rPr>
          <w:lang w:val="cs-CZ"/>
        </w:rPr>
        <w:t xml:space="preserve"> je ve vaší zemi ke studiu zapotřebí</w:t>
      </w:r>
    </w:p>
    <w:p w:rsidR="002E042E" w:rsidRDefault="002E042E" w:rsidP="002E042E">
      <w:pPr>
        <w:ind w:left="360" w:firstLine="0"/>
        <w:rPr>
          <w:lang w:val="en-GB"/>
        </w:rPr>
      </w:pPr>
      <w:r>
        <w:rPr>
          <w:lang w:val="en-GB"/>
        </w:rPr>
        <w:t>–</w:t>
      </w:r>
      <w:r>
        <w:rPr>
          <w:lang w:val="en-GB"/>
        </w:rPr>
        <w:tab/>
      </w:r>
      <w:proofErr w:type="gramStart"/>
      <w:r w:rsidR="00324FF0" w:rsidRPr="00324FF0">
        <w:rPr>
          <w:lang w:val="cs-CZ"/>
        </w:rPr>
        <w:t>přehled</w:t>
      </w:r>
      <w:proofErr w:type="gramEnd"/>
      <w:r w:rsidR="00324FF0" w:rsidRPr="00324FF0">
        <w:rPr>
          <w:lang w:val="cs-CZ"/>
        </w:rPr>
        <w:t xml:space="preserve"> různých titulů, např. bakalářských, doktorských, atd., a co znamenají</w:t>
      </w:r>
    </w:p>
    <w:p w:rsidR="002E042E" w:rsidRDefault="002E042E" w:rsidP="002E042E">
      <w:pPr>
        <w:ind w:left="360" w:firstLine="0"/>
        <w:rPr>
          <w:lang w:val="en-GB"/>
        </w:rPr>
      </w:pPr>
      <w:r>
        <w:rPr>
          <w:lang w:val="en-GB"/>
        </w:rPr>
        <w:t>–</w:t>
      </w:r>
      <w:r>
        <w:rPr>
          <w:lang w:val="en-GB"/>
        </w:rPr>
        <w:tab/>
      </w:r>
      <w:proofErr w:type="gramStart"/>
      <w:r w:rsidR="00324FF0" w:rsidRPr="00324FF0">
        <w:rPr>
          <w:lang w:val="cs-CZ"/>
        </w:rPr>
        <w:t>jak</w:t>
      </w:r>
      <w:proofErr w:type="gramEnd"/>
      <w:r w:rsidR="00324FF0" w:rsidRPr="00324FF0">
        <w:rPr>
          <w:lang w:val="cs-CZ"/>
        </w:rPr>
        <w:t xml:space="preserve"> dlouho studium trvá</w:t>
      </w:r>
    </w:p>
    <w:p w:rsidR="002E042E" w:rsidRDefault="002E042E" w:rsidP="002E042E">
      <w:pPr>
        <w:ind w:left="360" w:firstLine="0"/>
        <w:rPr>
          <w:lang w:val="en-GB"/>
        </w:rPr>
      </w:pPr>
      <w:r>
        <w:rPr>
          <w:lang w:val="en-GB"/>
        </w:rPr>
        <w:t>–</w:t>
      </w:r>
      <w:r>
        <w:rPr>
          <w:lang w:val="en-GB"/>
        </w:rPr>
        <w:tab/>
      </w:r>
      <w:proofErr w:type="gramStart"/>
      <w:r w:rsidR="00324FF0" w:rsidRPr="00324FF0">
        <w:rPr>
          <w:lang w:val="cs-CZ"/>
        </w:rPr>
        <w:t>dobré</w:t>
      </w:r>
      <w:proofErr w:type="gramEnd"/>
      <w:r w:rsidR="00324FF0" w:rsidRPr="00324FF0">
        <w:rPr>
          <w:lang w:val="cs-CZ"/>
        </w:rPr>
        <w:t xml:space="preserve"> a obtížnější stránky studentského života</w:t>
      </w:r>
    </w:p>
    <w:p w:rsidR="002E042E" w:rsidRDefault="002E042E" w:rsidP="002E042E">
      <w:pPr>
        <w:ind w:left="360" w:firstLine="0"/>
        <w:rPr>
          <w:lang w:val="en-GB"/>
        </w:rPr>
      </w:pPr>
      <w:r>
        <w:rPr>
          <w:lang w:val="en-GB"/>
        </w:rPr>
        <w:t>–</w:t>
      </w:r>
      <w:r>
        <w:rPr>
          <w:lang w:val="en-GB"/>
        </w:rPr>
        <w:tab/>
      </w:r>
      <w:proofErr w:type="gramStart"/>
      <w:r w:rsidR="00324FF0" w:rsidRPr="00324FF0">
        <w:rPr>
          <w:lang w:val="cs-CZ"/>
        </w:rPr>
        <w:t>co</w:t>
      </w:r>
      <w:proofErr w:type="gramEnd"/>
      <w:r w:rsidR="00324FF0" w:rsidRPr="00324FF0">
        <w:rPr>
          <w:lang w:val="cs-CZ"/>
        </w:rPr>
        <w:t xml:space="preserve"> považujete za důležité vědět před nástupem na vysokou školu</w:t>
      </w:r>
    </w:p>
    <w:p w:rsidR="002E042E" w:rsidRDefault="00324FF0" w:rsidP="002E042E">
      <w:pPr>
        <w:ind w:firstLine="0"/>
        <w:rPr>
          <w:lang w:val="en-GB"/>
        </w:rPr>
      </w:pPr>
      <w:r w:rsidRPr="00324FF0">
        <w:rPr>
          <w:lang w:val="cs-CZ"/>
        </w:rPr>
        <w:t>a vyzvěte je, aby vám sami kladli otázky.</w:t>
      </w:r>
    </w:p>
    <w:p w:rsidR="002E042E" w:rsidRDefault="00324FF0" w:rsidP="002E042E">
      <w:pPr>
        <w:ind w:firstLine="0"/>
        <w:rPr>
          <w:lang w:val="en-GB"/>
        </w:rPr>
      </w:pPr>
      <w:r w:rsidRPr="00324FF0">
        <w:rPr>
          <w:lang w:val="cs-CZ"/>
        </w:rPr>
        <w:t>Boloňský proces možná změnil některé aspekty studia u vás, a proto by bylo vhodné si dohledat aktuální informace.</w:t>
      </w:r>
      <w:r w:rsidR="002E042E">
        <w:rPr>
          <w:lang w:val="en-GB"/>
        </w:rPr>
        <w:t xml:space="preserve"> </w:t>
      </w:r>
      <w:r w:rsidRPr="00324FF0">
        <w:rPr>
          <w:lang w:val="cs-CZ"/>
        </w:rPr>
        <w:t>Tato lekce však není určena k podrobnému výkladu o vysokoškolském vzdělávání.</w:t>
      </w:r>
      <w:r w:rsidR="002E042E">
        <w:rPr>
          <w:lang w:val="en-GB"/>
        </w:rPr>
        <w:t xml:space="preserve"> </w:t>
      </w:r>
      <w:r w:rsidRPr="00324FF0">
        <w:rPr>
          <w:lang w:val="cs-CZ"/>
        </w:rPr>
        <w:t>Měla by spíše usnadnit žákům jejich představu vlastní vědecké kariéry.</w:t>
      </w:r>
    </w:p>
    <w:p w:rsidR="002E042E" w:rsidRPr="00567051" w:rsidRDefault="002E042E" w:rsidP="002E042E">
      <w:pPr>
        <w:ind w:firstLine="0"/>
        <w:rPr>
          <w:lang w:val="en-GB"/>
        </w:rPr>
      </w:pPr>
      <w:r>
        <w:rPr>
          <w:lang w:val="en-GB"/>
        </w:rPr>
        <w:t xml:space="preserve"> </w:t>
      </w:r>
    </w:p>
    <w:p w:rsidR="002E042E" w:rsidRDefault="00324FF0" w:rsidP="002E042E">
      <w:pPr>
        <w:pStyle w:val="Default"/>
        <w:ind w:left="705" w:hanging="705"/>
        <w:rPr>
          <w:rFonts w:ascii="Calibri" w:hAnsi="Calibri" w:cs="Calibri"/>
          <w:b/>
          <w:bCs/>
          <w:color w:val="003F87"/>
          <w:sz w:val="24"/>
          <w:szCs w:val="24"/>
          <w:lang w:val="en-GB"/>
        </w:rPr>
      </w:pPr>
      <w:r w:rsidRPr="00324FF0">
        <w:rPr>
          <w:rFonts w:ascii="Calibri" w:hAnsi="Calibri" w:cs="Calibri"/>
          <w:b/>
          <w:bCs/>
          <w:color w:val="003F87"/>
          <w:sz w:val="24"/>
          <w:szCs w:val="24"/>
          <w:lang w:val="cs-CZ"/>
        </w:rPr>
        <w:t>Všeobecné základy</w:t>
      </w:r>
    </w:p>
    <w:p w:rsidR="002E042E" w:rsidRDefault="002E042E" w:rsidP="002E042E">
      <w:pPr>
        <w:pStyle w:val="Default"/>
        <w:ind w:left="705" w:hanging="705"/>
        <w:rPr>
          <w:rFonts w:ascii="Calibri" w:hAnsi="Calibri" w:cs="Calibri"/>
          <w:b/>
          <w:bCs/>
          <w:color w:val="003F87"/>
          <w:sz w:val="24"/>
          <w:szCs w:val="24"/>
          <w:lang w:val="en-GB"/>
        </w:rPr>
      </w:pPr>
    </w:p>
    <w:p w:rsidR="002E042E" w:rsidRPr="00AA2FB4" w:rsidRDefault="002E042E" w:rsidP="002E042E">
      <w:pPr>
        <w:pStyle w:val="Default"/>
        <w:rPr>
          <w:rFonts w:ascii="Calibri" w:hAnsi="Calibri" w:cs="Calibri"/>
          <w:b/>
          <w:bCs/>
          <w:color w:val="003F87"/>
          <w:sz w:val="20"/>
          <w:szCs w:val="20"/>
          <w:lang w:val="en-GB"/>
        </w:rPr>
      </w:pPr>
      <w:r w:rsidRPr="0014188A">
        <w:rPr>
          <w:rFonts w:ascii="Calibri" w:hAnsi="Calibri" w:cs="Calibri"/>
          <w:b/>
          <w:bCs/>
          <w:color w:val="003F87"/>
          <w:sz w:val="20"/>
          <w:szCs w:val="20"/>
          <w:lang w:val="en-GB"/>
        </w:rPr>
        <w:t>1.</w:t>
      </w:r>
      <w:r>
        <w:rPr>
          <w:rFonts w:ascii="Calibri" w:hAnsi="Calibri" w:cs="Calibri"/>
          <w:b/>
          <w:bCs/>
          <w:color w:val="003F87"/>
          <w:sz w:val="20"/>
          <w:szCs w:val="20"/>
          <w:lang w:val="en-GB"/>
        </w:rPr>
        <w:t xml:space="preserve"> </w:t>
      </w:r>
      <w:r w:rsidR="00324FF0" w:rsidRPr="00324FF0">
        <w:rPr>
          <w:rFonts w:ascii="Calibri" w:hAnsi="Calibri" w:cs="Calibri"/>
          <w:b/>
          <w:bCs/>
          <w:color w:val="003F87"/>
          <w:sz w:val="20"/>
          <w:szCs w:val="20"/>
          <w:lang w:val="cs-CZ"/>
        </w:rPr>
        <w:t>Jaký je rozdíl mezi vědcem, inženýrem a pracovníkem ve výzkumu?</w:t>
      </w:r>
    </w:p>
    <w:p w:rsidR="002E042E" w:rsidRDefault="00324FF0" w:rsidP="002E042E">
      <w:pPr>
        <w:pStyle w:val="Default"/>
        <w:spacing w:after="120" w:line="240" w:lineRule="auto"/>
        <w:rPr>
          <w:rFonts w:ascii="Calibri" w:hAnsi="Calibri" w:cs="Calibri"/>
          <w:bCs/>
          <w:color w:val="auto"/>
          <w:sz w:val="20"/>
          <w:szCs w:val="20"/>
          <w:lang w:val="en-GB"/>
        </w:rPr>
      </w:pPr>
      <w:r w:rsidRPr="00324FF0">
        <w:rPr>
          <w:rFonts w:ascii="Calibri" w:hAnsi="Calibri" w:cs="Calibri"/>
          <w:bCs/>
          <w:color w:val="auto"/>
          <w:sz w:val="20"/>
          <w:szCs w:val="20"/>
          <w:lang w:val="cs-CZ"/>
        </w:rPr>
        <w:t>V těchto souvislostech chápeme zmíněné pojmy takto:</w:t>
      </w:r>
    </w:p>
    <w:p w:rsidR="002E042E" w:rsidRDefault="00324FF0" w:rsidP="00876922">
      <w:pPr>
        <w:pStyle w:val="Default"/>
        <w:spacing w:after="120" w:line="240" w:lineRule="auto"/>
        <w:jc w:val="both"/>
        <w:rPr>
          <w:rFonts w:ascii="Calibri" w:hAnsi="Calibri" w:cs="Calibri"/>
          <w:bCs/>
          <w:color w:val="auto"/>
          <w:sz w:val="20"/>
          <w:szCs w:val="20"/>
          <w:lang w:val="en-US"/>
        </w:rPr>
      </w:pPr>
      <w:r w:rsidRPr="00324FF0">
        <w:rPr>
          <w:rFonts w:ascii="Calibri" w:hAnsi="Calibri" w:cs="Calibri"/>
          <w:bCs/>
          <w:color w:val="auto"/>
          <w:sz w:val="20"/>
          <w:szCs w:val="20"/>
          <w:lang w:val="cs-CZ"/>
        </w:rPr>
        <w:t>výzkumník provádí výzkum, hledá poznatky nebo obecně systematickým způsobem zjišťuje fakta.</w:t>
      </w:r>
      <w:r w:rsidR="002E042E" w:rsidRPr="00CE0146">
        <w:rPr>
          <w:rFonts w:ascii="Calibri" w:hAnsi="Calibri" w:cs="Calibri"/>
          <w:bCs/>
          <w:color w:val="auto"/>
          <w:sz w:val="20"/>
          <w:szCs w:val="20"/>
          <w:lang w:val="en-US"/>
        </w:rPr>
        <w:t xml:space="preserve"> </w:t>
      </w:r>
      <w:r w:rsidRPr="00324FF0">
        <w:rPr>
          <w:rFonts w:ascii="Calibri" w:hAnsi="Calibri" w:cs="Calibri"/>
          <w:bCs/>
          <w:color w:val="auto"/>
          <w:sz w:val="20"/>
          <w:szCs w:val="20"/>
          <w:lang w:val="cs-CZ"/>
        </w:rPr>
        <w:t>Výzkumníci mohou působit v akademických institucích, průmyslových firmách či ve vládních úřadech.</w:t>
      </w:r>
    </w:p>
    <w:p w:rsidR="002E042E" w:rsidRDefault="00324FF0" w:rsidP="00876922">
      <w:pPr>
        <w:pStyle w:val="Default"/>
        <w:spacing w:after="120" w:line="240" w:lineRule="auto"/>
        <w:jc w:val="both"/>
        <w:rPr>
          <w:rFonts w:ascii="Calibri" w:hAnsi="Calibri" w:cs="Calibri"/>
          <w:bCs/>
          <w:color w:val="auto"/>
          <w:sz w:val="20"/>
          <w:szCs w:val="20"/>
          <w:lang w:val="en-US"/>
        </w:rPr>
      </w:pPr>
      <w:r w:rsidRPr="00324FF0">
        <w:rPr>
          <w:rFonts w:ascii="Calibri" w:hAnsi="Calibri" w:cs="Calibri"/>
          <w:bCs/>
          <w:color w:val="auto"/>
          <w:sz w:val="20"/>
          <w:szCs w:val="20"/>
          <w:lang w:val="cs-CZ"/>
        </w:rPr>
        <w:t>Vě</w:t>
      </w:r>
      <w:r w:rsidR="003230AD">
        <w:rPr>
          <w:rFonts w:ascii="Calibri" w:hAnsi="Calibri" w:cs="Calibri"/>
          <w:bCs/>
          <w:color w:val="auto"/>
          <w:sz w:val="20"/>
          <w:szCs w:val="20"/>
          <w:lang w:val="cs-CZ"/>
        </w:rPr>
        <w:t>dec je v nejširším smyslu slova</w:t>
      </w:r>
      <w:r w:rsidRPr="00324FF0">
        <w:rPr>
          <w:rFonts w:ascii="Calibri" w:hAnsi="Calibri" w:cs="Calibri"/>
          <w:bCs/>
          <w:color w:val="auto"/>
          <w:sz w:val="20"/>
          <w:szCs w:val="20"/>
          <w:lang w:val="cs-CZ"/>
        </w:rPr>
        <w:t xml:space="preserve"> člověk, který se zabývá systematickým získáváním znalostí.</w:t>
      </w:r>
      <w:r w:rsidR="002E042E">
        <w:rPr>
          <w:rFonts w:ascii="Calibri" w:hAnsi="Calibri" w:cs="Calibri"/>
          <w:bCs/>
          <w:color w:val="auto"/>
          <w:sz w:val="20"/>
          <w:szCs w:val="20"/>
          <w:lang w:val="en-US"/>
        </w:rPr>
        <w:t xml:space="preserve"> </w:t>
      </w:r>
      <w:r w:rsidRPr="00324FF0">
        <w:rPr>
          <w:rFonts w:ascii="Calibri" w:hAnsi="Calibri" w:cs="Calibri"/>
          <w:bCs/>
          <w:color w:val="auto"/>
          <w:sz w:val="20"/>
          <w:szCs w:val="20"/>
          <w:lang w:val="cs-CZ"/>
        </w:rPr>
        <w:t>Často se snaží objevit něco zcela nového.</w:t>
      </w:r>
    </w:p>
    <w:p w:rsidR="002E042E" w:rsidRDefault="00324FF0" w:rsidP="00876922">
      <w:pPr>
        <w:pStyle w:val="Default"/>
        <w:spacing w:after="120" w:line="240" w:lineRule="auto"/>
        <w:jc w:val="both"/>
        <w:rPr>
          <w:lang w:val="en-GB"/>
        </w:rPr>
      </w:pPr>
      <w:r w:rsidRPr="00324FF0">
        <w:rPr>
          <w:rFonts w:ascii="Calibri" w:hAnsi="Calibri" w:cs="Calibri"/>
          <w:bCs/>
          <w:color w:val="auto"/>
          <w:sz w:val="20"/>
          <w:szCs w:val="20"/>
          <w:lang w:val="cs-CZ"/>
        </w:rPr>
        <w:t>Inženýři či techničtí pracovníci naopak hledají úsporná a bezpečná řešení praktických problémů.</w:t>
      </w:r>
      <w:r w:rsidR="002E042E">
        <w:rPr>
          <w:rFonts w:ascii="Calibri" w:hAnsi="Calibri" w:cs="Calibri"/>
          <w:bCs/>
          <w:color w:val="auto"/>
          <w:sz w:val="20"/>
          <w:szCs w:val="20"/>
          <w:lang w:val="en-US"/>
        </w:rPr>
        <w:t xml:space="preserve"> </w:t>
      </w:r>
      <w:r w:rsidRPr="00324FF0">
        <w:rPr>
          <w:rFonts w:ascii="Calibri" w:hAnsi="Calibri" w:cs="Calibri"/>
          <w:bCs/>
          <w:color w:val="auto"/>
          <w:sz w:val="20"/>
          <w:szCs w:val="20"/>
          <w:lang w:val="cs-CZ"/>
        </w:rPr>
        <w:t>Snaží se najít a prakticky uplatnit ty nejlepší (a nejlevnější) odpovědi na otázky daného problému s využitím matematiky, vědeckých poznatků, tvořivosti a důvtipu.</w:t>
      </w:r>
    </w:p>
    <w:sectPr w:rsidR="002E042E" w:rsidSect="002E042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A67" w:rsidRDefault="00BB6A67">
      <w:pPr>
        <w:spacing w:after="0" w:line="240" w:lineRule="auto"/>
      </w:pPr>
      <w:r>
        <w:separator/>
      </w:r>
    </w:p>
  </w:endnote>
  <w:endnote w:type="continuationSeparator" w:id="0">
    <w:p w:rsidR="00BB6A67" w:rsidRDefault="00BB6A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New York">
    <w:panose1 w:val="02040503060506020304"/>
    <w:charset w:val="00"/>
    <w:family w:val="roman"/>
    <w:notTrueType/>
    <w:pitch w:val="variable"/>
    <w:sig w:usb0="00000003" w:usb1="00000000" w:usb2="00000000" w:usb3="00000000" w:csb0="00000001" w:csb1="00000000"/>
  </w:font>
  <w:font w:name="DejaVu Serif Condensed">
    <w:altName w:val="Cambria Math"/>
    <w:charset w:val="EE"/>
    <w:family w:val="roman"/>
    <w:pitch w:val="variable"/>
    <w:sig w:usb0="00000001" w:usb1="5200F1FB" w:usb2="0A04002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A67" w:rsidRDefault="00BB6A67" w:rsidP="002E042E">
    <w:pPr>
      <w:pStyle w:val="Zpat"/>
      <w:jc w:val="right"/>
    </w:pPr>
    <w:r>
      <w:rPr>
        <w:noProof/>
        <w:lang w:val="cs-CZ" w:eastAsia="cs-CZ"/>
      </w:rPr>
      <w:drawing>
        <wp:anchor distT="0" distB="0" distL="114300" distR="114300" simplePos="0" relativeHeight="251658240" behindDoc="0" locked="0" layoutInCell="1" allowOverlap="1">
          <wp:simplePos x="0" y="0"/>
          <wp:positionH relativeFrom="column">
            <wp:posOffset>1028700</wp:posOffset>
          </wp:positionH>
          <wp:positionV relativeFrom="paragraph">
            <wp:posOffset>-31750</wp:posOffset>
          </wp:positionV>
          <wp:extent cx="694055" cy="160655"/>
          <wp:effectExtent l="19050" t="0" r="0" b="0"/>
          <wp:wrapNone/>
          <wp:docPr id="2" name="Picture 5" descr="cc-logo-pl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logo-plain.jpg"/>
                  <pic:cNvPicPr>
                    <a:picLocks noChangeAspect="1" noChangeArrowheads="1"/>
                  </pic:cNvPicPr>
                </pic:nvPicPr>
                <pic:blipFill>
                  <a:blip r:embed="rId1"/>
                  <a:srcRect/>
                  <a:stretch>
                    <a:fillRect/>
                  </a:stretch>
                </pic:blipFill>
                <pic:spPr bwMode="auto">
                  <a:xfrm>
                    <a:off x="0" y="0"/>
                    <a:ext cx="694055" cy="160655"/>
                  </a:xfrm>
                  <a:prstGeom prst="rect">
                    <a:avLst/>
                  </a:prstGeom>
                  <a:noFill/>
                  <a:ln w="9525">
                    <a:noFill/>
                    <a:miter lim="800000"/>
                    <a:headEnd/>
                    <a:tailEnd/>
                  </a:ln>
                </pic:spPr>
              </pic:pic>
            </a:graphicData>
          </a:graphic>
        </wp:anchor>
      </w:drawing>
    </w:r>
    <w:r>
      <w:rPr>
        <w:noProof/>
        <w:lang w:val="cs-CZ" w:eastAsia="cs-CZ"/>
      </w:rPr>
      <w:drawing>
        <wp:anchor distT="0" distB="0" distL="114300" distR="114300" simplePos="0" relativeHeight="251657216" behindDoc="0" locked="0" layoutInCell="1" allowOverlap="1">
          <wp:simplePos x="0" y="0"/>
          <wp:positionH relativeFrom="column">
            <wp:posOffset>33655</wp:posOffset>
          </wp:positionH>
          <wp:positionV relativeFrom="paragraph">
            <wp:posOffset>-134620</wp:posOffset>
          </wp:positionV>
          <wp:extent cx="732790" cy="238125"/>
          <wp:effectExtent l="19050" t="0" r="0" b="0"/>
          <wp:wrapNone/>
          <wp:docPr id="1" name="Picture 2" descr="logo_in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nPantone.jpg"/>
                  <pic:cNvPicPr>
                    <a:picLocks noChangeAspect="1" noChangeArrowheads="1"/>
                  </pic:cNvPicPr>
                </pic:nvPicPr>
                <pic:blipFill>
                  <a:blip r:embed="rId2"/>
                  <a:srcRect/>
                  <a:stretch>
                    <a:fillRect/>
                  </a:stretch>
                </pic:blipFill>
                <pic:spPr bwMode="auto">
                  <a:xfrm>
                    <a:off x="0" y="0"/>
                    <a:ext cx="732790" cy="238125"/>
                  </a:xfrm>
                  <a:prstGeom prst="rect">
                    <a:avLst/>
                  </a:prstGeom>
                  <a:noFill/>
                  <a:ln w="9525">
                    <a:noFill/>
                    <a:miter lim="800000"/>
                    <a:headEnd/>
                    <a:tailEnd/>
                  </a:ln>
                </pic:spPr>
              </pic:pic>
            </a:graphicData>
          </a:graphic>
        </wp:anchor>
      </w:drawing>
    </w:r>
    <w:r w:rsidRPr="00A74E9D">
      <w:rPr>
        <w:color w:val="595959"/>
        <w:sz w:val="16"/>
        <w:szCs w:val="16"/>
      </w:rPr>
      <w:t>Teacher notes on “</w:t>
    </w:r>
    <w:r>
      <w:rPr>
        <w:color w:val="595959"/>
        <w:sz w:val="16"/>
        <w:szCs w:val="16"/>
      </w:rPr>
      <w:t>A scientist’s job</w:t>
    </w:r>
    <w:r w:rsidRPr="00273124">
      <w:rPr>
        <w:color w:val="595959"/>
        <w:sz w:val="16"/>
        <w:szCs w:val="16"/>
      </w:rPr>
      <w:t>” |</w:t>
    </w:r>
    <w:r>
      <w:rPr>
        <w:color w:val="595959"/>
        <w:sz w:val="16"/>
        <w:szCs w:val="16"/>
      </w:rPr>
      <w:t xml:space="preserve"> </w:t>
    </w:r>
    <w:r w:rsidR="00254940">
      <w:rPr>
        <w:color w:val="595959"/>
        <w:sz w:val="16"/>
        <w:szCs w:val="16"/>
      </w:rPr>
      <w:t>Strana</w:t>
    </w:r>
    <w:r w:rsidRPr="00273124">
      <w:rPr>
        <w:color w:val="595959"/>
        <w:sz w:val="16"/>
        <w:szCs w:val="16"/>
      </w:rPr>
      <w:t xml:space="preserve"> </w:t>
    </w:r>
    <w:r w:rsidR="00A37EC5" w:rsidRPr="00273124">
      <w:rPr>
        <w:b/>
        <w:sz w:val="16"/>
        <w:szCs w:val="16"/>
      </w:rPr>
      <w:fldChar w:fldCharType="begin"/>
    </w:r>
    <w:r w:rsidRPr="00273124">
      <w:rPr>
        <w:b/>
        <w:sz w:val="16"/>
        <w:szCs w:val="16"/>
      </w:rPr>
      <w:instrText xml:space="preserve"> PAGE </w:instrText>
    </w:r>
    <w:r w:rsidR="00A37EC5" w:rsidRPr="00273124">
      <w:rPr>
        <w:b/>
        <w:sz w:val="16"/>
        <w:szCs w:val="16"/>
      </w:rPr>
      <w:fldChar w:fldCharType="separate"/>
    </w:r>
    <w:r w:rsidR="00FE07CE">
      <w:rPr>
        <w:b/>
        <w:noProof/>
        <w:sz w:val="16"/>
        <w:szCs w:val="16"/>
      </w:rPr>
      <w:t>5</w:t>
    </w:r>
    <w:r w:rsidR="00A37EC5" w:rsidRPr="00273124">
      <w:rPr>
        <w:b/>
        <w:sz w:val="16"/>
        <w:szCs w:val="16"/>
      </w:rPr>
      <w:fldChar w:fldCharType="end"/>
    </w:r>
    <w:r w:rsidRPr="00273124">
      <w:rPr>
        <w:color w:val="595959"/>
        <w:sz w:val="16"/>
        <w:szCs w:val="16"/>
      </w:rPr>
      <w:t xml:space="preserve"> </w:t>
    </w:r>
    <w:r w:rsidR="00254940">
      <w:rPr>
        <w:color w:val="595959"/>
        <w:sz w:val="16"/>
        <w:szCs w:val="16"/>
      </w:rPr>
      <w:t>z</w:t>
    </w:r>
    <w:r w:rsidRPr="00273124">
      <w:rPr>
        <w:color w:val="595959"/>
        <w:sz w:val="16"/>
        <w:szCs w:val="16"/>
      </w:rPr>
      <w:t xml:space="preserve"> </w:t>
    </w:r>
    <w:r w:rsidR="00A37EC5" w:rsidRPr="00273124">
      <w:rPr>
        <w:b/>
        <w:color w:val="595959"/>
        <w:sz w:val="16"/>
        <w:szCs w:val="16"/>
      </w:rPr>
      <w:fldChar w:fldCharType="begin"/>
    </w:r>
    <w:r w:rsidRPr="00273124">
      <w:rPr>
        <w:b/>
        <w:color w:val="595959"/>
        <w:sz w:val="16"/>
        <w:szCs w:val="16"/>
      </w:rPr>
      <w:instrText xml:space="preserve"> NUMPAGES  </w:instrText>
    </w:r>
    <w:r w:rsidR="00A37EC5" w:rsidRPr="00273124">
      <w:rPr>
        <w:b/>
        <w:color w:val="595959"/>
        <w:sz w:val="16"/>
        <w:szCs w:val="16"/>
      </w:rPr>
      <w:fldChar w:fldCharType="separate"/>
    </w:r>
    <w:r w:rsidR="00FE07CE">
      <w:rPr>
        <w:b/>
        <w:noProof/>
        <w:color w:val="595959"/>
        <w:sz w:val="16"/>
        <w:szCs w:val="16"/>
      </w:rPr>
      <w:t>5</w:t>
    </w:r>
    <w:r w:rsidR="00A37EC5" w:rsidRPr="00273124">
      <w:rPr>
        <w:b/>
        <w:color w:val="595959"/>
        <w:sz w:val="16"/>
        <w:szCs w:val="16"/>
      </w:rPr>
      <w:fldChar w:fldCharType="end"/>
    </w:r>
  </w:p>
  <w:p w:rsidR="00BB6A67" w:rsidRDefault="00BB6A67" w:rsidP="002E042E">
    <w:pPr>
      <w:pStyle w:val="Zpat"/>
      <w:ind w:firstLine="0"/>
    </w:pPr>
  </w:p>
  <w:p w:rsidR="00BB6A67" w:rsidRDefault="00BB6A6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A67" w:rsidRDefault="00BB6A67">
      <w:pPr>
        <w:spacing w:after="0" w:line="240" w:lineRule="auto"/>
      </w:pPr>
      <w:r>
        <w:separator/>
      </w:r>
    </w:p>
  </w:footnote>
  <w:footnote w:type="continuationSeparator" w:id="0">
    <w:p w:rsidR="00BB6A67" w:rsidRDefault="00BB6A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4202D"/>
    <w:multiLevelType w:val="hybridMultilevel"/>
    <w:tmpl w:val="0826D440"/>
    <w:lvl w:ilvl="0" w:tplc="FAF2DE40">
      <w:start w:val="1"/>
      <w:numFmt w:val="bullet"/>
      <w:lvlText w:val=""/>
      <w:lvlJc w:val="left"/>
      <w:pPr>
        <w:ind w:left="1064" w:hanging="360"/>
      </w:pPr>
      <w:rPr>
        <w:rFonts w:ascii="Symbol" w:hAnsi="Symbol" w:hint="default"/>
        <w:b w:val="0"/>
        <w:i w:val="0"/>
        <w:color w:val="002060"/>
        <w:sz w:val="20"/>
      </w:rPr>
    </w:lvl>
    <w:lvl w:ilvl="1" w:tplc="08130003" w:tentative="1">
      <w:start w:val="1"/>
      <w:numFmt w:val="bullet"/>
      <w:lvlText w:val="o"/>
      <w:lvlJc w:val="left"/>
      <w:pPr>
        <w:ind w:left="1784" w:hanging="360"/>
      </w:pPr>
      <w:rPr>
        <w:rFonts w:ascii="Courier New" w:hAnsi="Courier New" w:cs="Wingdings" w:hint="default"/>
      </w:rPr>
    </w:lvl>
    <w:lvl w:ilvl="2" w:tplc="08130005" w:tentative="1">
      <w:start w:val="1"/>
      <w:numFmt w:val="bullet"/>
      <w:lvlText w:val=""/>
      <w:lvlJc w:val="left"/>
      <w:pPr>
        <w:ind w:left="2504" w:hanging="360"/>
      </w:pPr>
      <w:rPr>
        <w:rFonts w:ascii="Wingdings" w:hAnsi="Wingdings" w:hint="default"/>
      </w:rPr>
    </w:lvl>
    <w:lvl w:ilvl="3" w:tplc="08130001" w:tentative="1">
      <w:start w:val="1"/>
      <w:numFmt w:val="bullet"/>
      <w:lvlText w:val=""/>
      <w:lvlJc w:val="left"/>
      <w:pPr>
        <w:ind w:left="3224" w:hanging="360"/>
      </w:pPr>
      <w:rPr>
        <w:rFonts w:ascii="Symbol" w:hAnsi="Symbol" w:hint="default"/>
      </w:rPr>
    </w:lvl>
    <w:lvl w:ilvl="4" w:tplc="08130003" w:tentative="1">
      <w:start w:val="1"/>
      <w:numFmt w:val="bullet"/>
      <w:lvlText w:val="o"/>
      <w:lvlJc w:val="left"/>
      <w:pPr>
        <w:ind w:left="3944" w:hanging="360"/>
      </w:pPr>
      <w:rPr>
        <w:rFonts w:ascii="Courier New" w:hAnsi="Courier New" w:cs="Wingdings" w:hint="default"/>
      </w:rPr>
    </w:lvl>
    <w:lvl w:ilvl="5" w:tplc="08130005" w:tentative="1">
      <w:start w:val="1"/>
      <w:numFmt w:val="bullet"/>
      <w:lvlText w:val=""/>
      <w:lvlJc w:val="left"/>
      <w:pPr>
        <w:ind w:left="4664" w:hanging="360"/>
      </w:pPr>
      <w:rPr>
        <w:rFonts w:ascii="Wingdings" w:hAnsi="Wingdings" w:hint="default"/>
      </w:rPr>
    </w:lvl>
    <w:lvl w:ilvl="6" w:tplc="08130001" w:tentative="1">
      <w:start w:val="1"/>
      <w:numFmt w:val="bullet"/>
      <w:lvlText w:val=""/>
      <w:lvlJc w:val="left"/>
      <w:pPr>
        <w:ind w:left="5384" w:hanging="360"/>
      </w:pPr>
      <w:rPr>
        <w:rFonts w:ascii="Symbol" w:hAnsi="Symbol" w:hint="default"/>
      </w:rPr>
    </w:lvl>
    <w:lvl w:ilvl="7" w:tplc="08130003" w:tentative="1">
      <w:start w:val="1"/>
      <w:numFmt w:val="bullet"/>
      <w:lvlText w:val="o"/>
      <w:lvlJc w:val="left"/>
      <w:pPr>
        <w:ind w:left="6104" w:hanging="360"/>
      </w:pPr>
      <w:rPr>
        <w:rFonts w:ascii="Courier New" w:hAnsi="Courier New" w:cs="Wingdings" w:hint="default"/>
      </w:rPr>
    </w:lvl>
    <w:lvl w:ilvl="8" w:tplc="08130005" w:tentative="1">
      <w:start w:val="1"/>
      <w:numFmt w:val="bullet"/>
      <w:lvlText w:val=""/>
      <w:lvlJc w:val="left"/>
      <w:pPr>
        <w:ind w:left="6824" w:hanging="360"/>
      </w:pPr>
      <w:rPr>
        <w:rFonts w:ascii="Wingdings" w:hAnsi="Wingdings" w:hint="default"/>
      </w:rPr>
    </w:lvl>
  </w:abstractNum>
  <w:abstractNum w:abstractNumId="1">
    <w:nsid w:val="1486163B"/>
    <w:multiLevelType w:val="hybridMultilevel"/>
    <w:tmpl w:val="267CEF22"/>
    <w:lvl w:ilvl="0" w:tplc="FAF2DE40">
      <w:start w:val="1"/>
      <w:numFmt w:val="bullet"/>
      <w:lvlText w:val=""/>
      <w:lvlJc w:val="left"/>
      <w:pPr>
        <w:ind w:left="1064" w:hanging="360"/>
      </w:pPr>
      <w:rPr>
        <w:rFonts w:ascii="Symbol" w:hAnsi="Symbol" w:hint="default"/>
        <w:b w:val="0"/>
        <w:i w:val="0"/>
        <w:color w:val="002060"/>
        <w:sz w:val="20"/>
      </w:rPr>
    </w:lvl>
    <w:lvl w:ilvl="1" w:tplc="08130003" w:tentative="1">
      <w:start w:val="1"/>
      <w:numFmt w:val="bullet"/>
      <w:lvlText w:val="o"/>
      <w:lvlJc w:val="left"/>
      <w:pPr>
        <w:ind w:left="1784" w:hanging="360"/>
      </w:pPr>
      <w:rPr>
        <w:rFonts w:ascii="Courier New" w:hAnsi="Courier New" w:cs="Wingdings" w:hint="default"/>
      </w:rPr>
    </w:lvl>
    <w:lvl w:ilvl="2" w:tplc="08130005" w:tentative="1">
      <w:start w:val="1"/>
      <w:numFmt w:val="bullet"/>
      <w:lvlText w:val=""/>
      <w:lvlJc w:val="left"/>
      <w:pPr>
        <w:ind w:left="2504" w:hanging="360"/>
      </w:pPr>
      <w:rPr>
        <w:rFonts w:ascii="Wingdings" w:hAnsi="Wingdings" w:hint="default"/>
      </w:rPr>
    </w:lvl>
    <w:lvl w:ilvl="3" w:tplc="08130001" w:tentative="1">
      <w:start w:val="1"/>
      <w:numFmt w:val="bullet"/>
      <w:lvlText w:val=""/>
      <w:lvlJc w:val="left"/>
      <w:pPr>
        <w:ind w:left="3224" w:hanging="360"/>
      </w:pPr>
      <w:rPr>
        <w:rFonts w:ascii="Symbol" w:hAnsi="Symbol" w:hint="default"/>
      </w:rPr>
    </w:lvl>
    <w:lvl w:ilvl="4" w:tplc="08130003" w:tentative="1">
      <w:start w:val="1"/>
      <w:numFmt w:val="bullet"/>
      <w:lvlText w:val="o"/>
      <w:lvlJc w:val="left"/>
      <w:pPr>
        <w:ind w:left="3944" w:hanging="360"/>
      </w:pPr>
      <w:rPr>
        <w:rFonts w:ascii="Courier New" w:hAnsi="Courier New" w:cs="Wingdings" w:hint="default"/>
      </w:rPr>
    </w:lvl>
    <w:lvl w:ilvl="5" w:tplc="08130005" w:tentative="1">
      <w:start w:val="1"/>
      <w:numFmt w:val="bullet"/>
      <w:lvlText w:val=""/>
      <w:lvlJc w:val="left"/>
      <w:pPr>
        <w:ind w:left="4664" w:hanging="360"/>
      </w:pPr>
      <w:rPr>
        <w:rFonts w:ascii="Wingdings" w:hAnsi="Wingdings" w:hint="default"/>
      </w:rPr>
    </w:lvl>
    <w:lvl w:ilvl="6" w:tplc="08130001" w:tentative="1">
      <w:start w:val="1"/>
      <w:numFmt w:val="bullet"/>
      <w:lvlText w:val=""/>
      <w:lvlJc w:val="left"/>
      <w:pPr>
        <w:ind w:left="5384" w:hanging="360"/>
      </w:pPr>
      <w:rPr>
        <w:rFonts w:ascii="Symbol" w:hAnsi="Symbol" w:hint="default"/>
      </w:rPr>
    </w:lvl>
    <w:lvl w:ilvl="7" w:tplc="08130003" w:tentative="1">
      <w:start w:val="1"/>
      <w:numFmt w:val="bullet"/>
      <w:lvlText w:val="o"/>
      <w:lvlJc w:val="left"/>
      <w:pPr>
        <w:ind w:left="6104" w:hanging="360"/>
      </w:pPr>
      <w:rPr>
        <w:rFonts w:ascii="Courier New" w:hAnsi="Courier New" w:cs="Wingdings" w:hint="default"/>
      </w:rPr>
    </w:lvl>
    <w:lvl w:ilvl="8" w:tplc="08130005" w:tentative="1">
      <w:start w:val="1"/>
      <w:numFmt w:val="bullet"/>
      <w:lvlText w:val=""/>
      <w:lvlJc w:val="left"/>
      <w:pPr>
        <w:ind w:left="6824" w:hanging="360"/>
      </w:pPr>
      <w:rPr>
        <w:rFonts w:ascii="Wingdings" w:hAnsi="Wingdings" w:hint="default"/>
      </w:rPr>
    </w:lvl>
  </w:abstractNum>
  <w:abstractNum w:abstractNumId="2">
    <w:nsid w:val="19B72F38"/>
    <w:multiLevelType w:val="hybridMultilevel"/>
    <w:tmpl w:val="818C519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1B0F4F68"/>
    <w:multiLevelType w:val="hybridMultilevel"/>
    <w:tmpl w:val="07BACFB4"/>
    <w:lvl w:ilvl="0" w:tplc="08130001">
      <w:start w:val="1"/>
      <w:numFmt w:val="bullet"/>
      <w:lvlText w:val=""/>
      <w:lvlJc w:val="left"/>
      <w:pPr>
        <w:ind w:left="713" w:hanging="360"/>
      </w:pPr>
      <w:rPr>
        <w:rFonts w:ascii="Symbol" w:hAnsi="Symbol" w:hint="default"/>
      </w:rPr>
    </w:lvl>
    <w:lvl w:ilvl="1" w:tplc="08130003" w:tentative="1">
      <w:start w:val="1"/>
      <w:numFmt w:val="bullet"/>
      <w:lvlText w:val="o"/>
      <w:lvlJc w:val="left"/>
      <w:pPr>
        <w:ind w:left="1433" w:hanging="360"/>
      </w:pPr>
      <w:rPr>
        <w:rFonts w:ascii="Courier New" w:hAnsi="Courier New" w:cs="Wingdings" w:hint="default"/>
      </w:rPr>
    </w:lvl>
    <w:lvl w:ilvl="2" w:tplc="08130005" w:tentative="1">
      <w:start w:val="1"/>
      <w:numFmt w:val="bullet"/>
      <w:lvlText w:val=""/>
      <w:lvlJc w:val="left"/>
      <w:pPr>
        <w:ind w:left="2153" w:hanging="360"/>
      </w:pPr>
      <w:rPr>
        <w:rFonts w:ascii="Wingdings" w:hAnsi="Wingdings" w:hint="default"/>
      </w:rPr>
    </w:lvl>
    <w:lvl w:ilvl="3" w:tplc="08130001" w:tentative="1">
      <w:start w:val="1"/>
      <w:numFmt w:val="bullet"/>
      <w:lvlText w:val=""/>
      <w:lvlJc w:val="left"/>
      <w:pPr>
        <w:ind w:left="2873" w:hanging="360"/>
      </w:pPr>
      <w:rPr>
        <w:rFonts w:ascii="Symbol" w:hAnsi="Symbol" w:hint="default"/>
      </w:rPr>
    </w:lvl>
    <w:lvl w:ilvl="4" w:tplc="08130003" w:tentative="1">
      <w:start w:val="1"/>
      <w:numFmt w:val="bullet"/>
      <w:lvlText w:val="o"/>
      <w:lvlJc w:val="left"/>
      <w:pPr>
        <w:ind w:left="3593" w:hanging="360"/>
      </w:pPr>
      <w:rPr>
        <w:rFonts w:ascii="Courier New" w:hAnsi="Courier New" w:cs="Wingdings" w:hint="default"/>
      </w:rPr>
    </w:lvl>
    <w:lvl w:ilvl="5" w:tplc="08130005" w:tentative="1">
      <w:start w:val="1"/>
      <w:numFmt w:val="bullet"/>
      <w:lvlText w:val=""/>
      <w:lvlJc w:val="left"/>
      <w:pPr>
        <w:ind w:left="4313" w:hanging="360"/>
      </w:pPr>
      <w:rPr>
        <w:rFonts w:ascii="Wingdings" w:hAnsi="Wingdings" w:hint="default"/>
      </w:rPr>
    </w:lvl>
    <w:lvl w:ilvl="6" w:tplc="08130001" w:tentative="1">
      <w:start w:val="1"/>
      <w:numFmt w:val="bullet"/>
      <w:lvlText w:val=""/>
      <w:lvlJc w:val="left"/>
      <w:pPr>
        <w:ind w:left="5033" w:hanging="360"/>
      </w:pPr>
      <w:rPr>
        <w:rFonts w:ascii="Symbol" w:hAnsi="Symbol" w:hint="default"/>
      </w:rPr>
    </w:lvl>
    <w:lvl w:ilvl="7" w:tplc="08130003" w:tentative="1">
      <w:start w:val="1"/>
      <w:numFmt w:val="bullet"/>
      <w:lvlText w:val="o"/>
      <w:lvlJc w:val="left"/>
      <w:pPr>
        <w:ind w:left="5753" w:hanging="360"/>
      </w:pPr>
      <w:rPr>
        <w:rFonts w:ascii="Courier New" w:hAnsi="Courier New" w:cs="Wingdings" w:hint="default"/>
      </w:rPr>
    </w:lvl>
    <w:lvl w:ilvl="8" w:tplc="08130005" w:tentative="1">
      <w:start w:val="1"/>
      <w:numFmt w:val="bullet"/>
      <w:lvlText w:val=""/>
      <w:lvlJc w:val="left"/>
      <w:pPr>
        <w:ind w:left="6473" w:hanging="360"/>
      </w:pPr>
      <w:rPr>
        <w:rFonts w:ascii="Wingdings" w:hAnsi="Wingdings" w:hint="default"/>
      </w:rPr>
    </w:lvl>
  </w:abstractNum>
  <w:abstractNum w:abstractNumId="4">
    <w:nsid w:val="24F51722"/>
    <w:multiLevelType w:val="hybridMultilevel"/>
    <w:tmpl w:val="32565E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Wingding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Wingdings"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Wingdings"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263A463C"/>
    <w:multiLevelType w:val="hybridMultilevel"/>
    <w:tmpl w:val="70922592"/>
    <w:lvl w:ilvl="0" w:tplc="BFB63B32">
      <w:start w:val="1"/>
      <w:numFmt w:val="decimal"/>
      <w:lvlText w:val="%1)"/>
      <w:lvlJc w:val="left"/>
      <w:pPr>
        <w:ind w:left="353" w:hanging="360"/>
      </w:pPr>
      <w:rPr>
        <w:rFonts w:hint="default"/>
      </w:rPr>
    </w:lvl>
    <w:lvl w:ilvl="1" w:tplc="08130019" w:tentative="1">
      <w:start w:val="1"/>
      <w:numFmt w:val="lowerLetter"/>
      <w:lvlText w:val="%2."/>
      <w:lvlJc w:val="left"/>
      <w:pPr>
        <w:ind w:left="1073" w:hanging="360"/>
      </w:pPr>
    </w:lvl>
    <w:lvl w:ilvl="2" w:tplc="0813001B" w:tentative="1">
      <w:start w:val="1"/>
      <w:numFmt w:val="lowerRoman"/>
      <w:lvlText w:val="%3."/>
      <w:lvlJc w:val="right"/>
      <w:pPr>
        <w:ind w:left="1793" w:hanging="180"/>
      </w:pPr>
    </w:lvl>
    <w:lvl w:ilvl="3" w:tplc="0813000F" w:tentative="1">
      <w:start w:val="1"/>
      <w:numFmt w:val="decimal"/>
      <w:lvlText w:val="%4."/>
      <w:lvlJc w:val="left"/>
      <w:pPr>
        <w:ind w:left="2513" w:hanging="360"/>
      </w:pPr>
    </w:lvl>
    <w:lvl w:ilvl="4" w:tplc="08130019" w:tentative="1">
      <w:start w:val="1"/>
      <w:numFmt w:val="lowerLetter"/>
      <w:lvlText w:val="%5."/>
      <w:lvlJc w:val="left"/>
      <w:pPr>
        <w:ind w:left="3233" w:hanging="360"/>
      </w:pPr>
    </w:lvl>
    <w:lvl w:ilvl="5" w:tplc="0813001B" w:tentative="1">
      <w:start w:val="1"/>
      <w:numFmt w:val="lowerRoman"/>
      <w:lvlText w:val="%6."/>
      <w:lvlJc w:val="right"/>
      <w:pPr>
        <w:ind w:left="3953" w:hanging="180"/>
      </w:pPr>
    </w:lvl>
    <w:lvl w:ilvl="6" w:tplc="0813000F" w:tentative="1">
      <w:start w:val="1"/>
      <w:numFmt w:val="decimal"/>
      <w:lvlText w:val="%7."/>
      <w:lvlJc w:val="left"/>
      <w:pPr>
        <w:ind w:left="4673" w:hanging="360"/>
      </w:pPr>
    </w:lvl>
    <w:lvl w:ilvl="7" w:tplc="08130019" w:tentative="1">
      <w:start w:val="1"/>
      <w:numFmt w:val="lowerLetter"/>
      <w:lvlText w:val="%8."/>
      <w:lvlJc w:val="left"/>
      <w:pPr>
        <w:ind w:left="5393" w:hanging="360"/>
      </w:pPr>
    </w:lvl>
    <w:lvl w:ilvl="8" w:tplc="0813001B" w:tentative="1">
      <w:start w:val="1"/>
      <w:numFmt w:val="lowerRoman"/>
      <w:lvlText w:val="%9."/>
      <w:lvlJc w:val="right"/>
      <w:pPr>
        <w:ind w:left="6113" w:hanging="180"/>
      </w:pPr>
    </w:lvl>
  </w:abstractNum>
  <w:abstractNum w:abstractNumId="6">
    <w:nsid w:val="27BC012A"/>
    <w:multiLevelType w:val="hybridMultilevel"/>
    <w:tmpl w:val="DDDCFEF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nsid w:val="2858693E"/>
    <w:multiLevelType w:val="hybridMultilevel"/>
    <w:tmpl w:val="5E90189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Wingding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Wingdings"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Wingdings"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37347502"/>
    <w:multiLevelType w:val="hybridMultilevel"/>
    <w:tmpl w:val="CF00D82C"/>
    <w:lvl w:ilvl="0" w:tplc="01F0C798">
      <w:numFmt w:val="bullet"/>
      <w:lvlText w:val="-"/>
      <w:lvlJc w:val="left"/>
      <w:pPr>
        <w:ind w:left="353" w:hanging="360"/>
      </w:pPr>
      <w:rPr>
        <w:rFonts w:ascii="Calibri" w:eastAsia="Times New Roman" w:hAnsi="Calibri" w:cs="Wingdings" w:hint="default"/>
      </w:rPr>
    </w:lvl>
    <w:lvl w:ilvl="1" w:tplc="08130003" w:tentative="1">
      <w:start w:val="1"/>
      <w:numFmt w:val="bullet"/>
      <w:lvlText w:val="o"/>
      <w:lvlJc w:val="left"/>
      <w:pPr>
        <w:ind w:left="1073" w:hanging="360"/>
      </w:pPr>
      <w:rPr>
        <w:rFonts w:ascii="Courier New" w:hAnsi="Courier New" w:cs="Wingdings" w:hint="default"/>
      </w:rPr>
    </w:lvl>
    <w:lvl w:ilvl="2" w:tplc="08130005" w:tentative="1">
      <w:start w:val="1"/>
      <w:numFmt w:val="bullet"/>
      <w:lvlText w:val=""/>
      <w:lvlJc w:val="left"/>
      <w:pPr>
        <w:ind w:left="1793" w:hanging="360"/>
      </w:pPr>
      <w:rPr>
        <w:rFonts w:ascii="Wingdings" w:hAnsi="Wingdings" w:hint="default"/>
      </w:rPr>
    </w:lvl>
    <w:lvl w:ilvl="3" w:tplc="08130001" w:tentative="1">
      <w:start w:val="1"/>
      <w:numFmt w:val="bullet"/>
      <w:lvlText w:val=""/>
      <w:lvlJc w:val="left"/>
      <w:pPr>
        <w:ind w:left="2513" w:hanging="360"/>
      </w:pPr>
      <w:rPr>
        <w:rFonts w:ascii="Symbol" w:hAnsi="Symbol" w:hint="default"/>
      </w:rPr>
    </w:lvl>
    <w:lvl w:ilvl="4" w:tplc="08130003" w:tentative="1">
      <w:start w:val="1"/>
      <w:numFmt w:val="bullet"/>
      <w:lvlText w:val="o"/>
      <w:lvlJc w:val="left"/>
      <w:pPr>
        <w:ind w:left="3233" w:hanging="360"/>
      </w:pPr>
      <w:rPr>
        <w:rFonts w:ascii="Courier New" w:hAnsi="Courier New" w:cs="Wingdings" w:hint="default"/>
      </w:rPr>
    </w:lvl>
    <w:lvl w:ilvl="5" w:tplc="08130005" w:tentative="1">
      <w:start w:val="1"/>
      <w:numFmt w:val="bullet"/>
      <w:lvlText w:val=""/>
      <w:lvlJc w:val="left"/>
      <w:pPr>
        <w:ind w:left="3953" w:hanging="360"/>
      </w:pPr>
      <w:rPr>
        <w:rFonts w:ascii="Wingdings" w:hAnsi="Wingdings" w:hint="default"/>
      </w:rPr>
    </w:lvl>
    <w:lvl w:ilvl="6" w:tplc="08130001" w:tentative="1">
      <w:start w:val="1"/>
      <w:numFmt w:val="bullet"/>
      <w:lvlText w:val=""/>
      <w:lvlJc w:val="left"/>
      <w:pPr>
        <w:ind w:left="4673" w:hanging="360"/>
      </w:pPr>
      <w:rPr>
        <w:rFonts w:ascii="Symbol" w:hAnsi="Symbol" w:hint="default"/>
      </w:rPr>
    </w:lvl>
    <w:lvl w:ilvl="7" w:tplc="08130003" w:tentative="1">
      <w:start w:val="1"/>
      <w:numFmt w:val="bullet"/>
      <w:lvlText w:val="o"/>
      <w:lvlJc w:val="left"/>
      <w:pPr>
        <w:ind w:left="5393" w:hanging="360"/>
      </w:pPr>
      <w:rPr>
        <w:rFonts w:ascii="Courier New" w:hAnsi="Courier New" w:cs="Wingdings" w:hint="default"/>
      </w:rPr>
    </w:lvl>
    <w:lvl w:ilvl="8" w:tplc="08130005" w:tentative="1">
      <w:start w:val="1"/>
      <w:numFmt w:val="bullet"/>
      <w:lvlText w:val=""/>
      <w:lvlJc w:val="left"/>
      <w:pPr>
        <w:ind w:left="6113" w:hanging="360"/>
      </w:pPr>
      <w:rPr>
        <w:rFonts w:ascii="Wingdings" w:hAnsi="Wingdings" w:hint="default"/>
      </w:rPr>
    </w:lvl>
  </w:abstractNum>
  <w:abstractNum w:abstractNumId="9">
    <w:nsid w:val="39911D67"/>
    <w:multiLevelType w:val="hybridMultilevel"/>
    <w:tmpl w:val="13088AE2"/>
    <w:lvl w:ilvl="0" w:tplc="4BA4621A">
      <w:start w:val="2"/>
      <w:numFmt w:val="bullet"/>
      <w:lvlText w:val="-"/>
      <w:lvlJc w:val="left"/>
      <w:pPr>
        <w:ind w:left="720" w:hanging="360"/>
      </w:pPr>
      <w:rPr>
        <w:rFonts w:ascii="Calibri" w:eastAsia="Times New Roman" w:hAnsi="Calibri" w:cs="Wingdings" w:hint="default"/>
      </w:rPr>
    </w:lvl>
    <w:lvl w:ilvl="1" w:tplc="08130003" w:tentative="1">
      <w:start w:val="1"/>
      <w:numFmt w:val="bullet"/>
      <w:lvlText w:val="o"/>
      <w:lvlJc w:val="left"/>
      <w:pPr>
        <w:ind w:left="1440" w:hanging="360"/>
      </w:pPr>
      <w:rPr>
        <w:rFonts w:ascii="Courier New" w:hAnsi="Courier New" w:cs="Wingding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Wingdings"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Wingdings"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3F21047E"/>
    <w:multiLevelType w:val="hybridMultilevel"/>
    <w:tmpl w:val="F744AD0A"/>
    <w:lvl w:ilvl="0" w:tplc="FAF2DE40">
      <w:start w:val="1"/>
      <w:numFmt w:val="bullet"/>
      <w:lvlText w:val=""/>
      <w:lvlJc w:val="left"/>
      <w:pPr>
        <w:ind w:left="1064" w:hanging="360"/>
      </w:pPr>
      <w:rPr>
        <w:rFonts w:ascii="Symbol" w:hAnsi="Symbol" w:hint="default"/>
        <w:b w:val="0"/>
        <w:i w:val="0"/>
        <w:color w:val="002060"/>
        <w:sz w:val="20"/>
      </w:rPr>
    </w:lvl>
    <w:lvl w:ilvl="1" w:tplc="08130003" w:tentative="1">
      <w:start w:val="1"/>
      <w:numFmt w:val="bullet"/>
      <w:lvlText w:val="o"/>
      <w:lvlJc w:val="left"/>
      <w:pPr>
        <w:ind w:left="1784" w:hanging="360"/>
      </w:pPr>
      <w:rPr>
        <w:rFonts w:ascii="Courier New" w:hAnsi="Courier New" w:cs="Wingdings" w:hint="default"/>
      </w:rPr>
    </w:lvl>
    <w:lvl w:ilvl="2" w:tplc="08130005" w:tentative="1">
      <w:start w:val="1"/>
      <w:numFmt w:val="bullet"/>
      <w:lvlText w:val=""/>
      <w:lvlJc w:val="left"/>
      <w:pPr>
        <w:ind w:left="2504" w:hanging="360"/>
      </w:pPr>
      <w:rPr>
        <w:rFonts w:ascii="Wingdings" w:hAnsi="Wingdings" w:hint="default"/>
      </w:rPr>
    </w:lvl>
    <w:lvl w:ilvl="3" w:tplc="08130001" w:tentative="1">
      <w:start w:val="1"/>
      <w:numFmt w:val="bullet"/>
      <w:lvlText w:val=""/>
      <w:lvlJc w:val="left"/>
      <w:pPr>
        <w:ind w:left="3224" w:hanging="360"/>
      </w:pPr>
      <w:rPr>
        <w:rFonts w:ascii="Symbol" w:hAnsi="Symbol" w:hint="default"/>
      </w:rPr>
    </w:lvl>
    <w:lvl w:ilvl="4" w:tplc="08130003" w:tentative="1">
      <w:start w:val="1"/>
      <w:numFmt w:val="bullet"/>
      <w:lvlText w:val="o"/>
      <w:lvlJc w:val="left"/>
      <w:pPr>
        <w:ind w:left="3944" w:hanging="360"/>
      </w:pPr>
      <w:rPr>
        <w:rFonts w:ascii="Courier New" w:hAnsi="Courier New" w:cs="Wingdings" w:hint="default"/>
      </w:rPr>
    </w:lvl>
    <w:lvl w:ilvl="5" w:tplc="08130005" w:tentative="1">
      <w:start w:val="1"/>
      <w:numFmt w:val="bullet"/>
      <w:lvlText w:val=""/>
      <w:lvlJc w:val="left"/>
      <w:pPr>
        <w:ind w:left="4664" w:hanging="360"/>
      </w:pPr>
      <w:rPr>
        <w:rFonts w:ascii="Wingdings" w:hAnsi="Wingdings" w:hint="default"/>
      </w:rPr>
    </w:lvl>
    <w:lvl w:ilvl="6" w:tplc="08130001" w:tentative="1">
      <w:start w:val="1"/>
      <w:numFmt w:val="bullet"/>
      <w:lvlText w:val=""/>
      <w:lvlJc w:val="left"/>
      <w:pPr>
        <w:ind w:left="5384" w:hanging="360"/>
      </w:pPr>
      <w:rPr>
        <w:rFonts w:ascii="Symbol" w:hAnsi="Symbol" w:hint="default"/>
      </w:rPr>
    </w:lvl>
    <w:lvl w:ilvl="7" w:tplc="08130003" w:tentative="1">
      <w:start w:val="1"/>
      <w:numFmt w:val="bullet"/>
      <w:lvlText w:val="o"/>
      <w:lvlJc w:val="left"/>
      <w:pPr>
        <w:ind w:left="6104" w:hanging="360"/>
      </w:pPr>
      <w:rPr>
        <w:rFonts w:ascii="Courier New" w:hAnsi="Courier New" w:cs="Wingdings" w:hint="default"/>
      </w:rPr>
    </w:lvl>
    <w:lvl w:ilvl="8" w:tplc="08130005" w:tentative="1">
      <w:start w:val="1"/>
      <w:numFmt w:val="bullet"/>
      <w:lvlText w:val=""/>
      <w:lvlJc w:val="left"/>
      <w:pPr>
        <w:ind w:left="6824" w:hanging="360"/>
      </w:pPr>
      <w:rPr>
        <w:rFonts w:ascii="Wingdings" w:hAnsi="Wingdings" w:hint="default"/>
      </w:rPr>
    </w:lvl>
  </w:abstractNum>
  <w:abstractNum w:abstractNumId="11">
    <w:nsid w:val="3F3C338F"/>
    <w:multiLevelType w:val="hybridMultilevel"/>
    <w:tmpl w:val="62082800"/>
    <w:lvl w:ilvl="0" w:tplc="08130001">
      <w:start w:val="1"/>
      <w:numFmt w:val="bullet"/>
      <w:lvlText w:val=""/>
      <w:lvlJc w:val="left"/>
      <w:pPr>
        <w:ind w:left="1064" w:hanging="360"/>
      </w:pPr>
      <w:rPr>
        <w:rFonts w:ascii="Symbol" w:hAnsi="Symbol" w:hint="default"/>
      </w:rPr>
    </w:lvl>
    <w:lvl w:ilvl="1" w:tplc="08130003" w:tentative="1">
      <w:start w:val="1"/>
      <w:numFmt w:val="bullet"/>
      <w:lvlText w:val="o"/>
      <w:lvlJc w:val="left"/>
      <w:pPr>
        <w:ind w:left="1784" w:hanging="360"/>
      </w:pPr>
      <w:rPr>
        <w:rFonts w:ascii="Courier New" w:hAnsi="Courier New" w:cs="Wingdings" w:hint="default"/>
      </w:rPr>
    </w:lvl>
    <w:lvl w:ilvl="2" w:tplc="08130005" w:tentative="1">
      <w:start w:val="1"/>
      <w:numFmt w:val="bullet"/>
      <w:lvlText w:val=""/>
      <w:lvlJc w:val="left"/>
      <w:pPr>
        <w:ind w:left="2504" w:hanging="360"/>
      </w:pPr>
      <w:rPr>
        <w:rFonts w:ascii="Wingdings" w:hAnsi="Wingdings" w:hint="default"/>
      </w:rPr>
    </w:lvl>
    <w:lvl w:ilvl="3" w:tplc="08130001" w:tentative="1">
      <w:start w:val="1"/>
      <w:numFmt w:val="bullet"/>
      <w:lvlText w:val=""/>
      <w:lvlJc w:val="left"/>
      <w:pPr>
        <w:ind w:left="3224" w:hanging="360"/>
      </w:pPr>
      <w:rPr>
        <w:rFonts w:ascii="Symbol" w:hAnsi="Symbol" w:hint="default"/>
      </w:rPr>
    </w:lvl>
    <w:lvl w:ilvl="4" w:tplc="08130003" w:tentative="1">
      <w:start w:val="1"/>
      <w:numFmt w:val="bullet"/>
      <w:lvlText w:val="o"/>
      <w:lvlJc w:val="left"/>
      <w:pPr>
        <w:ind w:left="3944" w:hanging="360"/>
      </w:pPr>
      <w:rPr>
        <w:rFonts w:ascii="Courier New" w:hAnsi="Courier New" w:cs="Wingdings" w:hint="default"/>
      </w:rPr>
    </w:lvl>
    <w:lvl w:ilvl="5" w:tplc="08130005" w:tentative="1">
      <w:start w:val="1"/>
      <w:numFmt w:val="bullet"/>
      <w:lvlText w:val=""/>
      <w:lvlJc w:val="left"/>
      <w:pPr>
        <w:ind w:left="4664" w:hanging="360"/>
      </w:pPr>
      <w:rPr>
        <w:rFonts w:ascii="Wingdings" w:hAnsi="Wingdings" w:hint="default"/>
      </w:rPr>
    </w:lvl>
    <w:lvl w:ilvl="6" w:tplc="08130001" w:tentative="1">
      <w:start w:val="1"/>
      <w:numFmt w:val="bullet"/>
      <w:lvlText w:val=""/>
      <w:lvlJc w:val="left"/>
      <w:pPr>
        <w:ind w:left="5384" w:hanging="360"/>
      </w:pPr>
      <w:rPr>
        <w:rFonts w:ascii="Symbol" w:hAnsi="Symbol" w:hint="default"/>
      </w:rPr>
    </w:lvl>
    <w:lvl w:ilvl="7" w:tplc="08130003" w:tentative="1">
      <w:start w:val="1"/>
      <w:numFmt w:val="bullet"/>
      <w:lvlText w:val="o"/>
      <w:lvlJc w:val="left"/>
      <w:pPr>
        <w:ind w:left="6104" w:hanging="360"/>
      </w:pPr>
      <w:rPr>
        <w:rFonts w:ascii="Courier New" w:hAnsi="Courier New" w:cs="Wingdings" w:hint="default"/>
      </w:rPr>
    </w:lvl>
    <w:lvl w:ilvl="8" w:tplc="08130005" w:tentative="1">
      <w:start w:val="1"/>
      <w:numFmt w:val="bullet"/>
      <w:lvlText w:val=""/>
      <w:lvlJc w:val="left"/>
      <w:pPr>
        <w:ind w:left="6824" w:hanging="360"/>
      </w:pPr>
      <w:rPr>
        <w:rFonts w:ascii="Wingdings" w:hAnsi="Wingdings" w:hint="default"/>
      </w:rPr>
    </w:lvl>
  </w:abstractNum>
  <w:abstractNum w:abstractNumId="12">
    <w:nsid w:val="3FB117E4"/>
    <w:multiLevelType w:val="hybridMultilevel"/>
    <w:tmpl w:val="89D424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Wingding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Wingdings"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Wingdings"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40C638F3"/>
    <w:multiLevelType w:val="hybridMultilevel"/>
    <w:tmpl w:val="EA4267A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Wingding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Wingdings"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Wingdings"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42D407C5"/>
    <w:multiLevelType w:val="hybridMultilevel"/>
    <w:tmpl w:val="7966B35E"/>
    <w:lvl w:ilvl="0" w:tplc="08130005">
      <w:start w:val="1"/>
      <w:numFmt w:val="bullet"/>
      <w:lvlText w:val=""/>
      <w:lvlJc w:val="left"/>
      <w:pPr>
        <w:ind w:left="1064" w:hanging="360"/>
      </w:pPr>
      <w:rPr>
        <w:rFonts w:ascii="Wingdings" w:hAnsi="Wingdings" w:hint="default"/>
        <w:b w:val="0"/>
        <w:i w:val="0"/>
        <w:color w:val="002060"/>
        <w:sz w:val="20"/>
      </w:rPr>
    </w:lvl>
    <w:lvl w:ilvl="1" w:tplc="08130003">
      <w:start w:val="1"/>
      <w:numFmt w:val="bullet"/>
      <w:lvlText w:val="o"/>
      <w:lvlJc w:val="left"/>
      <w:pPr>
        <w:ind w:left="1784" w:hanging="360"/>
      </w:pPr>
      <w:rPr>
        <w:rFonts w:ascii="Courier New" w:hAnsi="Courier New" w:cs="Wingdings" w:hint="default"/>
      </w:rPr>
    </w:lvl>
    <w:lvl w:ilvl="2" w:tplc="08130005" w:tentative="1">
      <w:start w:val="1"/>
      <w:numFmt w:val="bullet"/>
      <w:lvlText w:val=""/>
      <w:lvlJc w:val="left"/>
      <w:pPr>
        <w:ind w:left="2504" w:hanging="360"/>
      </w:pPr>
      <w:rPr>
        <w:rFonts w:ascii="Wingdings" w:hAnsi="Wingdings" w:hint="default"/>
      </w:rPr>
    </w:lvl>
    <w:lvl w:ilvl="3" w:tplc="08130001" w:tentative="1">
      <w:start w:val="1"/>
      <w:numFmt w:val="bullet"/>
      <w:lvlText w:val=""/>
      <w:lvlJc w:val="left"/>
      <w:pPr>
        <w:ind w:left="3224" w:hanging="360"/>
      </w:pPr>
      <w:rPr>
        <w:rFonts w:ascii="Symbol" w:hAnsi="Symbol" w:hint="default"/>
      </w:rPr>
    </w:lvl>
    <w:lvl w:ilvl="4" w:tplc="08130003" w:tentative="1">
      <w:start w:val="1"/>
      <w:numFmt w:val="bullet"/>
      <w:lvlText w:val="o"/>
      <w:lvlJc w:val="left"/>
      <w:pPr>
        <w:ind w:left="3944" w:hanging="360"/>
      </w:pPr>
      <w:rPr>
        <w:rFonts w:ascii="Courier New" w:hAnsi="Courier New" w:cs="Wingdings" w:hint="default"/>
      </w:rPr>
    </w:lvl>
    <w:lvl w:ilvl="5" w:tplc="08130005" w:tentative="1">
      <w:start w:val="1"/>
      <w:numFmt w:val="bullet"/>
      <w:lvlText w:val=""/>
      <w:lvlJc w:val="left"/>
      <w:pPr>
        <w:ind w:left="4664" w:hanging="360"/>
      </w:pPr>
      <w:rPr>
        <w:rFonts w:ascii="Wingdings" w:hAnsi="Wingdings" w:hint="default"/>
      </w:rPr>
    </w:lvl>
    <w:lvl w:ilvl="6" w:tplc="08130001" w:tentative="1">
      <w:start w:val="1"/>
      <w:numFmt w:val="bullet"/>
      <w:lvlText w:val=""/>
      <w:lvlJc w:val="left"/>
      <w:pPr>
        <w:ind w:left="5384" w:hanging="360"/>
      </w:pPr>
      <w:rPr>
        <w:rFonts w:ascii="Symbol" w:hAnsi="Symbol" w:hint="default"/>
      </w:rPr>
    </w:lvl>
    <w:lvl w:ilvl="7" w:tplc="08130003" w:tentative="1">
      <w:start w:val="1"/>
      <w:numFmt w:val="bullet"/>
      <w:lvlText w:val="o"/>
      <w:lvlJc w:val="left"/>
      <w:pPr>
        <w:ind w:left="6104" w:hanging="360"/>
      </w:pPr>
      <w:rPr>
        <w:rFonts w:ascii="Courier New" w:hAnsi="Courier New" w:cs="Wingdings" w:hint="default"/>
      </w:rPr>
    </w:lvl>
    <w:lvl w:ilvl="8" w:tplc="08130005" w:tentative="1">
      <w:start w:val="1"/>
      <w:numFmt w:val="bullet"/>
      <w:lvlText w:val=""/>
      <w:lvlJc w:val="left"/>
      <w:pPr>
        <w:ind w:left="6824" w:hanging="360"/>
      </w:pPr>
      <w:rPr>
        <w:rFonts w:ascii="Wingdings" w:hAnsi="Wingdings" w:hint="default"/>
      </w:rPr>
    </w:lvl>
  </w:abstractNum>
  <w:abstractNum w:abstractNumId="15">
    <w:nsid w:val="539119D2"/>
    <w:multiLevelType w:val="hybridMultilevel"/>
    <w:tmpl w:val="786E7A6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Wingding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Wingdings"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Wingdings"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5F84082C"/>
    <w:multiLevelType w:val="hybridMultilevel"/>
    <w:tmpl w:val="C3DC8B1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nsid w:val="62B8084F"/>
    <w:multiLevelType w:val="hybridMultilevel"/>
    <w:tmpl w:val="FBBCE3DE"/>
    <w:lvl w:ilvl="0" w:tplc="08130001">
      <w:start w:val="1"/>
      <w:numFmt w:val="bullet"/>
      <w:lvlText w:val=""/>
      <w:lvlJc w:val="left"/>
      <w:pPr>
        <w:ind w:left="1064" w:hanging="360"/>
      </w:pPr>
      <w:rPr>
        <w:rFonts w:ascii="Symbol" w:hAnsi="Symbol" w:hint="default"/>
      </w:rPr>
    </w:lvl>
    <w:lvl w:ilvl="1" w:tplc="08130003" w:tentative="1">
      <w:start w:val="1"/>
      <w:numFmt w:val="bullet"/>
      <w:lvlText w:val="o"/>
      <w:lvlJc w:val="left"/>
      <w:pPr>
        <w:ind w:left="1784" w:hanging="360"/>
      </w:pPr>
      <w:rPr>
        <w:rFonts w:ascii="Courier New" w:hAnsi="Courier New" w:cs="Wingdings" w:hint="default"/>
      </w:rPr>
    </w:lvl>
    <w:lvl w:ilvl="2" w:tplc="08130005" w:tentative="1">
      <w:start w:val="1"/>
      <w:numFmt w:val="bullet"/>
      <w:lvlText w:val=""/>
      <w:lvlJc w:val="left"/>
      <w:pPr>
        <w:ind w:left="2504" w:hanging="360"/>
      </w:pPr>
      <w:rPr>
        <w:rFonts w:ascii="Wingdings" w:hAnsi="Wingdings" w:hint="default"/>
      </w:rPr>
    </w:lvl>
    <w:lvl w:ilvl="3" w:tplc="08130001" w:tentative="1">
      <w:start w:val="1"/>
      <w:numFmt w:val="bullet"/>
      <w:lvlText w:val=""/>
      <w:lvlJc w:val="left"/>
      <w:pPr>
        <w:ind w:left="3224" w:hanging="360"/>
      </w:pPr>
      <w:rPr>
        <w:rFonts w:ascii="Symbol" w:hAnsi="Symbol" w:hint="default"/>
      </w:rPr>
    </w:lvl>
    <w:lvl w:ilvl="4" w:tplc="08130003" w:tentative="1">
      <w:start w:val="1"/>
      <w:numFmt w:val="bullet"/>
      <w:lvlText w:val="o"/>
      <w:lvlJc w:val="left"/>
      <w:pPr>
        <w:ind w:left="3944" w:hanging="360"/>
      </w:pPr>
      <w:rPr>
        <w:rFonts w:ascii="Courier New" w:hAnsi="Courier New" w:cs="Wingdings" w:hint="default"/>
      </w:rPr>
    </w:lvl>
    <w:lvl w:ilvl="5" w:tplc="08130005" w:tentative="1">
      <w:start w:val="1"/>
      <w:numFmt w:val="bullet"/>
      <w:lvlText w:val=""/>
      <w:lvlJc w:val="left"/>
      <w:pPr>
        <w:ind w:left="4664" w:hanging="360"/>
      </w:pPr>
      <w:rPr>
        <w:rFonts w:ascii="Wingdings" w:hAnsi="Wingdings" w:hint="default"/>
      </w:rPr>
    </w:lvl>
    <w:lvl w:ilvl="6" w:tplc="08130001" w:tentative="1">
      <w:start w:val="1"/>
      <w:numFmt w:val="bullet"/>
      <w:lvlText w:val=""/>
      <w:lvlJc w:val="left"/>
      <w:pPr>
        <w:ind w:left="5384" w:hanging="360"/>
      </w:pPr>
      <w:rPr>
        <w:rFonts w:ascii="Symbol" w:hAnsi="Symbol" w:hint="default"/>
      </w:rPr>
    </w:lvl>
    <w:lvl w:ilvl="7" w:tplc="08130003" w:tentative="1">
      <w:start w:val="1"/>
      <w:numFmt w:val="bullet"/>
      <w:lvlText w:val="o"/>
      <w:lvlJc w:val="left"/>
      <w:pPr>
        <w:ind w:left="6104" w:hanging="360"/>
      </w:pPr>
      <w:rPr>
        <w:rFonts w:ascii="Courier New" w:hAnsi="Courier New" w:cs="Wingdings" w:hint="default"/>
      </w:rPr>
    </w:lvl>
    <w:lvl w:ilvl="8" w:tplc="08130005" w:tentative="1">
      <w:start w:val="1"/>
      <w:numFmt w:val="bullet"/>
      <w:lvlText w:val=""/>
      <w:lvlJc w:val="left"/>
      <w:pPr>
        <w:ind w:left="6824" w:hanging="360"/>
      </w:pPr>
      <w:rPr>
        <w:rFonts w:ascii="Wingdings" w:hAnsi="Wingdings" w:hint="default"/>
      </w:rPr>
    </w:lvl>
  </w:abstractNum>
  <w:abstractNum w:abstractNumId="18">
    <w:nsid w:val="65A830DB"/>
    <w:multiLevelType w:val="hybridMultilevel"/>
    <w:tmpl w:val="E8F8308E"/>
    <w:lvl w:ilvl="0" w:tplc="FAF2DE40">
      <w:start w:val="1"/>
      <w:numFmt w:val="bullet"/>
      <w:lvlText w:val=""/>
      <w:lvlJc w:val="left"/>
      <w:pPr>
        <w:ind w:left="1064" w:hanging="360"/>
      </w:pPr>
      <w:rPr>
        <w:rFonts w:ascii="Symbol" w:hAnsi="Symbol" w:hint="default"/>
        <w:b w:val="0"/>
        <w:i w:val="0"/>
        <w:color w:val="002060"/>
        <w:sz w:val="20"/>
      </w:rPr>
    </w:lvl>
    <w:lvl w:ilvl="1" w:tplc="08130003" w:tentative="1">
      <w:start w:val="1"/>
      <w:numFmt w:val="bullet"/>
      <w:lvlText w:val="o"/>
      <w:lvlJc w:val="left"/>
      <w:pPr>
        <w:ind w:left="1784" w:hanging="360"/>
      </w:pPr>
      <w:rPr>
        <w:rFonts w:ascii="Courier New" w:hAnsi="Courier New" w:cs="Wingdings" w:hint="default"/>
      </w:rPr>
    </w:lvl>
    <w:lvl w:ilvl="2" w:tplc="08130005" w:tentative="1">
      <w:start w:val="1"/>
      <w:numFmt w:val="bullet"/>
      <w:lvlText w:val=""/>
      <w:lvlJc w:val="left"/>
      <w:pPr>
        <w:ind w:left="2504" w:hanging="360"/>
      </w:pPr>
      <w:rPr>
        <w:rFonts w:ascii="Wingdings" w:hAnsi="Wingdings" w:hint="default"/>
      </w:rPr>
    </w:lvl>
    <w:lvl w:ilvl="3" w:tplc="08130001" w:tentative="1">
      <w:start w:val="1"/>
      <w:numFmt w:val="bullet"/>
      <w:lvlText w:val=""/>
      <w:lvlJc w:val="left"/>
      <w:pPr>
        <w:ind w:left="3224" w:hanging="360"/>
      </w:pPr>
      <w:rPr>
        <w:rFonts w:ascii="Symbol" w:hAnsi="Symbol" w:hint="default"/>
      </w:rPr>
    </w:lvl>
    <w:lvl w:ilvl="4" w:tplc="08130003" w:tentative="1">
      <w:start w:val="1"/>
      <w:numFmt w:val="bullet"/>
      <w:lvlText w:val="o"/>
      <w:lvlJc w:val="left"/>
      <w:pPr>
        <w:ind w:left="3944" w:hanging="360"/>
      </w:pPr>
      <w:rPr>
        <w:rFonts w:ascii="Courier New" w:hAnsi="Courier New" w:cs="Wingdings" w:hint="default"/>
      </w:rPr>
    </w:lvl>
    <w:lvl w:ilvl="5" w:tplc="08130005" w:tentative="1">
      <w:start w:val="1"/>
      <w:numFmt w:val="bullet"/>
      <w:lvlText w:val=""/>
      <w:lvlJc w:val="left"/>
      <w:pPr>
        <w:ind w:left="4664" w:hanging="360"/>
      </w:pPr>
      <w:rPr>
        <w:rFonts w:ascii="Wingdings" w:hAnsi="Wingdings" w:hint="default"/>
      </w:rPr>
    </w:lvl>
    <w:lvl w:ilvl="6" w:tplc="08130001" w:tentative="1">
      <w:start w:val="1"/>
      <w:numFmt w:val="bullet"/>
      <w:lvlText w:val=""/>
      <w:lvlJc w:val="left"/>
      <w:pPr>
        <w:ind w:left="5384" w:hanging="360"/>
      </w:pPr>
      <w:rPr>
        <w:rFonts w:ascii="Symbol" w:hAnsi="Symbol" w:hint="default"/>
      </w:rPr>
    </w:lvl>
    <w:lvl w:ilvl="7" w:tplc="08130003" w:tentative="1">
      <w:start w:val="1"/>
      <w:numFmt w:val="bullet"/>
      <w:lvlText w:val="o"/>
      <w:lvlJc w:val="left"/>
      <w:pPr>
        <w:ind w:left="6104" w:hanging="360"/>
      </w:pPr>
      <w:rPr>
        <w:rFonts w:ascii="Courier New" w:hAnsi="Courier New" w:cs="Wingdings" w:hint="default"/>
      </w:rPr>
    </w:lvl>
    <w:lvl w:ilvl="8" w:tplc="08130005" w:tentative="1">
      <w:start w:val="1"/>
      <w:numFmt w:val="bullet"/>
      <w:lvlText w:val=""/>
      <w:lvlJc w:val="left"/>
      <w:pPr>
        <w:ind w:left="6824" w:hanging="360"/>
      </w:pPr>
      <w:rPr>
        <w:rFonts w:ascii="Wingdings" w:hAnsi="Wingdings" w:hint="default"/>
      </w:rPr>
    </w:lvl>
  </w:abstractNum>
  <w:abstractNum w:abstractNumId="19">
    <w:nsid w:val="696C2C40"/>
    <w:multiLevelType w:val="hybridMultilevel"/>
    <w:tmpl w:val="A2C02678"/>
    <w:lvl w:ilvl="0" w:tplc="08130005">
      <w:start w:val="1"/>
      <w:numFmt w:val="bullet"/>
      <w:lvlText w:val=""/>
      <w:lvlJc w:val="left"/>
      <w:pPr>
        <w:ind w:left="1064" w:hanging="360"/>
      </w:pPr>
      <w:rPr>
        <w:rFonts w:ascii="Wingdings" w:hAnsi="Wingdings" w:hint="default"/>
      </w:rPr>
    </w:lvl>
    <w:lvl w:ilvl="1" w:tplc="08130003" w:tentative="1">
      <w:start w:val="1"/>
      <w:numFmt w:val="bullet"/>
      <w:lvlText w:val="o"/>
      <w:lvlJc w:val="left"/>
      <w:pPr>
        <w:ind w:left="1784" w:hanging="360"/>
      </w:pPr>
      <w:rPr>
        <w:rFonts w:ascii="Courier New" w:hAnsi="Courier New" w:cs="Wingdings" w:hint="default"/>
      </w:rPr>
    </w:lvl>
    <w:lvl w:ilvl="2" w:tplc="08130005" w:tentative="1">
      <w:start w:val="1"/>
      <w:numFmt w:val="bullet"/>
      <w:lvlText w:val=""/>
      <w:lvlJc w:val="left"/>
      <w:pPr>
        <w:ind w:left="2504" w:hanging="360"/>
      </w:pPr>
      <w:rPr>
        <w:rFonts w:ascii="Wingdings" w:hAnsi="Wingdings" w:hint="default"/>
      </w:rPr>
    </w:lvl>
    <w:lvl w:ilvl="3" w:tplc="08130001" w:tentative="1">
      <w:start w:val="1"/>
      <w:numFmt w:val="bullet"/>
      <w:lvlText w:val=""/>
      <w:lvlJc w:val="left"/>
      <w:pPr>
        <w:ind w:left="3224" w:hanging="360"/>
      </w:pPr>
      <w:rPr>
        <w:rFonts w:ascii="Symbol" w:hAnsi="Symbol" w:hint="default"/>
      </w:rPr>
    </w:lvl>
    <w:lvl w:ilvl="4" w:tplc="08130003" w:tentative="1">
      <w:start w:val="1"/>
      <w:numFmt w:val="bullet"/>
      <w:lvlText w:val="o"/>
      <w:lvlJc w:val="left"/>
      <w:pPr>
        <w:ind w:left="3944" w:hanging="360"/>
      </w:pPr>
      <w:rPr>
        <w:rFonts w:ascii="Courier New" w:hAnsi="Courier New" w:cs="Wingdings" w:hint="default"/>
      </w:rPr>
    </w:lvl>
    <w:lvl w:ilvl="5" w:tplc="08130005" w:tentative="1">
      <w:start w:val="1"/>
      <w:numFmt w:val="bullet"/>
      <w:lvlText w:val=""/>
      <w:lvlJc w:val="left"/>
      <w:pPr>
        <w:ind w:left="4664" w:hanging="360"/>
      </w:pPr>
      <w:rPr>
        <w:rFonts w:ascii="Wingdings" w:hAnsi="Wingdings" w:hint="default"/>
      </w:rPr>
    </w:lvl>
    <w:lvl w:ilvl="6" w:tplc="08130001" w:tentative="1">
      <w:start w:val="1"/>
      <w:numFmt w:val="bullet"/>
      <w:lvlText w:val=""/>
      <w:lvlJc w:val="left"/>
      <w:pPr>
        <w:ind w:left="5384" w:hanging="360"/>
      </w:pPr>
      <w:rPr>
        <w:rFonts w:ascii="Symbol" w:hAnsi="Symbol" w:hint="default"/>
      </w:rPr>
    </w:lvl>
    <w:lvl w:ilvl="7" w:tplc="08130003" w:tentative="1">
      <w:start w:val="1"/>
      <w:numFmt w:val="bullet"/>
      <w:lvlText w:val="o"/>
      <w:lvlJc w:val="left"/>
      <w:pPr>
        <w:ind w:left="6104" w:hanging="360"/>
      </w:pPr>
      <w:rPr>
        <w:rFonts w:ascii="Courier New" w:hAnsi="Courier New" w:cs="Wingdings" w:hint="default"/>
      </w:rPr>
    </w:lvl>
    <w:lvl w:ilvl="8" w:tplc="08130005" w:tentative="1">
      <w:start w:val="1"/>
      <w:numFmt w:val="bullet"/>
      <w:lvlText w:val=""/>
      <w:lvlJc w:val="left"/>
      <w:pPr>
        <w:ind w:left="6824" w:hanging="360"/>
      </w:pPr>
      <w:rPr>
        <w:rFonts w:ascii="Wingdings" w:hAnsi="Wingdings" w:hint="default"/>
      </w:rPr>
    </w:lvl>
  </w:abstractNum>
  <w:abstractNum w:abstractNumId="20">
    <w:nsid w:val="78732849"/>
    <w:multiLevelType w:val="hybridMultilevel"/>
    <w:tmpl w:val="17DA794C"/>
    <w:lvl w:ilvl="0" w:tplc="DA885458">
      <w:numFmt w:val="decimal"/>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nsid w:val="7EA01E04"/>
    <w:multiLevelType w:val="hybridMultilevel"/>
    <w:tmpl w:val="56E4E9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1"/>
  </w:num>
  <w:num w:numId="3">
    <w:abstractNumId w:val="18"/>
  </w:num>
  <w:num w:numId="4">
    <w:abstractNumId w:val="1"/>
  </w:num>
  <w:num w:numId="5">
    <w:abstractNumId w:val="10"/>
  </w:num>
  <w:num w:numId="6">
    <w:abstractNumId w:val="0"/>
  </w:num>
  <w:num w:numId="7">
    <w:abstractNumId w:val="14"/>
  </w:num>
  <w:num w:numId="8">
    <w:abstractNumId w:val="19"/>
  </w:num>
  <w:num w:numId="9">
    <w:abstractNumId w:val="20"/>
  </w:num>
  <w:num w:numId="10">
    <w:abstractNumId w:val="3"/>
  </w:num>
  <w:num w:numId="11">
    <w:abstractNumId w:val="9"/>
  </w:num>
  <w:num w:numId="12">
    <w:abstractNumId w:val="12"/>
  </w:num>
  <w:num w:numId="13">
    <w:abstractNumId w:val="13"/>
  </w:num>
  <w:num w:numId="14">
    <w:abstractNumId w:val="15"/>
  </w:num>
  <w:num w:numId="15">
    <w:abstractNumId w:val="4"/>
  </w:num>
  <w:num w:numId="16">
    <w:abstractNumId w:val="8"/>
  </w:num>
  <w:num w:numId="17">
    <w:abstractNumId w:val="7"/>
  </w:num>
  <w:num w:numId="18">
    <w:abstractNumId w:val="5"/>
  </w:num>
  <w:num w:numId="19">
    <w:abstractNumId w:val="2"/>
  </w:num>
  <w:num w:numId="20">
    <w:abstractNumId w:val="16"/>
  </w:num>
  <w:num w:numId="21">
    <w:abstractNumId w:val="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n-GB" w:vendorID="64" w:dllVersion="131078" w:nlCheck="1" w:checkStyle="1"/>
  <w:activeWritingStyle w:appName="MSWord" w:lang="en-US" w:vendorID="64" w:dllVersion="131078" w:nlCheck="1" w:checkStyle="1"/>
  <w:proofState w:grammar="clean"/>
  <w:stylePaneFormatFilter w:val="3701"/>
  <w:doNotTrackMove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rsids>
    <w:rsidRoot w:val="000D3FFD"/>
    <w:rsid w:val="000379C2"/>
    <w:rsid w:val="00072E47"/>
    <w:rsid w:val="000A1D0F"/>
    <w:rsid w:val="000C786B"/>
    <w:rsid w:val="000D3FFD"/>
    <w:rsid w:val="00100B7B"/>
    <w:rsid w:val="001639E2"/>
    <w:rsid w:val="00242AA7"/>
    <w:rsid w:val="00254940"/>
    <w:rsid w:val="0027761C"/>
    <w:rsid w:val="002874EF"/>
    <w:rsid w:val="002E042E"/>
    <w:rsid w:val="003230AD"/>
    <w:rsid w:val="00324FF0"/>
    <w:rsid w:val="003E6617"/>
    <w:rsid w:val="00407EAC"/>
    <w:rsid w:val="00485778"/>
    <w:rsid w:val="004D51DE"/>
    <w:rsid w:val="00501DBC"/>
    <w:rsid w:val="006D6098"/>
    <w:rsid w:val="00741A61"/>
    <w:rsid w:val="0078147F"/>
    <w:rsid w:val="00797663"/>
    <w:rsid w:val="00806936"/>
    <w:rsid w:val="00853A11"/>
    <w:rsid w:val="0087471B"/>
    <w:rsid w:val="0087549D"/>
    <w:rsid w:val="00876922"/>
    <w:rsid w:val="00883A63"/>
    <w:rsid w:val="00922C7A"/>
    <w:rsid w:val="009B2A08"/>
    <w:rsid w:val="009E20F0"/>
    <w:rsid w:val="00A37EC5"/>
    <w:rsid w:val="00AD29DC"/>
    <w:rsid w:val="00B0599A"/>
    <w:rsid w:val="00B32681"/>
    <w:rsid w:val="00B6167F"/>
    <w:rsid w:val="00B82CFC"/>
    <w:rsid w:val="00B92291"/>
    <w:rsid w:val="00BB6A67"/>
    <w:rsid w:val="00C15C9C"/>
    <w:rsid w:val="00C665DD"/>
    <w:rsid w:val="00CB31DD"/>
    <w:rsid w:val="00D2016E"/>
    <w:rsid w:val="00E11441"/>
    <w:rsid w:val="00ED48A3"/>
    <w:rsid w:val="00F07DFE"/>
    <w:rsid w:val="00FE0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42D07"/>
    <w:pPr>
      <w:autoSpaceDE w:val="0"/>
      <w:autoSpaceDN w:val="0"/>
      <w:adjustRightInd w:val="0"/>
      <w:spacing w:after="120" w:line="200" w:lineRule="atLeast"/>
      <w:ind w:hanging="7"/>
      <w:jc w:val="both"/>
    </w:pPr>
    <w:rPr>
      <w:rFonts w:cs="Calibri"/>
      <w:kern w:val="1"/>
      <w:lang w:val="nl-BE" w:eastAsia="nl-BE"/>
    </w:rPr>
  </w:style>
  <w:style w:type="paragraph" w:styleId="Nadpis2">
    <w:name w:val="heading 2"/>
    <w:basedOn w:val="Normln"/>
    <w:next w:val="Normln"/>
    <w:link w:val="Nadpis2Char"/>
    <w:uiPriority w:val="9"/>
    <w:qFormat/>
    <w:rsid w:val="000000B5"/>
    <w:pPr>
      <w:keepNext/>
      <w:keepLines/>
      <w:spacing w:before="200" w:after="0"/>
      <w:outlineLvl w:val="1"/>
    </w:pPr>
    <w:rPr>
      <w:rFonts w:ascii="Cambria" w:hAnsi="Cambria" w:cs="Times New Roman"/>
      <w:b/>
      <w:bCs/>
      <w:color w:val="4F81BD"/>
      <w:sz w:val="26"/>
      <w:szCs w:val="26"/>
    </w:rPr>
  </w:style>
  <w:style w:type="paragraph" w:styleId="Nadpis3">
    <w:name w:val="heading 3"/>
    <w:basedOn w:val="Normln"/>
    <w:next w:val="Normln"/>
    <w:link w:val="Nadpis3Char"/>
    <w:qFormat/>
    <w:rsid w:val="00406281"/>
    <w:pPr>
      <w:keepNext/>
      <w:spacing w:before="240" w:after="60"/>
      <w:outlineLvl w:val="2"/>
    </w:pPr>
    <w:rPr>
      <w:rFonts w:cs="Times New Roman"/>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D3FFD"/>
    <w:pPr>
      <w:autoSpaceDE w:val="0"/>
      <w:autoSpaceDN w:val="0"/>
      <w:adjustRightInd w:val="0"/>
      <w:spacing w:line="200" w:lineRule="atLeast"/>
    </w:pPr>
    <w:rPr>
      <w:rFonts w:ascii="Tahoma" w:hAnsi="Tahoma" w:cs="Tahoma"/>
      <w:color w:val="FFFFFF"/>
      <w:kern w:val="1"/>
      <w:sz w:val="36"/>
      <w:szCs w:val="36"/>
      <w:lang w:val="nl-BE" w:eastAsia="nl-BE"/>
    </w:rPr>
  </w:style>
  <w:style w:type="paragraph" w:styleId="Textbubliny">
    <w:name w:val="Balloon Text"/>
    <w:basedOn w:val="Normln"/>
    <w:link w:val="TextbublinyChar"/>
    <w:uiPriority w:val="99"/>
    <w:semiHidden/>
    <w:unhideWhenUsed/>
    <w:rsid w:val="000D3FFD"/>
    <w:pPr>
      <w:spacing w:after="0" w:line="240" w:lineRule="auto"/>
    </w:pPr>
    <w:rPr>
      <w:rFonts w:ascii="Tahoma" w:hAnsi="Tahoma" w:cs="Times New Roman"/>
      <w:kern w:val="0"/>
      <w:sz w:val="16"/>
      <w:szCs w:val="16"/>
    </w:rPr>
  </w:style>
  <w:style w:type="character" w:customStyle="1" w:styleId="TextbublinyChar">
    <w:name w:val="Text bubliny Char"/>
    <w:link w:val="Textbubliny"/>
    <w:uiPriority w:val="99"/>
    <w:semiHidden/>
    <w:rsid w:val="000D3FFD"/>
    <w:rPr>
      <w:rFonts w:ascii="Tahoma" w:hAnsi="Tahoma" w:cs="Tahoma"/>
      <w:sz w:val="16"/>
      <w:szCs w:val="16"/>
    </w:rPr>
  </w:style>
  <w:style w:type="table" w:styleId="Mkatabulky">
    <w:name w:val="Table Grid"/>
    <w:basedOn w:val="Normlntabulka"/>
    <w:uiPriority w:val="59"/>
    <w:rsid w:val="00A8591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lue1">
    <w:name w:val="blue1"/>
    <w:basedOn w:val="Default"/>
    <w:uiPriority w:val="99"/>
    <w:rsid w:val="00A8591C"/>
    <w:rPr>
      <w:rFonts w:eastAsia="Arial Unicode MS"/>
    </w:rPr>
  </w:style>
  <w:style w:type="table" w:customStyle="1" w:styleId="LightGrid-Accent11">
    <w:name w:val="Light Grid - Accent 11"/>
    <w:basedOn w:val="Normlntabulka"/>
    <w:uiPriority w:val="62"/>
    <w:rsid w:val="00BE78BA"/>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New York" w:eastAsia="Times New Roman" w:hAnsi="New Yor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New York" w:eastAsia="Times New Roman" w:hAnsi="New Yor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New York" w:eastAsia="Times New Roman" w:hAnsi="New York" w:cs="Times New Roman"/>
        <w:b/>
        <w:bCs/>
      </w:rPr>
    </w:tblStylePr>
    <w:tblStylePr w:type="lastCol">
      <w:rPr>
        <w:rFonts w:ascii="New York" w:eastAsia="Times New Roman" w:hAnsi="New Yor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ColorfulList-Accent11">
    <w:name w:val="Colorful List - Accent 11"/>
    <w:basedOn w:val="Normln"/>
    <w:uiPriority w:val="34"/>
    <w:qFormat/>
    <w:rsid w:val="00842D07"/>
    <w:pPr>
      <w:ind w:left="720"/>
      <w:contextualSpacing/>
    </w:pPr>
  </w:style>
  <w:style w:type="character" w:styleId="Hypertextovodkaz">
    <w:name w:val="Hyperlink"/>
    <w:uiPriority w:val="99"/>
    <w:unhideWhenUsed/>
    <w:rsid w:val="0091580A"/>
    <w:rPr>
      <w:color w:val="0000FF"/>
      <w:u w:val="single"/>
    </w:rPr>
  </w:style>
  <w:style w:type="character" w:customStyle="1" w:styleId="Nadpis2Char">
    <w:name w:val="Nadpis 2 Char"/>
    <w:link w:val="Nadpis2"/>
    <w:uiPriority w:val="9"/>
    <w:rsid w:val="000000B5"/>
    <w:rPr>
      <w:rFonts w:ascii="Cambria" w:eastAsia="Times New Roman" w:hAnsi="Cambria" w:cs="Times New Roman"/>
      <w:b/>
      <w:bCs/>
      <w:color w:val="4F81BD"/>
      <w:kern w:val="1"/>
      <w:sz w:val="26"/>
      <w:szCs w:val="26"/>
    </w:rPr>
  </w:style>
  <w:style w:type="paragraph" w:styleId="Zhlav">
    <w:name w:val="header"/>
    <w:basedOn w:val="Normln"/>
    <w:link w:val="ZhlavChar"/>
    <w:uiPriority w:val="99"/>
    <w:semiHidden/>
    <w:unhideWhenUsed/>
    <w:rsid w:val="00DE672D"/>
    <w:pPr>
      <w:tabs>
        <w:tab w:val="center" w:pos="4320"/>
        <w:tab w:val="right" w:pos="8640"/>
      </w:tabs>
      <w:spacing w:after="0" w:line="240" w:lineRule="auto"/>
    </w:pPr>
  </w:style>
  <w:style w:type="character" w:customStyle="1" w:styleId="ZhlavChar">
    <w:name w:val="Záhlaví Char"/>
    <w:basedOn w:val="Standardnpsmoodstavce"/>
    <w:link w:val="Zhlav"/>
    <w:uiPriority w:val="99"/>
    <w:semiHidden/>
    <w:rsid w:val="00DE672D"/>
    <w:rPr>
      <w:rFonts w:cs="Calibri"/>
      <w:kern w:val="1"/>
      <w:lang w:val="nl-BE" w:eastAsia="nl-BE"/>
    </w:rPr>
  </w:style>
  <w:style w:type="paragraph" w:styleId="Zpat">
    <w:name w:val="footer"/>
    <w:basedOn w:val="Normln"/>
    <w:link w:val="ZpatChar"/>
    <w:uiPriority w:val="99"/>
    <w:semiHidden/>
    <w:unhideWhenUsed/>
    <w:rsid w:val="00DE672D"/>
    <w:pPr>
      <w:tabs>
        <w:tab w:val="center" w:pos="4320"/>
        <w:tab w:val="right" w:pos="8640"/>
      </w:tabs>
      <w:spacing w:after="0" w:line="240" w:lineRule="auto"/>
    </w:pPr>
  </w:style>
  <w:style w:type="character" w:customStyle="1" w:styleId="ZpatChar">
    <w:name w:val="Zápatí Char"/>
    <w:basedOn w:val="Standardnpsmoodstavce"/>
    <w:link w:val="Zpat"/>
    <w:uiPriority w:val="99"/>
    <w:semiHidden/>
    <w:rsid w:val="00DE672D"/>
    <w:rPr>
      <w:rFonts w:cs="Calibri"/>
      <w:kern w:val="1"/>
      <w:lang w:val="nl-BE" w:eastAsia="nl-BE"/>
    </w:rPr>
  </w:style>
  <w:style w:type="character" w:customStyle="1" w:styleId="Nadpis3Char">
    <w:name w:val="Nadpis 3 Char"/>
    <w:basedOn w:val="Standardnpsmoodstavce"/>
    <w:link w:val="Nadpis3"/>
    <w:rsid w:val="00406281"/>
    <w:rPr>
      <w:rFonts w:ascii="Calibri" w:eastAsia="Times New Roman" w:hAnsi="Calibri" w:cs="Times New Roman"/>
      <w:b/>
      <w:bCs/>
      <w:kern w:val="1"/>
      <w:sz w:val="26"/>
      <w:szCs w:val="26"/>
      <w:lang w:val="nl-BE" w:eastAsia="nl-B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1736</Words>
  <Characters>10246</Characters>
  <Application>Microsoft Office Word</Application>
  <DocSecurity>0</DocSecurity>
  <Lines>85</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TONA-VUB</Company>
  <LinksUpToDate>false</LinksUpToDate>
  <CharactersWithSpaces>11959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rfischer</dc:creator>
  <cp:keywords/>
  <cp:lastModifiedBy>Jaroslav Drnek</cp:lastModifiedBy>
  <cp:revision>3</cp:revision>
  <cp:lastPrinted>2011-08-22T22:56:00Z</cp:lastPrinted>
  <dcterms:created xsi:type="dcterms:W3CDTF">2012-10-04T05:49:00Z</dcterms:created>
  <dcterms:modified xsi:type="dcterms:W3CDTF">2012-10-04T05:50:00Z</dcterms:modified>
</cp:coreProperties>
</file>