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57" w:rsidRDefault="00E61EBC" w:rsidP="00E61EBC">
      <w:pPr>
        <w:rPr>
          <w:rFonts w:ascii="Times New Roman" w:hAnsi="Times New Roman" w:cs="Times New Roman"/>
          <w:b/>
          <w:sz w:val="28"/>
          <w:szCs w:val="28"/>
          <w:lang w:val="en-US"/>
        </w:rPr>
      </w:pPr>
      <w:r w:rsidRPr="00E61EBC">
        <w:rPr>
          <w:rFonts w:ascii="Times New Roman" w:hAnsi="Times New Roman" w:cs="Times New Roman"/>
          <w:b/>
          <w:sz w:val="28"/>
          <w:szCs w:val="28"/>
          <w:lang w:val="en-US"/>
        </w:rPr>
        <w:t>Testing micro-analytical and non-invasive portable instruments for investigation of works of art; from medieval to modern art</w:t>
      </w:r>
    </w:p>
    <w:p w:rsidR="0060064C" w:rsidRPr="0060064C" w:rsidRDefault="0060064C" w:rsidP="00E61EBC">
      <w:pPr>
        <w:rPr>
          <w:rFonts w:ascii="Times New Roman" w:hAnsi="Times New Roman" w:cs="Times New Roman"/>
          <w:sz w:val="24"/>
          <w:szCs w:val="24"/>
          <w:u w:val="single"/>
          <w:lang w:val="en-US"/>
        </w:rPr>
      </w:pPr>
      <w:proofErr w:type="spellStart"/>
      <w:r w:rsidRPr="0060064C">
        <w:rPr>
          <w:rFonts w:ascii="Times New Roman" w:hAnsi="Times New Roman" w:cs="Times New Roman"/>
          <w:sz w:val="24"/>
          <w:szCs w:val="24"/>
          <w:u w:val="single"/>
          <w:lang w:val="en-US"/>
        </w:rPr>
        <w:t>Veronika</w:t>
      </w:r>
      <w:proofErr w:type="spellEnd"/>
      <w:r w:rsidRPr="0060064C">
        <w:rPr>
          <w:rFonts w:ascii="Times New Roman" w:hAnsi="Times New Roman" w:cs="Times New Roman"/>
          <w:sz w:val="24"/>
          <w:szCs w:val="24"/>
          <w:u w:val="single"/>
          <w:lang w:val="en-US"/>
        </w:rPr>
        <w:t xml:space="preserve"> </w:t>
      </w:r>
      <w:proofErr w:type="spellStart"/>
      <w:r w:rsidRPr="0060064C">
        <w:rPr>
          <w:rFonts w:ascii="Times New Roman" w:hAnsi="Times New Roman" w:cs="Times New Roman"/>
          <w:sz w:val="24"/>
          <w:szCs w:val="24"/>
          <w:u w:val="single"/>
          <w:lang w:val="en-US"/>
        </w:rPr>
        <w:t>Košařová</w:t>
      </w:r>
      <w:proofErr w:type="spellEnd"/>
    </w:p>
    <w:p w:rsidR="00143447" w:rsidRDefault="00143447" w:rsidP="00D47B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presentation </w:t>
      </w:r>
      <w:r w:rsidR="005057FA">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5057FA">
        <w:rPr>
          <w:rFonts w:ascii="Times New Roman" w:hAnsi="Times New Roman" w:cs="Times New Roman"/>
          <w:sz w:val="24"/>
          <w:szCs w:val="24"/>
          <w:lang w:val="en-US"/>
        </w:rPr>
        <w:t>divided into</w:t>
      </w:r>
      <w:r>
        <w:rPr>
          <w:rFonts w:ascii="Times New Roman" w:hAnsi="Times New Roman" w:cs="Times New Roman"/>
          <w:sz w:val="24"/>
          <w:szCs w:val="24"/>
          <w:lang w:val="en-US"/>
        </w:rPr>
        <w:t xml:space="preserve"> three </w:t>
      </w:r>
      <w:r w:rsidR="00397E9D">
        <w:rPr>
          <w:rFonts w:ascii="Times New Roman" w:hAnsi="Times New Roman" w:cs="Times New Roman"/>
          <w:sz w:val="24"/>
          <w:szCs w:val="24"/>
          <w:lang w:val="en-US"/>
        </w:rPr>
        <w:t xml:space="preserve">separate researches which </w:t>
      </w:r>
      <w:r w:rsidR="005057FA">
        <w:rPr>
          <w:rFonts w:ascii="Times New Roman" w:hAnsi="Times New Roman" w:cs="Times New Roman"/>
          <w:sz w:val="24"/>
          <w:szCs w:val="24"/>
          <w:lang w:val="en-US"/>
        </w:rPr>
        <w:t>connect the infrared and Raman spectroscopy in the field of fine art. First issue is focused on</w:t>
      </w:r>
      <w:r>
        <w:rPr>
          <w:rFonts w:ascii="Times New Roman" w:hAnsi="Times New Roman" w:cs="Times New Roman"/>
          <w:sz w:val="24"/>
          <w:szCs w:val="24"/>
          <w:lang w:val="en-US"/>
        </w:rPr>
        <w:t xml:space="preserve"> compositional characterization of clay and iron oxide pigments used in the paintings grounds and on application of infrared and Raman spectroscopy and </w:t>
      </w:r>
      <w:r w:rsidR="005057FA">
        <w:rPr>
          <w:rFonts w:ascii="Times New Roman" w:hAnsi="Times New Roman" w:cs="Times New Roman"/>
          <w:sz w:val="24"/>
          <w:szCs w:val="24"/>
          <w:lang w:val="en-US"/>
        </w:rPr>
        <w:t xml:space="preserve">X-ray diffraction methods, second of them discuses </w:t>
      </w:r>
      <w:r>
        <w:rPr>
          <w:rFonts w:ascii="Times New Roman" w:hAnsi="Times New Roman" w:cs="Times New Roman"/>
          <w:sz w:val="24"/>
          <w:szCs w:val="24"/>
          <w:lang w:val="en-US"/>
        </w:rPr>
        <w:t xml:space="preserve">application of a handheld FTIR spectrometer with diffuse reflectance and ATR </w:t>
      </w:r>
      <w:r w:rsidR="00397E9D">
        <w:rPr>
          <w:rFonts w:ascii="Times New Roman" w:hAnsi="Times New Roman" w:cs="Times New Roman"/>
          <w:sz w:val="24"/>
          <w:szCs w:val="24"/>
          <w:lang w:val="en-US"/>
        </w:rPr>
        <w:t>holders for the analys</w:t>
      </w:r>
      <w:r w:rsidR="0088759D">
        <w:rPr>
          <w:rFonts w:ascii="Times New Roman" w:hAnsi="Times New Roman" w:cs="Times New Roman"/>
          <w:sz w:val="24"/>
          <w:szCs w:val="24"/>
          <w:lang w:val="en-US"/>
        </w:rPr>
        <w:t xml:space="preserve">is of painted artworks, </w:t>
      </w:r>
      <w:r w:rsidR="005057FA">
        <w:rPr>
          <w:rFonts w:ascii="Times New Roman" w:hAnsi="Times New Roman" w:cs="Times New Roman"/>
          <w:sz w:val="24"/>
          <w:szCs w:val="24"/>
          <w:lang w:val="en-US"/>
        </w:rPr>
        <w:t>last of them</w:t>
      </w:r>
      <w:r w:rsidR="00397E9D">
        <w:rPr>
          <w:rFonts w:ascii="Times New Roman" w:hAnsi="Times New Roman" w:cs="Times New Roman"/>
          <w:sz w:val="24"/>
          <w:szCs w:val="24"/>
          <w:lang w:val="en-US"/>
        </w:rPr>
        <w:t xml:space="preserve"> the efficiency of Raman micro-spectroscopy in the analysis of complicated mixture</w:t>
      </w:r>
      <w:r w:rsidR="00C3113C">
        <w:rPr>
          <w:rFonts w:ascii="Times New Roman" w:hAnsi="Times New Roman" w:cs="Times New Roman"/>
          <w:sz w:val="24"/>
          <w:szCs w:val="24"/>
          <w:lang w:val="en-US"/>
        </w:rPr>
        <w:t xml:space="preserve">s in modern paints by </w:t>
      </w:r>
      <w:proofErr w:type="spellStart"/>
      <w:r w:rsidR="00C3113C">
        <w:rPr>
          <w:rFonts w:ascii="Times New Roman" w:hAnsi="Times New Roman" w:cs="Times New Roman"/>
          <w:sz w:val="24"/>
          <w:szCs w:val="24"/>
          <w:lang w:val="en-US"/>
        </w:rPr>
        <w:t>Edv</w:t>
      </w:r>
      <w:r w:rsidR="00397E9D">
        <w:rPr>
          <w:rFonts w:ascii="Times New Roman" w:hAnsi="Times New Roman" w:cs="Times New Roman"/>
          <w:sz w:val="24"/>
          <w:szCs w:val="24"/>
          <w:lang w:val="en-US"/>
        </w:rPr>
        <w:t>ard</w:t>
      </w:r>
      <w:proofErr w:type="spellEnd"/>
      <w:r w:rsidR="00397E9D">
        <w:rPr>
          <w:rFonts w:ascii="Times New Roman" w:hAnsi="Times New Roman" w:cs="Times New Roman"/>
          <w:sz w:val="24"/>
          <w:szCs w:val="24"/>
          <w:lang w:val="en-US"/>
        </w:rPr>
        <w:t xml:space="preserve"> Munch and </w:t>
      </w:r>
      <w:proofErr w:type="spellStart"/>
      <w:r w:rsidR="00397E9D">
        <w:rPr>
          <w:rFonts w:ascii="Times New Roman" w:hAnsi="Times New Roman" w:cs="Times New Roman"/>
          <w:sz w:val="24"/>
          <w:szCs w:val="24"/>
          <w:lang w:val="en-US"/>
        </w:rPr>
        <w:t>František</w:t>
      </w:r>
      <w:proofErr w:type="spellEnd"/>
      <w:r w:rsidR="00397E9D">
        <w:rPr>
          <w:rFonts w:ascii="Times New Roman" w:hAnsi="Times New Roman" w:cs="Times New Roman"/>
          <w:sz w:val="24"/>
          <w:szCs w:val="24"/>
          <w:lang w:val="en-US"/>
        </w:rPr>
        <w:t xml:space="preserve"> </w:t>
      </w:r>
      <w:proofErr w:type="spellStart"/>
      <w:r w:rsidR="00397E9D">
        <w:rPr>
          <w:rFonts w:ascii="Times New Roman" w:hAnsi="Times New Roman" w:cs="Times New Roman"/>
          <w:sz w:val="24"/>
          <w:szCs w:val="24"/>
          <w:lang w:val="en-US"/>
        </w:rPr>
        <w:t>Kupka</w:t>
      </w:r>
      <w:proofErr w:type="spellEnd"/>
      <w:r w:rsidR="00397E9D">
        <w:rPr>
          <w:rFonts w:ascii="Times New Roman" w:hAnsi="Times New Roman" w:cs="Times New Roman"/>
          <w:sz w:val="24"/>
          <w:szCs w:val="24"/>
          <w:lang w:val="en-US"/>
        </w:rPr>
        <w:t>.</w:t>
      </w:r>
    </w:p>
    <w:p w:rsidR="005057FA" w:rsidRDefault="00D47B7C" w:rsidP="00D47B7C">
      <w:pPr>
        <w:jc w:val="both"/>
        <w:rPr>
          <w:rFonts w:ascii="Times New Roman" w:hAnsi="Times New Roman" w:cs="Times New Roman"/>
          <w:sz w:val="24"/>
          <w:szCs w:val="24"/>
          <w:lang w:val="en-GB"/>
        </w:rPr>
      </w:pPr>
      <w:r w:rsidRPr="00D47B7C">
        <w:rPr>
          <w:rFonts w:ascii="Times New Roman" w:hAnsi="Times New Roman" w:cs="Times New Roman"/>
          <w:sz w:val="24"/>
          <w:szCs w:val="24"/>
          <w:lang w:val="en-GB"/>
        </w:rPr>
        <w:t>In order to conduct a quality research of a painting it is necessary to describe all layers of a painted artwork (stratigraphic analysis), and supplement the description with a complete material analysis of the layers. However, a work of fine art is a very complicated heterogeneous complex, and in order to interpret an artwork correctly it is important to compare the results o</w:t>
      </w:r>
      <w:r w:rsidR="0088759D">
        <w:rPr>
          <w:rFonts w:ascii="Times New Roman" w:hAnsi="Times New Roman" w:cs="Times New Roman"/>
          <w:sz w:val="24"/>
          <w:szCs w:val="24"/>
          <w:lang w:val="en-GB"/>
        </w:rPr>
        <w:t>f several analytical techniques.</w:t>
      </w:r>
      <w:r w:rsidRPr="00D47B7C">
        <w:rPr>
          <w:rFonts w:ascii="Times New Roman" w:hAnsi="Times New Roman" w:cs="Times New Roman"/>
          <w:sz w:val="24"/>
          <w:szCs w:val="24"/>
          <w:lang w:val="en-GB"/>
        </w:rPr>
        <w:t xml:space="preserve"> </w:t>
      </w:r>
      <w:r w:rsidRPr="00D47B7C">
        <w:rPr>
          <w:rFonts w:ascii="Times New Roman" w:hAnsi="Times New Roman" w:cs="Times New Roman"/>
          <w:bCs/>
          <w:sz w:val="24"/>
          <w:szCs w:val="24"/>
          <w:lang w:val="en-GB"/>
        </w:rPr>
        <w:t xml:space="preserve">Spectroscopic methods, mainly infrared and Raman </w:t>
      </w:r>
      <w:r w:rsidR="00843547" w:rsidRPr="00D47B7C">
        <w:rPr>
          <w:rFonts w:ascii="Times New Roman" w:hAnsi="Times New Roman" w:cs="Times New Roman"/>
          <w:bCs/>
          <w:sz w:val="24"/>
          <w:szCs w:val="24"/>
          <w:lang w:val="en-GB"/>
        </w:rPr>
        <w:t>spectroscopy</w:t>
      </w:r>
      <w:r w:rsidRPr="00D47B7C">
        <w:rPr>
          <w:rFonts w:ascii="Times New Roman" w:hAnsi="Times New Roman" w:cs="Times New Roman"/>
          <w:sz w:val="24"/>
          <w:szCs w:val="24"/>
          <w:lang w:val="en-GB"/>
        </w:rPr>
        <w:t xml:space="preserve"> are nowadays the most frequently used methods in this field, which is principally caused by their easy utilization, non–invasiveness, and a broad range of application, which embraces both organic and inorganic substances. </w:t>
      </w:r>
      <w:r w:rsidR="0071548C" w:rsidRPr="00843547">
        <w:rPr>
          <w:rFonts w:ascii="Times New Roman" w:hAnsi="Times New Roman" w:cs="Times New Roman"/>
          <w:sz w:val="24"/>
          <w:szCs w:val="24"/>
          <w:lang w:val="en-GB"/>
        </w:rPr>
        <w:t>Raman spectroscopy is a sought–after method thanks to its availability and the cost of instruments, and systematic development of new measurement techniques. However, its serious drawback still remains formation of undesirable fluorescent radiation, which is an accompanying phenomenon of measurement in many materials</w:t>
      </w:r>
      <w:r w:rsidR="0071548C">
        <w:rPr>
          <w:rFonts w:ascii="Times New Roman" w:hAnsi="Times New Roman" w:cs="Times New Roman"/>
          <w:sz w:val="24"/>
          <w:szCs w:val="24"/>
          <w:lang w:val="en-GB"/>
        </w:rPr>
        <w:t>.</w:t>
      </w:r>
    </w:p>
    <w:p w:rsidR="00843547" w:rsidRPr="0071548C" w:rsidRDefault="00843547" w:rsidP="00D47B7C">
      <w:pPr>
        <w:jc w:val="both"/>
        <w:rPr>
          <w:rFonts w:ascii="Times New Roman" w:hAnsi="Times New Roman" w:cs="Times New Roman"/>
          <w:sz w:val="24"/>
          <w:szCs w:val="24"/>
          <w:lang w:val="en-US"/>
        </w:rPr>
      </w:pPr>
      <w:r w:rsidRPr="00843547">
        <w:rPr>
          <w:rFonts w:ascii="Times New Roman" w:hAnsi="Times New Roman" w:cs="Times New Roman"/>
          <w:sz w:val="24"/>
          <w:szCs w:val="24"/>
          <w:lang w:val="en-GB"/>
        </w:rPr>
        <w:t xml:space="preserve">The aim of my presentation is therefore to </w:t>
      </w:r>
      <w:r>
        <w:rPr>
          <w:rFonts w:ascii="Times New Roman" w:hAnsi="Times New Roman" w:cs="Times New Roman"/>
          <w:sz w:val="24"/>
          <w:szCs w:val="24"/>
          <w:lang w:val="en-GB"/>
        </w:rPr>
        <w:t xml:space="preserve">inform you about new applications and development in the field of infrared and Raman spectroscopy for investigation of works of art which is main part of my postgraduate research. </w:t>
      </w:r>
      <w:r w:rsidR="0071548C" w:rsidRPr="0071548C">
        <w:rPr>
          <w:rFonts w:ascii="Times New Roman" w:hAnsi="Times New Roman" w:cs="Times New Roman"/>
          <w:bCs/>
          <w:sz w:val="24"/>
          <w:szCs w:val="24"/>
          <w:lang w:val="en-GB"/>
        </w:rPr>
        <w:t xml:space="preserve">The microanalysis of clay minerals </w:t>
      </w:r>
      <w:r w:rsidR="0071548C">
        <w:rPr>
          <w:rFonts w:ascii="Times New Roman" w:hAnsi="Times New Roman" w:cs="Times New Roman"/>
          <w:bCs/>
          <w:sz w:val="24"/>
          <w:szCs w:val="24"/>
          <w:lang w:val="en-GB"/>
        </w:rPr>
        <w:t>(</w:t>
      </w:r>
      <w:r w:rsidR="0071548C" w:rsidRPr="0071548C">
        <w:rPr>
          <w:rFonts w:ascii="Times New Roman" w:hAnsi="Times New Roman" w:cs="Times New Roman"/>
          <w:bCs/>
          <w:sz w:val="24"/>
          <w:szCs w:val="24"/>
          <w:lang w:val="en-GB"/>
        </w:rPr>
        <w:t xml:space="preserve">in </w:t>
      </w:r>
      <w:r w:rsidR="0071548C" w:rsidRPr="0071548C">
        <w:rPr>
          <w:rFonts w:ascii="Times New Roman" w:hAnsi="Times New Roman" w:cs="Times New Roman"/>
          <w:sz w:val="24"/>
          <w:szCs w:val="24"/>
          <w:lang w:val="en-GB"/>
        </w:rPr>
        <w:t xml:space="preserve">painted artworks </w:t>
      </w:r>
      <w:r w:rsidR="0071548C">
        <w:rPr>
          <w:rFonts w:ascii="Times New Roman" w:hAnsi="Times New Roman" w:cs="Times New Roman"/>
          <w:sz w:val="24"/>
          <w:szCs w:val="24"/>
          <w:lang w:val="en-GB"/>
        </w:rPr>
        <w:t xml:space="preserve">are main components in earthy pigments in ground layer) </w:t>
      </w:r>
      <w:r w:rsidR="0071548C" w:rsidRPr="0071548C">
        <w:rPr>
          <w:rFonts w:ascii="Times New Roman" w:hAnsi="Times New Roman" w:cs="Times New Roman"/>
          <w:sz w:val="24"/>
          <w:szCs w:val="24"/>
          <w:lang w:val="en-GB"/>
        </w:rPr>
        <w:t xml:space="preserve">still has not received sufficient attention, and in many professional publications there were often mentioned false terminological determinations. Moreover, </w:t>
      </w:r>
      <w:r w:rsidR="0071548C" w:rsidRPr="0071548C">
        <w:rPr>
          <w:rFonts w:ascii="Times New Roman" w:hAnsi="Times New Roman" w:cs="Times New Roman"/>
          <w:bCs/>
          <w:sz w:val="24"/>
          <w:szCs w:val="24"/>
          <w:lang w:val="en-GB"/>
        </w:rPr>
        <w:t>spectroscopic methods</w:t>
      </w:r>
      <w:r w:rsidR="0071548C" w:rsidRPr="0071548C">
        <w:rPr>
          <w:rFonts w:ascii="Times New Roman" w:hAnsi="Times New Roman" w:cs="Times New Roman"/>
          <w:sz w:val="24"/>
          <w:szCs w:val="24"/>
          <w:lang w:val="en-GB"/>
        </w:rPr>
        <w:t xml:space="preserve"> have never been compared there with the insufficiently widespread diffraction methods in view of differentiation of various groups of pigments.</w:t>
      </w:r>
      <w:r w:rsidR="0071548C">
        <w:rPr>
          <w:rFonts w:ascii="Times New Roman" w:hAnsi="Times New Roman" w:cs="Times New Roman"/>
          <w:sz w:val="24"/>
          <w:szCs w:val="24"/>
          <w:lang w:val="en-GB"/>
        </w:rPr>
        <w:t xml:space="preserve"> </w:t>
      </w:r>
      <w:r w:rsidR="001E140F" w:rsidRPr="00D3453B">
        <w:rPr>
          <w:rFonts w:ascii="Times New Roman" w:hAnsi="Times New Roman" w:cs="Times New Roman"/>
          <w:sz w:val="24"/>
          <w:szCs w:val="24"/>
          <w:lang w:val="en-GB"/>
        </w:rPr>
        <w:t>Handheld instruments became very popular in last years in different application fields, but, in a case of handheld FTIR,</w:t>
      </w:r>
      <w:r w:rsidR="001E140F" w:rsidRPr="00D3453B">
        <w:rPr>
          <w:lang w:val="en-GB"/>
        </w:rPr>
        <w:t xml:space="preserve"> </w:t>
      </w:r>
      <w:r w:rsidR="001E140F" w:rsidRPr="00D3453B">
        <w:rPr>
          <w:rFonts w:ascii="Times New Roman" w:hAnsi="Times New Roman" w:cs="Times New Roman"/>
          <w:sz w:val="24"/>
          <w:szCs w:val="24"/>
          <w:lang w:val="en-GB"/>
        </w:rPr>
        <w:t>only a few studies have been reported yet.</w:t>
      </w:r>
      <w:r w:rsidR="001E140F">
        <w:rPr>
          <w:rFonts w:ascii="Times New Roman" w:hAnsi="Times New Roman" w:cs="Times New Roman"/>
          <w:sz w:val="24"/>
          <w:szCs w:val="24"/>
          <w:lang w:val="en-GB"/>
        </w:rPr>
        <w:t xml:space="preserve"> </w:t>
      </w:r>
      <w:r w:rsidR="001E140F" w:rsidRPr="00D3453B">
        <w:rPr>
          <w:rFonts w:ascii="Times New Roman" w:hAnsi="Times New Roman" w:cs="Times New Roman"/>
          <w:sz w:val="24"/>
          <w:szCs w:val="24"/>
          <w:lang w:val="en-GB"/>
        </w:rPr>
        <w:t>The major limit</w:t>
      </w:r>
      <w:r w:rsidR="001E140F">
        <w:rPr>
          <w:rFonts w:ascii="Times New Roman" w:hAnsi="Times New Roman" w:cs="Times New Roman"/>
          <w:sz w:val="24"/>
          <w:szCs w:val="24"/>
          <w:lang w:val="en-GB"/>
        </w:rPr>
        <w:t>s</w:t>
      </w:r>
      <w:r w:rsidR="001E140F" w:rsidRPr="00D3453B">
        <w:rPr>
          <w:rFonts w:ascii="Times New Roman" w:hAnsi="Times New Roman" w:cs="Times New Roman"/>
          <w:sz w:val="24"/>
          <w:szCs w:val="24"/>
          <w:lang w:val="en-GB"/>
        </w:rPr>
        <w:t xml:space="preserve"> for a routine use still can be seen in a relatively high weight of instruments</w:t>
      </w:r>
      <w:r w:rsidR="001E140F">
        <w:rPr>
          <w:rFonts w:ascii="Times New Roman" w:hAnsi="Times New Roman" w:cs="Times New Roman"/>
          <w:sz w:val="24"/>
          <w:szCs w:val="24"/>
          <w:lang w:val="en-GB"/>
        </w:rPr>
        <w:t xml:space="preserve"> (getting low </w:t>
      </w:r>
      <w:r w:rsidR="001E140F" w:rsidRPr="00D3453B">
        <w:rPr>
          <w:rFonts w:ascii="Times New Roman" w:hAnsi="Times New Roman" w:cs="Times New Roman"/>
          <w:sz w:val="24"/>
          <w:szCs w:val="24"/>
          <w:lang w:val="en-GB"/>
        </w:rPr>
        <w:t>contact pressure for to obtain reliable spectra with ATR holder</w:t>
      </w:r>
      <w:r w:rsidR="001E140F">
        <w:rPr>
          <w:rFonts w:ascii="Times New Roman" w:hAnsi="Times New Roman" w:cs="Times New Roman"/>
          <w:sz w:val="24"/>
          <w:szCs w:val="24"/>
          <w:lang w:val="en-GB"/>
        </w:rPr>
        <w:t xml:space="preserve">), </w:t>
      </w:r>
      <w:r w:rsidR="001E140F" w:rsidRPr="00D3453B">
        <w:rPr>
          <w:rFonts w:ascii="Times New Roman" w:hAnsi="Times New Roman" w:cs="Times New Roman"/>
          <w:sz w:val="24"/>
          <w:szCs w:val="24"/>
          <w:lang w:val="en-GB"/>
        </w:rPr>
        <w:t>low penetration causing that the analytical signal is collected from the top surface layer only</w:t>
      </w:r>
      <w:r w:rsidR="001E140F">
        <w:rPr>
          <w:rFonts w:ascii="Times New Roman" w:hAnsi="Times New Roman" w:cs="Times New Roman"/>
          <w:sz w:val="24"/>
          <w:szCs w:val="24"/>
          <w:lang w:val="en-GB"/>
        </w:rPr>
        <w:t xml:space="preserve"> etc</w:t>
      </w:r>
      <w:r w:rsidR="001E140F" w:rsidRPr="00D3453B">
        <w:rPr>
          <w:rFonts w:ascii="Times New Roman" w:hAnsi="Times New Roman" w:cs="Times New Roman"/>
          <w:sz w:val="24"/>
          <w:szCs w:val="24"/>
          <w:lang w:val="en-GB"/>
        </w:rPr>
        <w:t>.</w:t>
      </w:r>
      <w:r w:rsidR="001E140F">
        <w:rPr>
          <w:rFonts w:ascii="Times New Roman" w:hAnsi="Times New Roman" w:cs="Times New Roman"/>
          <w:sz w:val="24"/>
          <w:szCs w:val="24"/>
          <w:lang w:val="en-GB"/>
        </w:rPr>
        <w:t xml:space="preserve"> I</w:t>
      </w:r>
      <w:r w:rsidR="00502FDF">
        <w:rPr>
          <w:rFonts w:ascii="Times New Roman" w:hAnsi="Times New Roman" w:cs="Times New Roman"/>
          <w:sz w:val="24"/>
          <w:szCs w:val="24"/>
          <w:lang w:val="en-GB"/>
        </w:rPr>
        <w:t xml:space="preserve"> used handheld</w:t>
      </w:r>
      <w:r w:rsidR="001E140F" w:rsidRPr="00D3453B">
        <w:rPr>
          <w:rFonts w:ascii="Times New Roman" w:hAnsi="Times New Roman" w:cs="Times New Roman"/>
          <w:sz w:val="24"/>
          <w:szCs w:val="24"/>
          <w:lang w:val="en-GB"/>
        </w:rPr>
        <w:t xml:space="preserve"> </w:t>
      </w:r>
      <w:r w:rsidR="00502FDF">
        <w:rPr>
          <w:rFonts w:ascii="Times New Roman" w:hAnsi="Times New Roman" w:cs="Times New Roman"/>
          <w:sz w:val="24"/>
          <w:szCs w:val="24"/>
          <w:lang w:val="en-GB"/>
        </w:rPr>
        <w:t>instrument</w:t>
      </w:r>
      <w:r w:rsidR="001E140F" w:rsidRPr="00D3453B">
        <w:rPr>
          <w:rFonts w:ascii="Times New Roman" w:hAnsi="Times New Roman" w:cs="Times New Roman"/>
          <w:sz w:val="24"/>
          <w:szCs w:val="24"/>
          <w:lang w:val="en-GB"/>
        </w:rPr>
        <w:t xml:space="preserve"> for a distinguishing of paper treatment (e.g. gluing), for the painting technique description in the modern art (watercolour, wax crayon or oil painting)</w:t>
      </w:r>
      <w:r w:rsidR="001E140F">
        <w:rPr>
          <w:rFonts w:ascii="Times New Roman" w:hAnsi="Times New Roman" w:cs="Times New Roman"/>
          <w:sz w:val="24"/>
          <w:szCs w:val="24"/>
          <w:lang w:val="en-GB"/>
        </w:rPr>
        <w:t xml:space="preserve">. </w:t>
      </w:r>
      <w:r w:rsidR="005942A8">
        <w:rPr>
          <w:rFonts w:ascii="Times New Roman" w:hAnsi="Times New Roman" w:cs="Times New Roman"/>
          <w:sz w:val="24"/>
          <w:szCs w:val="24"/>
          <w:lang w:val="en-GB"/>
        </w:rPr>
        <w:t xml:space="preserve">Last but not least, I </w:t>
      </w:r>
      <w:r w:rsidR="00DD2C07">
        <w:rPr>
          <w:rFonts w:ascii="Times New Roman" w:hAnsi="Times New Roman" w:cs="Times New Roman"/>
          <w:sz w:val="24"/>
          <w:szCs w:val="24"/>
          <w:lang w:val="en-GB"/>
        </w:rPr>
        <w:t xml:space="preserve">want to </w:t>
      </w:r>
      <w:r w:rsidR="005942A8">
        <w:rPr>
          <w:rFonts w:ascii="Times New Roman" w:hAnsi="Times New Roman" w:cs="Times New Roman"/>
          <w:sz w:val="24"/>
          <w:szCs w:val="24"/>
          <w:lang w:val="en-GB"/>
        </w:rPr>
        <w:t>point out limits of Ra</w:t>
      </w:r>
      <w:r w:rsidR="0088759D">
        <w:rPr>
          <w:rFonts w:ascii="Times New Roman" w:hAnsi="Times New Roman" w:cs="Times New Roman"/>
          <w:sz w:val="24"/>
          <w:szCs w:val="24"/>
          <w:lang w:val="en-GB"/>
        </w:rPr>
        <w:t>man micro-spectroscopy to analys</w:t>
      </w:r>
      <w:r w:rsidR="005942A8">
        <w:rPr>
          <w:rFonts w:ascii="Times New Roman" w:hAnsi="Times New Roman" w:cs="Times New Roman"/>
          <w:sz w:val="24"/>
          <w:szCs w:val="24"/>
          <w:lang w:val="en-GB"/>
        </w:rPr>
        <w:t>e complicated pigment mixtures in modern paints</w:t>
      </w:r>
      <w:r w:rsidR="00C3113C">
        <w:rPr>
          <w:rFonts w:ascii="Times New Roman" w:hAnsi="Times New Roman" w:cs="Times New Roman"/>
          <w:sz w:val="24"/>
          <w:szCs w:val="24"/>
          <w:lang w:val="en-GB"/>
        </w:rPr>
        <w:t xml:space="preserve"> from the period of the turn of the 19</w:t>
      </w:r>
      <w:r w:rsidR="00C3113C" w:rsidRPr="00C3113C">
        <w:rPr>
          <w:rFonts w:ascii="Times New Roman" w:hAnsi="Times New Roman" w:cs="Times New Roman"/>
          <w:sz w:val="24"/>
          <w:szCs w:val="24"/>
          <w:vertAlign w:val="superscript"/>
          <w:lang w:val="en-GB"/>
        </w:rPr>
        <w:t>th</w:t>
      </w:r>
      <w:r w:rsidR="00C3113C">
        <w:rPr>
          <w:rFonts w:ascii="Times New Roman" w:hAnsi="Times New Roman" w:cs="Times New Roman"/>
          <w:sz w:val="24"/>
          <w:szCs w:val="24"/>
          <w:lang w:val="en-GB"/>
        </w:rPr>
        <w:t xml:space="preserve"> and the beginning of the 20</w:t>
      </w:r>
      <w:bookmarkStart w:id="0" w:name="_GoBack"/>
      <w:bookmarkEnd w:id="0"/>
      <w:r w:rsidR="00C3113C" w:rsidRPr="00C3113C">
        <w:rPr>
          <w:rFonts w:ascii="Times New Roman" w:hAnsi="Times New Roman" w:cs="Times New Roman"/>
          <w:sz w:val="24"/>
          <w:szCs w:val="24"/>
          <w:vertAlign w:val="superscript"/>
          <w:lang w:val="en-GB"/>
        </w:rPr>
        <w:t>th</w:t>
      </w:r>
      <w:r w:rsidR="00C3113C">
        <w:rPr>
          <w:rFonts w:ascii="Times New Roman" w:hAnsi="Times New Roman" w:cs="Times New Roman"/>
          <w:sz w:val="24"/>
          <w:szCs w:val="24"/>
          <w:lang w:val="en-GB"/>
        </w:rPr>
        <w:t xml:space="preserve"> century at paints of two of the world-famous modern painter – </w:t>
      </w:r>
      <w:proofErr w:type="spellStart"/>
      <w:r w:rsidR="00C3113C">
        <w:rPr>
          <w:rFonts w:ascii="Times New Roman" w:hAnsi="Times New Roman" w:cs="Times New Roman"/>
          <w:sz w:val="24"/>
          <w:szCs w:val="24"/>
          <w:lang w:val="en-GB"/>
        </w:rPr>
        <w:t>Edvard</w:t>
      </w:r>
      <w:proofErr w:type="spellEnd"/>
      <w:r w:rsidR="00C3113C">
        <w:rPr>
          <w:rFonts w:ascii="Times New Roman" w:hAnsi="Times New Roman" w:cs="Times New Roman"/>
          <w:sz w:val="24"/>
          <w:szCs w:val="24"/>
          <w:lang w:val="en-GB"/>
        </w:rPr>
        <w:t xml:space="preserve"> Munch and </w:t>
      </w:r>
      <w:proofErr w:type="spellStart"/>
      <w:r w:rsidR="00C3113C">
        <w:rPr>
          <w:rFonts w:ascii="Times New Roman" w:hAnsi="Times New Roman" w:cs="Times New Roman"/>
          <w:sz w:val="24"/>
          <w:szCs w:val="24"/>
          <w:lang w:val="en-GB"/>
        </w:rPr>
        <w:t>František</w:t>
      </w:r>
      <w:proofErr w:type="spellEnd"/>
      <w:r w:rsidR="00C3113C">
        <w:rPr>
          <w:rFonts w:ascii="Times New Roman" w:hAnsi="Times New Roman" w:cs="Times New Roman"/>
          <w:sz w:val="24"/>
          <w:szCs w:val="24"/>
          <w:lang w:val="en-GB"/>
        </w:rPr>
        <w:t xml:space="preserve"> </w:t>
      </w:r>
      <w:proofErr w:type="spellStart"/>
      <w:r w:rsidR="00C3113C">
        <w:rPr>
          <w:rFonts w:ascii="Times New Roman" w:hAnsi="Times New Roman" w:cs="Times New Roman"/>
          <w:sz w:val="24"/>
          <w:szCs w:val="24"/>
          <w:lang w:val="en-GB"/>
        </w:rPr>
        <w:t>Kupka</w:t>
      </w:r>
      <w:proofErr w:type="spellEnd"/>
      <w:r w:rsidR="005942A8">
        <w:rPr>
          <w:rFonts w:ascii="Times New Roman" w:hAnsi="Times New Roman" w:cs="Times New Roman"/>
          <w:sz w:val="24"/>
          <w:szCs w:val="24"/>
          <w:lang w:val="en-GB"/>
        </w:rPr>
        <w:t xml:space="preserve">. </w:t>
      </w:r>
    </w:p>
    <w:sectPr w:rsidR="00843547" w:rsidRPr="0071548C" w:rsidSect="00887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BC"/>
    <w:rsid w:val="00143447"/>
    <w:rsid w:val="0016496F"/>
    <w:rsid w:val="001E140F"/>
    <w:rsid w:val="00397E9D"/>
    <w:rsid w:val="00502FDF"/>
    <w:rsid w:val="005057FA"/>
    <w:rsid w:val="005146E4"/>
    <w:rsid w:val="005942A8"/>
    <w:rsid w:val="0060064C"/>
    <w:rsid w:val="0071548C"/>
    <w:rsid w:val="00843547"/>
    <w:rsid w:val="0088759D"/>
    <w:rsid w:val="00C3113C"/>
    <w:rsid w:val="00D47B7C"/>
    <w:rsid w:val="00DD2C07"/>
    <w:rsid w:val="00E61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489</Words>
  <Characters>2886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home</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Kohút</dc:creator>
  <cp:lastModifiedBy>Ľuboš Kohút</cp:lastModifiedBy>
  <cp:revision>6</cp:revision>
  <dcterms:created xsi:type="dcterms:W3CDTF">2015-02-19T08:00:00Z</dcterms:created>
  <dcterms:modified xsi:type="dcterms:W3CDTF">2015-02-19T10:05:00Z</dcterms:modified>
</cp:coreProperties>
</file>