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D8" w:rsidRPr="003C5D00" w:rsidRDefault="00E014D8" w:rsidP="00E014D8">
      <w:pPr>
        <w:spacing w:line="360" w:lineRule="auto"/>
        <w:rPr>
          <w:rFonts w:ascii="Arial" w:hAnsi="Arial"/>
          <w:b/>
        </w:rPr>
      </w:pPr>
      <w:r w:rsidRPr="003C5D00">
        <w:rPr>
          <w:rFonts w:ascii="Arial" w:hAnsi="Arial"/>
          <w:b/>
        </w:rPr>
        <w:t xml:space="preserve">Recent progress in </w:t>
      </w:r>
      <w:proofErr w:type="spellStart"/>
      <w:r w:rsidRPr="003C5D00">
        <w:rPr>
          <w:rFonts w:ascii="Arial" w:hAnsi="Arial"/>
          <w:b/>
        </w:rPr>
        <w:t>chemoenzymatic</w:t>
      </w:r>
      <w:proofErr w:type="spellEnd"/>
      <w:r w:rsidRPr="003C5D00">
        <w:rPr>
          <w:rFonts w:ascii="Arial" w:hAnsi="Arial"/>
          <w:b/>
        </w:rPr>
        <w:t xml:space="preserve"> synthesis of natural and unnatural products: </w:t>
      </w:r>
      <w:proofErr w:type="spellStart"/>
      <w:r w:rsidRPr="003C5D00">
        <w:rPr>
          <w:rFonts w:ascii="Arial" w:hAnsi="Arial"/>
          <w:b/>
        </w:rPr>
        <w:t>Amaryllidaceae</w:t>
      </w:r>
      <w:proofErr w:type="spellEnd"/>
      <w:r w:rsidRPr="003C5D00">
        <w:rPr>
          <w:rFonts w:ascii="Arial" w:hAnsi="Arial"/>
          <w:b/>
        </w:rPr>
        <w:t xml:space="preserve"> and morphine alkaloids, opiate-derived pharmaceutical agents, and other targets of interest.</w:t>
      </w:r>
    </w:p>
    <w:p w:rsidR="000F2007" w:rsidRDefault="000F2007" w:rsidP="00E014D8">
      <w:pPr>
        <w:spacing w:line="360" w:lineRule="auto"/>
        <w:rPr>
          <w:rFonts w:ascii="Arial" w:hAnsi="Arial"/>
          <w:b/>
        </w:rPr>
      </w:pPr>
    </w:p>
    <w:p w:rsidR="00E014D8" w:rsidRDefault="000F2007" w:rsidP="00E014D8">
      <w:pPr>
        <w:spacing w:line="360" w:lineRule="auto"/>
        <w:rPr>
          <w:rFonts w:ascii="Arial" w:hAnsi="Arial"/>
          <w:b/>
        </w:rPr>
      </w:pPr>
      <w:r w:rsidRPr="000F2007">
        <w:rPr>
          <w:rFonts w:ascii="Arial" w:hAnsi="Arial"/>
          <w:b/>
        </w:rPr>
        <w:t xml:space="preserve">Prof. Tomas </w:t>
      </w:r>
      <w:proofErr w:type="spellStart"/>
      <w:r w:rsidRPr="000F2007">
        <w:rPr>
          <w:rFonts w:ascii="Arial" w:hAnsi="Arial"/>
          <w:b/>
        </w:rPr>
        <w:t>Hudlicky</w:t>
      </w:r>
      <w:proofErr w:type="spellEnd"/>
      <w:r w:rsidRPr="000F2007">
        <w:rPr>
          <w:rFonts w:ascii="Arial" w:hAnsi="Arial"/>
          <w:b/>
        </w:rPr>
        <w:t>, Brock University, Canada</w:t>
      </w:r>
    </w:p>
    <w:p w:rsidR="000F2007" w:rsidRPr="003C5D00" w:rsidRDefault="000F2007" w:rsidP="00E014D8">
      <w:pPr>
        <w:spacing w:line="360" w:lineRule="auto"/>
        <w:rPr>
          <w:rFonts w:ascii="Arial" w:hAnsi="Arial"/>
          <w:b/>
        </w:rPr>
      </w:pPr>
      <w:bookmarkStart w:id="0" w:name="_GoBack"/>
      <w:bookmarkEnd w:id="0"/>
    </w:p>
    <w:p w:rsidR="00E014D8" w:rsidRPr="003C5D00" w:rsidRDefault="00E014D8" w:rsidP="00E014D8">
      <w:pPr>
        <w:spacing w:line="360" w:lineRule="auto"/>
        <w:rPr>
          <w:rFonts w:ascii="Arial" w:hAnsi="Arial"/>
          <w:b/>
        </w:rPr>
      </w:pPr>
      <w:r w:rsidRPr="003C5D00">
        <w:rPr>
          <w:rFonts w:ascii="Arial" w:hAnsi="Arial"/>
          <w:b/>
        </w:rPr>
        <w:t>Abstract:</w:t>
      </w:r>
    </w:p>
    <w:p w:rsidR="00E014D8" w:rsidRPr="003C5D00" w:rsidRDefault="00E014D8" w:rsidP="00E014D8">
      <w:pPr>
        <w:spacing w:line="360" w:lineRule="auto"/>
        <w:rPr>
          <w:rFonts w:ascii="Arial" w:hAnsi="Arial"/>
        </w:rPr>
      </w:pPr>
      <w:r w:rsidRPr="003C5D00">
        <w:rPr>
          <w:rFonts w:ascii="Arial" w:hAnsi="Arial"/>
        </w:rPr>
        <w:t xml:space="preserve">This lecture will provide an update on our efforts aimed at the synthesis of </w:t>
      </w:r>
      <w:proofErr w:type="spellStart"/>
      <w:r w:rsidRPr="003C5D00">
        <w:rPr>
          <w:rFonts w:ascii="Arial" w:hAnsi="Arial"/>
        </w:rPr>
        <w:t>morphinans</w:t>
      </w:r>
      <w:proofErr w:type="spellEnd"/>
      <w:r w:rsidRPr="003C5D00">
        <w:rPr>
          <w:rFonts w:ascii="Arial" w:hAnsi="Arial"/>
        </w:rPr>
        <w:t xml:space="preserve"> and their derivatives of commercial value. The academic efforts originate with the enzymatic dihydroxylation of aromatic substrates and aim at efficient synt</w:t>
      </w:r>
      <w:r>
        <w:rPr>
          <w:rFonts w:ascii="Arial" w:hAnsi="Arial"/>
        </w:rPr>
        <w:t>he</w:t>
      </w:r>
      <w:r w:rsidRPr="003C5D00">
        <w:rPr>
          <w:rFonts w:ascii="Arial" w:hAnsi="Arial"/>
        </w:rPr>
        <w:t xml:space="preserve">ses of morphine and congeners. The industrial process development relies on transition metal-catalyzed oxidative demethylation of </w:t>
      </w:r>
      <w:proofErr w:type="spellStart"/>
      <w:r w:rsidRPr="003C5D00">
        <w:rPr>
          <w:rFonts w:ascii="Arial" w:hAnsi="Arial"/>
        </w:rPr>
        <w:t>thebaine</w:t>
      </w:r>
      <w:proofErr w:type="spellEnd"/>
      <w:r w:rsidRPr="003C5D00">
        <w:rPr>
          <w:rFonts w:ascii="Arial" w:hAnsi="Arial"/>
        </w:rPr>
        <w:t xml:space="preserve"> and </w:t>
      </w:r>
      <w:proofErr w:type="spellStart"/>
      <w:r w:rsidRPr="003C5D00">
        <w:rPr>
          <w:rFonts w:ascii="Arial" w:hAnsi="Arial"/>
        </w:rPr>
        <w:t>oripavine</w:t>
      </w:r>
      <w:proofErr w:type="spellEnd"/>
      <w:r w:rsidRPr="003C5D00">
        <w:rPr>
          <w:rFonts w:ascii="Arial" w:hAnsi="Arial"/>
        </w:rPr>
        <w:t xml:space="preserve"> and</w:t>
      </w:r>
      <w:r>
        <w:rPr>
          <w:rFonts w:ascii="Arial" w:hAnsi="Arial"/>
        </w:rPr>
        <w:t xml:space="preserve"> further </w:t>
      </w:r>
      <w:r w:rsidRPr="003C5D00">
        <w:rPr>
          <w:rFonts w:ascii="Arial" w:hAnsi="Arial"/>
        </w:rPr>
        <w:t>conversion to naltrexone, naloxone, and other agents. N-Demethylation of morphine alkaloids by fungal cytochromes is also being studied and compared with chemical processes for overall efficiency.</w:t>
      </w:r>
    </w:p>
    <w:p w:rsidR="00E014D8" w:rsidRPr="003C5D00" w:rsidRDefault="00E014D8" w:rsidP="00E014D8">
      <w:pPr>
        <w:spacing w:line="360" w:lineRule="auto"/>
        <w:rPr>
          <w:rFonts w:ascii="Arial" w:hAnsi="Arial"/>
        </w:rPr>
      </w:pPr>
      <w:r w:rsidRPr="003C5D00">
        <w:rPr>
          <w:rFonts w:ascii="Arial" w:hAnsi="Arial"/>
        </w:rPr>
        <w:t xml:space="preserve">In the </w:t>
      </w:r>
      <w:proofErr w:type="spellStart"/>
      <w:r w:rsidRPr="003C5D00">
        <w:rPr>
          <w:rFonts w:ascii="Arial" w:hAnsi="Arial"/>
        </w:rPr>
        <w:t>Amaryllidaceae</w:t>
      </w:r>
      <w:proofErr w:type="spellEnd"/>
      <w:r w:rsidRPr="003C5D00">
        <w:rPr>
          <w:rFonts w:ascii="Arial" w:hAnsi="Arial"/>
        </w:rPr>
        <w:t xml:space="preserve"> alkaloids are</w:t>
      </w:r>
      <w:r>
        <w:rPr>
          <w:rFonts w:ascii="Arial" w:hAnsi="Arial"/>
        </w:rPr>
        <w:t>a</w:t>
      </w:r>
      <w:r w:rsidRPr="003C5D00">
        <w:rPr>
          <w:rFonts w:ascii="Arial" w:hAnsi="Arial"/>
        </w:rPr>
        <w:t xml:space="preserve"> new derivatives of </w:t>
      </w:r>
      <w:proofErr w:type="spellStart"/>
      <w:r w:rsidRPr="003C5D00">
        <w:rPr>
          <w:rFonts w:ascii="Arial" w:hAnsi="Arial"/>
        </w:rPr>
        <w:t>pancratistatin</w:t>
      </w:r>
      <w:proofErr w:type="spellEnd"/>
      <w:r w:rsidRPr="003C5D00">
        <w:rPr>
          <w:rFonts w:ascii="Arial" w:hAnsi="Arial"/>
        </w:rPr>
        <w:t xml:space="preserve"> and </w:t>
      </w:r>
      <w:proofErr w:type="spellStart"/>
      <w:r w:rsidRPr="003C5D00">
        <w:rPr>
          <w:rFonts w:ascii="Arial" w:hAnsi="Arial"/>
        </w:rPr>
        <w:t>narciclasine</w:t>
      </w:r>
      <w:proofErr w:type="spellEnd"/>
      <w:r w:rsidRPr="003C5D00">
        <w:rPr>
          <w:rFonts w:ascii="Arial" w:hAnsi="Arial"/>
        </w:rPr>
        <w:t xml:space="preserve"> are being synthesized and evaluated for activity in several cancer cell lines.</w:t>
      </w:r>
      <w:r>
        <w:rPr>
          <w:rFonts w:ascii="Arial" w:hAnsi="Arial"/>
        </w:rPr>
        <w:t xml:space="preserve"> </w:t>
      </w:r>
      <w:r w:rsidRPr="003C5D00">
        <w:rPr>
          <w:rFonts w:ascii="Arial" w:hAnsi="Arial"/>
        </w:rPr>
        <w:t xml:space="preserve">Other targets of interest include the synthesis of highly oxygenated </w:t>
      </w:r>
      <w:r>
        <w:rPr>
          <w:rFonts w:ascii="Arial" w:hAnsi="Arial"/>
        </w:rPr>
        <w:t>compounds fro</w:t>
      </w:r>
      <w:r w:rsidRPr="003C5D00">
        <w:rPr>
          <w:rFonts w:ascii="Arial" w:hAnsi="Arial"/>
        </w:rPr>
        <w:t xml:space="preserve">m the </w:t>
      </w:r>
      <w:r w:rsidRPr="003C5D00">
        <w:rPr>
          <w:rFonts w:ascii="Arial" w:hAnsi="Arial"/>
          <w:i/>
        </w:rPr>
        <w:t>ipso</w:t>
      </w:r>
      <w:r w:rsidRPr="003C5D00">
        <w:rPr>
          <w:rFonts w:ascii="Arial" w:hAnsi="Arial"/>
        </w:rPr>
        <w:t>-</w:t>
      </w:r>
      <w:proofErr w:type="spellStart"/>
      <w:r w:rsidRPr="003C5D00">
        <w:rPr>
          <w:rFonts w:ascii="Arial" w:hAnsi="Arial"/>
        </w:rPr>
        <w:t>diol</w:t>
      </w:r>
      <w:proofErr w:type="spellEnd"/>
      <w:r w:rsidRPr="003C5D00">
        <w:rPr>
          <w:rFonts w:ascii="Arial" w:hAnsi="Arial"/>
        </w:rPr>
        <w:t xml:space="preserve"> derived enzymatically from benzoic acids.</w:t>
      </w:r>
    </w:p>
    <w:p w:rsidR="00BD5831" w:rsidRDefault="000F2007"/>
    <w:sectPr w:rsidR="00BD5831" w:rsidSect="00BD5831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014D8"/>
    <w:rsid w:val="000F2007"/>
    <w:rsid w:val="00E014D8"/>
    <w:rsid w:val="00F31B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4D8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Brock University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Services</dc:creator>
  <cp:lastModifiedBy>pinkas</cp:lastModifiedBy>
  <cp:revision>3</cp:revision>
  <dcterms:created xsi:type="dcterms:W3CDTF">2015-02-18T21:52:00Z</dcterms:created>
  <dcterms:modified xsi:type="dcterms:W3CDTF">2015-02-19T12:26:00Z</dcterms:modified>
</cp:coreProperties>
</file>