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26" w:rsidRPr="001F0FC0" w:rsidRDefault="001F0FC0" w:rsidP="005552C6">
      <w:pPr>
        <w:rPr>
          <w:b/>
          <w:i/>
        </w:rPr>
      </w:pPr>
      <w:r w:rsidRPr="001F0FC0">
        <w:rPr>
          <w:b/>
          <w:i/>
        </w:rPr>
        <w:t xml:space="preserve">Terénní praktikum/cvičení z fyzické geografie – ZÁVĚREČNÁ ZPRÁVA </w:t>
      </w:r>
    </w:p>
    <w:p w:rsidR="001F0FC0" w:rsidRDefault="001F0FC0" w:rsidP="005552C6">
      <w:r>
        <w:t>Všechny úkoly zpracujte po skupinách, tak jak jste pracovali společně v terénu. Není třeba vypracovávat úkoly individuálně.</w:t>
      </w:r>
    </w:p>
    <w:p w:rsidR="001F0FC0" w:rsidRDefault="001F0FC0" w:rsidP="005552C6"/>
    <w:p w:rsidR="001F0FC0" w:rsidRDefault="001F0FC0" w:rsidP="005552C6">
      <w:r>
        <w:t>TERMÍN ODEVZDÁNÍ:</w:t>
      </w:r>
      <w:r w:rsidR="009E1AEB">
        <w:t xml:space="preserve"> 25. června</w:t>
      </w:r>
    </w:p>
    <w:p w:rsidR="001F0FC0" w:rsidRDefault="001F0FC0" w:rsidP="005552C6">
      <w:r>
        <w:t>TERMÍN ODEVZDÁNÍ OPRAVENÝCH ZÁVĚREČNÝCH ZPRÁV:</w:t>
      </w:r>
      <w:r w:rsidR="009E1AEB">
        <w:t xml:space="preserve"> 2. července</w:t>
      </w:r>
    </w:p>
    <w:p w:rsidR="001F0FC0" w:rsidRDefault="001F0FC0" w:rsidP="005552C6">
      <w:r>
        <w:t>TERMÍN UDĚLENÍ ZÁPOČTU:</w:t>
      </w:r>
      <w:r w:rsidR="009E1AEB">
        <w:t xml:space="preserve"> 2. července</w:t>
      </w:r>
      <w:bookmarkStart w:id="0" w:name="_GoBack"/>
      <w:bookmarkEnd w:id="0"/>
    </w:p>
    <w:p w:rsidR="001F0FC0" w:rsidRDefault="001F0FC0" w:rsidP="005552C6"/>
    <w:p w:rsidR="001F0FC0" w:rsidRDefault="001F0FC0" w:rsidP="005552C6">
      <w:r>
        <w:t>Závěrečná zpráva bude obsahovat následující položky:</w:t>
      </w:r>
    </w:p>
    <w:p w:rsidR="001F0FC0" w:rsidRDefault="001F0FC0" w:rsidP="005552C6">
      <w:pPr>
        <w:pStyle w:val="Odstavecseseznamem"/>
        <w:numPr>
          <w:ilvl w:val="0"/>
          <w:numId w:val="1"/>
        </w:numPr>
      </w:pPr>
      <w:r>
        <w:t>HYDROMETROVÁNÍ</w:t>
      </w:r>
    </w:p>
    <w:p w:rsidR="001F0FC0" w:rsidRDefault="001F0FC0" w:rsidP="005552C6">
      <w:pPr>
        <w:pStyle w:val="Odstavecseseznamem"/>
        <w:numPr>
          <w:ilvl w:val="0"/>
          <w:numId w:val="1"/>
        </w:numPr>
      </w:pPr>
      <w:r>
        <w:t>PEBBLE COUNT</w:t>
      </w:r>
    </w:p>
    <w:p w:rsidR="001F0FC0" w:rsidRDefault="001F0FC0" w:rsidP="005552C6">
      <w:pPr>
        <w:pStyle w:val="Odstavecseseznamem"/>
        <w:numPr>
          <w:ilvl w:val="0"/>
          <w:numId w:val="1"/>
        </w:numPr>
      </w:pPr>
      <w:r>
        <w:t>HYDROMORFOLOGIE</w:t>
      </w:r>
    </w:p>
    <w:p w:rsidR="001F0FC0" w:rsidRDefault="001F0FC0" w:rsidP="005552C6">
      <w:pPr>
        <w:pStyle w:val="Odstavecseseznamem"/>
        <w:numPr>
          <w:ilvl w:val="0"/>
          <w:numId w:val="1"/>
        </w:numPr>
      </w:pPr>
      <w:r>
        <w:t>NIVELACE</w:t>
      </w:r>
    </w:p>
    <w:p w:rsidR="001F0FC0" w:rsidRDefault="001F0FC0" w:rsidP="005552C6">
      <w:pPr>
        <w:pStyle w:val="Odstavecseseznamem"/>
        <w:numPr>
          <w:ilvl w:val="0"/>
          <w:numId w:val="1"/>
        </w:numPr>
      </w:pPr>
      <w:r>
        <w:t>MAPOVÁNÍ KRAJINNÝCH SLOŽEK</w:t>
      </w:r>
    </w:p>
    <w:p w:rsidR="001F0FC0" w:rsidRDefault="001F0FC0" w:rsidP="005552C6">
      <w:pPr>
        <w:pStyle w:val="Odstavecseseznamem"/>
        <w:numPr>
          <w:ilvl w:val="0"/>
          <w:numId w:val="1"/>
        </w:numPr>
      </w:pPr>
      <w:r>
        <w:t>PŮDNÍ SONDA</w:t>
      </w:r>
    </w:p>
    <w:p w:rsidR="00DB23CF" w:rsidRDefault="00DB23CF" w:rsidP="005552C6"/>
    <w:p w:rsidR="00DB23CF" w:rsidRPr="00FE6662" w:rsidRDefault="00DB23CF" w:rsidP="005552C6">
      <w:pPr>
        <w:rPr>
          <w:b/>
          <w:i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FE6662">
        <w:rPr>
          <w:b/>
          <w:i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Požadované výstupy k jednotlivým úkolům:</w:t>
      </w:r>
    </w:p>
    <w:p w:rsidR="005552C6" w:rsidRDefault="00E003A2" w:rsidP="005552C6">
      <w:pPr>
        <w:rPr>
          <w:u w:val="single"/>
        </w:rPr>
      </w:pPr>
      <w:r>
        <w:rPr>
          <w:u w:val="single"/>
        </w:rPr>
        <w:t>HYDROMETROVÁNÍ</w:t>
      </w:r>
    </w:p>
    <w:p w:rsidR="00E003A2" w:rsidRDefault="00E003A2" w:rsidP="00E003A2">
      <w:pPr>
        <w:pStyle w:val="Odstavecseseznamem"/>
        <w:numPr>
          <w:ilvl w:val="0"/>
          <w:numId w:val="8"/>
        </w:numPr>
      </w:pPr>
      <w:r>
        <w:t>Nakreslete náčrt průtočného profilu korytem, ve kterém budou vyznačeny měřené svislice a měrné body.</w:t>
      </w:r>
    </w:p>
    <w:p w:rsidR="00E003A2" w:rsidRDefault="00E003A2" w:rsidP="00E003A2">
      <w:pPr>
        <w:pStyle w:val="Odstavecseseznamem"/>
        <w:numPr>
          <w:ilvl w:val="0"/>
          <w:numId w:val="8"/>
        </w:numPr>
      </w:pPr>
      <w:r>
        <w:t>Zpracujte tabulku s přehledem rychlostí proudění v měrných bodech podle svislic.</w:t>
      </w:r>
    </w:p>
    <w:p w:rsidR="00E003A2" w:rsidRDefault="00E003A2" w:rsidP="00E003A2">
      <w:pPr>
        <w:pStyle w:val="Odstavecseseznamem"/>
        <w:numPr>
          <w:ilvl w:val="0"/>
          <w:numId w:val="8"/>
        </w:numPr>
      </w:pPr>
      <w:r>
        <w:t>Popište, jakým způsobem byl z měření rychlostí hydrometrickou vrtulí stanoven průtok.</w:t>
      </w:r>
    </w:p>
    <w:p w:rsidR="00E003A2" w:rsidRPr="00E003A2" w:rsidRDefault="00E003A2" w:rsidP="00E003A2">
      <w:pPr>
        <w:pStyle w:val="Odstavecseseznamem"/>
        <w:numPr>
          <w:ilvl w:val="0"/>
          <w:numId w:val="8"/>
        </w:numPr>
      </w:pPr>
      <w:r>
        <w:t>Uveďte hodnotu zjištěného průtoku.</w:t>
      </w:r>
    </w:p>
    <w:p w:rsidR="00E003A2" w:rsidRDefault="00E003A2" w:rsidP="005552C6">
      <w:pPr>
        <w:rPr>
          <w:u w:val="single"/>
        </w:rPr>
      </w:pPr>
    </w:p>
    <w:p w:rsidR="00E003A2" w:rsidRDefault="00E003A2" w:rsidP="005F329E">
      <w:pPr>
        <w:rPr>
          <w:u w:val="single"/>
        </w:rPr>
      </w:pPr>
      <w:r>
        <w:rPr>
          <w:u w:val="single"/>
        </w:rPr>
        <w:t>PEBBLE COUNT</w:t>
      </w:r>
      <w:r w:rsidR="005F329E">
        <w:rPr>
          <w:u w:val="single"/>
        </w:rPr>
        <w:t xml:space="preserve"> – zrnitost krycí vrstvy</w:t>
      </w:r>
    </w:p>
    <w:p w:rsidR="00A95C4F" w:rsidRDefault="005F329E" w:rsidP="005F329E">
      <w:pPr>
        <w:pStyle w:val="Odstavecseseznamem"/>
        <w:numPr>
          <w:ilvl w:val="0"/>
          <w:numId w:val="10"/>
        </w:numPr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Otestujte, zda se liší/neliší velikosti osy b, naměřené dvěma různými měřiči</w:t>
      </w:r>
      <w:r w:rsidR="008721AF">
        <w:rPr>
          <w:rFonts w:eastAsia="Times New Roman" w:cs="Tahoma"/>
          <w:color w:val="000000"/>
          <w:lang w:eastAsia="cs-CZ"/>
        </w:rPr>
        <w:t xml:space="preserve"> na stejném vzorku </w:t>
      </w:r>
      <w:r w:rsidR="00A95C4F">
        <w:rPr>
          <w:rFonts w:eastAsia="Times New Roman" w:cs="Tahoma"/>
          <w:color w:val="000000"/>
          <w:lang w:eastAsia="cs-CZ"/>
        </w:rPr>
        <w:t>valounů</w:t>
      </w:r>
      <w:r>
        <w:rPr>
          <w:rFonts w:eastAsia="Times New Roman" w:cs="Tahoma"/>
          <w:color w:val="000000"/>
          <w:lang w:eastAsia="cs-CZ"/>
        </w:rPr>
        <w:t xml:space="preserve">. </w:t>
      </w:r>
      <w:r w:rsidR="00A95C4F">
        <w:rPr>
          <w:rFonts w:eastAsia="Times New Roman" w:cs="Tahoma"/>
          <w:color w:val="000000"/>
          <w:lang w:eastAsia="cs-CZ"/>
        </w:rPr>
        <w:t xml:space="preserve">Vzhledem k tomu, že velikosti valounů v sedimentech nemívají zpravidla normální rozdělení, je třeba použít </w:t>
      </w:r>
      <w:proofErr w:type="spellStart"/>
      <w:r w:rsidR="00A95C4F">
        <w:rPr>
          <w:rFonts w:eastAsia="Times New Roman" w:cs="Tahoma"/>
          <w:color w:val="000000"/>
          <w:lang w:eastAsia="cs-CZ"/>
        </w:rPr>
        <w:t>neparametrický</w:t>
      </w:r>
      <w:proofErr w:type="spellEnd"/>
      <w:r w:rsidR="00A95C4F">
        <w:rPr>
          <w:rFonts w:eastAsia="Times New Roman" w:cs="Tahoma"/>
          <w:color w:val="000000"/>
          <w:lang w:eastAsia="cs-CZ"/>
        </w:rPr>
        <w:t xml:space="preserve"> test. Pokud máte k dispozici ke každému konkrétnímu valounu dvě měření</w:t>
      </w:r>
      <w:r w:rsidR="00CF3A11">
        <w:rPr>
          <w:rFonts w:eastAsia="Times New Roman" w:cs="Tahoma"/>
          <w:color w:val="000000"/>
          <w:lang w:eastAsia="cs-CZ"/>
        </w:rPr>
        <w:t>,</w:t>
      </w:r>
      <w:r w:rsidR="00A95C4F">
        <w:rPr>
          <w:rFonts w:eastAsia="Times New Roman" w:cs="Tahoma"/>
          <w:color w:val="000000"/>
          <w:lang w:eastAsia="cs-CZ"/>
        </w:rPr>
        <w:t xml:space="preserve"> použijte </w:t>
      </w:r>
      <w:proofErr w:type="spellStart"/>
      <w:r w:rsidR="00A95C4F">
        <w:rPr>
          <w:rFonts w:eastAsia="Times New Roman" w:cs="Tahoma"/>
          <w:color w:val="000000"/>
          <w:lang w:eastAsia="cs-CZ"/>
        </w:rPr>
        <w:t>Wilcoxonův</w:t>
      </w:r>
      <w:proofErr w:type="spellEnd"/>
      <w:r w:rsidR="00A95C4F">
        <w:rPr>
          <w:rFonts w:eastAsia="Times New Roman" w:cs="Tahoma"/>
          <w:color w:val="000000"/>
          <w:lang w:eastAsia="cs-CZ"/>
        </w:rPr>
        <w:t xml:space="preserve"> test, pomocí kterého se porovnávají dvě měření (párové hodnoty) provedená na jednom výběrovém souboru (v našem případě měření 100 valounů odebraných z koryta provedené dvěma různými studenty). Pokud jste ale valouny </w:t>
      </w:r>
      <w:r w:rsidR="00CF3A11">
        <w:rPr>
          <w:rFonts w:eastAsia="Times New Roman" w:cs="Tahoma"/>
          <w:color w:val="000000"/>
          <w:lang w:eastAsia="cs-CZ"/>
        </w:rPr>
        <w:t>pomíchali a nemáte k dispozici párové hodnoty, použijte Mann-</w:t>
      </w:r>
      <w:proofErr w:type="spellStart"/>
      <w:r w:rsidR="00CF3A11">
        <w:rPr>
          <w:rFonts w:eastAsia="Times New Roman" w:cs="Tahoma"/>
          <w:color w:val="000000"/>
          <w:lang w:eastAsia="cs-CZ"/>
        </w:rPr>
        <w:t>Whitneyův</w:t>
      </w:r>
      <w:proofErr w:type="spellEnd"/>
      <w:r w:rsidR="00CF3A11">
        <w:rPr>
          <w:rFonts w:eastAsia="Times New Roman" w:cs="Tahoma"/>
          <w:color w:val="000000"/>
          <w:lang w:eastAsia="cs-CZ"/>
        </w:rPr>
        <w:t xml:space="preserve"> test, který se používá pro porovnání dvou různých výběrových souborů. Nulová hypotéza z ní, že se hodnoty od různých měřičů neliší.</w:t>
      </w:r>
    </w:p>
    <w:p w:rsidR="005F329E" w:rsidRPr="005F329E" w:rsidRDefault="008721AF" w:rsidP="005F329E">
      <w:pPr>
        <w:pStyle w:val="Odstavecseseznamem"/>
        <w:numPr>
          <w:ilvl w:val="0"/>
          <w:numId w:val="10"/>
        </w:numPr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Vyjádřete se krátce </w:t>
      </w:r>
      <w:r w:rsidR="00CF3A11">
        <w:rPr>
          <w:rFonts w:eastAsia="Times New Roman" w:cs="Tahoma"/>
          <w:color w:val="000000"/>
          <w:lang w:eastAsia="cs-CZ"/>
        </w:rPr>
        <w:t xml:space="preserve">svůj názor </w:t>
      </w:r>
      <w:r>
        <w:rPr>
          <w:rFonts w:eastAsia="Times New Roman" w:cs="Tahoma"/>
          <w:color w:val="000000"/>
          <w:lang w:eastAsia="cs-CZ"/>
        </w:rPr>
        <w:t xml:space="preserve">k míře subjektivity při tomto způsobu měření zrnitosti korytových sedimentů. </w:t>
      </w:r>
      <w:r w:rsidR="005F329E">
        <w:rPr>
          <w:rFonts w:eastAsia="Times New Roman" w:cs="Tahoma"/>
          <w:color w:val="000000"/>
          <w:lang w:eastAsia="cs-CZ"/>
        </w:rPr>
        <w:t xml:space="preserve">Pro další výpočty </w:t>
      </w:r>
      <w:r>
        <w:rPr>
          <w:rFonts w:eastAsia="Times New Roman" w:cs="Tahoma"/>
          <w:color w:val="000000"/>
          <w:lang w:eastAsia="cs-CZ"/>
        </w:rPr>
        <w:t xml:space="preserve">použijte libovolný ze dvou </w:t>
      </w:r>
      <w:r w:rsidR="007224E3">
        <w:rPr>
          <w:rFonts w:eastAsia="Times New Roman" w:cs="Tahoma"/>
          <w:color w:val="000000"/>
          <w:lang w:eastAsia="cs-CZ"/>
        </w:rPr>
        <w:t>naměřených souborů. Po</w:t>
      </w:r>
      <w:r w:rsidR="00CF3A11">
        <w:rPr>
          <w:rFonts w:eastAsia="Times New Roman" w:cs="Tahoma"/>
          <w:color w:val="000000"/>
          <w:lang w:eastAsia="cs-CZ"/>
        </w:rPr>
        <w:t xml:space="preserve">užijte program </w:t>
      </w:r>
      <w:proofErr w:type="spellStart"/>
      <w:r w:rsidR="00CF3A11">
        <w:rPr>
          <w:rFonts w:eastAsia="Times New Roman" w:cs="Tahoma"/>
          <w:color w:val="000000"/>
          <w:lang w:eastAsia="cs-CZ"/>
        </w:rPr>
        <w:t>Statistica</w:t>
      </w:r>
      <w:proofErr w:type="spellEnd"/>
      <w:r w:rsidR="007224E3">
        <w:rPr>
          <w:rFonts w:eastAsia="Times New Roman" w:cs="Tahoma"/>
          <w:color w:val="000000"/>
          <w:lang w:eastAsia="cs-CZ"/>
        </w:rPr>
        <w:t xml:space="preserve"> 12, ke kterému existuje univerzitní licence. </w:t>
      </w:r>
    </w:p>
    <w:p w:rsidR="00705BF6" w:rsidRDefault="005F329E" w:rsidP="005F329E">
      <w:pPr>
        <w:pStyle w:val="Odstavecseseznamem"/>
        <w:numPr>
          <w:ilvl w:val="0"/>
          <w:numId w:val="10"/>
        </w:numPr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Vypočítejte </w:t>
      </w:r>
      <w:r w:rsidR="00CB0222">
        <w:rPr>
          <w:rFonts w:eastAsia="Times New Roman" w:cs="Tahoma"/>
          <w:color w:val="000000"/>
          <w:lang w:eastAsia="cs-CZ"/>
        </w:rPr>
        <w:t>efektivní</w:t>
      </w:r>
      <w:r w:rsidRPr="005F329E">
        <w:rPr>
          <w:rFonts w:eastAsia="Times New Roman" w:cs="Tahoma"/>
          <w:color w:val="000000"/>
          <w:lang w:eastAsia="cs-CZ"/>
        </w:rPr>
        <w:t xml:space="preserve"> průměr zrna</w:t>
      </w:r>
      <w:r>
        <w:rPr>
          <w:rFonts w:eastAsia="Times New Roman" w:cs="Tahoma"/>
          <w:color w:val="000000"/>
          <w:lang w:eastAsia="cs-CZ"/>
        </w:rPr>
        <w:t xml:space="preserve"> podle vztahu:</w:t>
      </w:r>
      <w:r w:rsidR="00705BF6">
        <w:rPr>
          <w:rFonts w:eastAsia="Times New Roman" w:cs="Tahoma"/>
          <w:color w:val="000000"/>
          <w:lang w:eastAsia="cs-CZ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ahoma"/>
                <w:i/>
                <w:color w:val="000000"/>
                <w:lang w:eastAsia="cs-CZ"/>
              </w:rPr>
            </m:ctrlPr>
          </m:sSubPr>
          <m:e>
            <m:r>
              <w:rPr>
                <w:rFonts w:ascii="Cambria Math" w:eastAsia="Times New Roman" w:hAnsi="Cambria Math" w:cs="Tahoma"/>
                <w:color w:val="000000"/>
                <w:lang w:eastAsia="cs-CZ"/>
              </w:rPr>
              <m:t>d</m:t>
            </m:r>
          </m:e>
          <m:sub>
            <m:r>
              <w:rPr>
                <w:rFonts w:ascii="Cambria Math" w:eastAsia="Times New Roman" w:hAnsi="Cambria Math" w:cs="Tahoma"/>
                <w:color w:val="000000"/>
                <w:lang w:eastAsia="cs-CZ"/>
              </w:rPr>
              <m:t>e</m:t>
            </m:r>
          </m:sub>
        </m:sSub>
        <m:r>
          <w:rPr>
            <w:rFonts w:ascii="Cambria Math" w:eastAsia="Times New Roman" w:hAnsi="Cambria Math" w:cs="Tahoma"/>
            <w:color w:val="000000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="Tahoma"/>
                <w:i/>
                <w:color w:val="000000"/>
                <w:lang w:eastAsia="cs-CZ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ahoma"/>
                    <w:i/>
                    <w:color w:val="000000"/>
                    <w:lang w:eastAsia="cs-CZ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ahoma"/>
                        <w:i/>
                        <w:color w:val="000000"/>
                        <w:lang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ahoma"/>
                        <w:color w:val="000000"/>
                        <w:lang w:eastAsia="cs-CZ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 w:cs="Tahoma"/>
                        <w:color w:val="000000"/>
                        <w:lang w:eastAsia="cs-CZ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ahoma"/>
                    <w:color w:val="000000"/>
                    <w:lang w:eastAsia="cs-CZ"/>
                  </w:rPr>
                  <m:t>.</m:t>
                </m:r>
                <m:sSub>
                  <m:sSubPr>
                    <m:ctrlPr>
                      <w:rPr>
                        <w:rFonts w:ascii="Cambria Math" w:eastAsia="Times New Roman" w:hAnsi="Cambria Math" w:cs="Tahoma"/>
                        <w:i/>
                        <w:color w:val="000000"/>
                        <w:lang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ahoma"/>
                        <w:color w:val="000000"/>
                        <w:lang w:eastAsia="cs-CZ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ahoma"/>
                        <w:color w:val="000000"/>
                        <w:lang w:eastAsia="cs-CZ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ahoma"/>
                <w:color w:val="000000"/>
                <w:lang w:eastAsia="cs-CZ"/>
              </w:rPr>
              <m:t>100</m:t>
            </m:r>
          </m:den>
        </m:f>
      </m:oMath>
    </w:p>
    <w:p w:rsidR="00CB0222" w:rsidRPr="00CB0222" w:rsidRDefault="00CB0222" w:rsidP="00705BF6">
      <w:pPr>
        <w:pStyle w:val="Odstavecseseznamem"/>
        <w:ind w:left="360"/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i/>
          <w:color w:val="000000"/>
          <w:lang w:eastAsia="cs-CZ"/>
        </w:rPr>
        <w:t>d</w:t>
      </w:r>
      <w:r w:rsidRPr="00CB0222">
        <w:rPr>
          <w:rFonts w:eastAsia="Times New Roman" w:cs="Tahoma"/>
          <w:i/>
          <w:color w:val="000000"/>
          <w:vertAlign w:val="subscript"/>
          <w:lang w:eastAsia="cs-CZ"/>
        </w:rPr>
        <w:t>i</w:t>
      </w:r>
      <w:r>
        <w:rPr>
          <w:rFonts w:eastAsia="Times New Roman" w:cs="Tahoma"/>
          <w:color w:val="000000"/>
          <w:lang w:eastAsia="cs-CZ"/>
        </w:rPr>
        <w:t xml:space="preserve"> … aritmetický průměr mezních velikostí dané frakce, tak např. pro frakci jemný štěrk (granule) v intervalu 2 až 4 mm je </w:t>
      </w:r>
      <w:r>
        <w:rPr>
          <w:rFonts w:eastAsia="Times New Roman" w:cs="Tahoma"/>
          <w:i/>
          <w:color w:val="000000"/>
          <w:lang w:eastAsia="cs-CZ"/>
        </w:rPr>
        <w:t>d</w:t>
      </w:r>
      <w:r w:rsidRPr="00CB0222">
        <w:rPr>
          <w:rFonts w:eastAsia="Times New Roman" w:cs="Tahoma"/>
          <w:i/>
          <w:color w:val="000000"/>
          <w:vertAlign w:val="subscript"/>
          <w:lang w:eastAsia="cs-CZ"/>
        </w:rPr>
        <w:t>i</w:t>
      </w:r>
      <w:r>
        <w:rPr>
          <w:rFonts w:eastAsia="Times New Roman" w:cs="Tahoma"/>
          <w:i/>
          <w:color w:val="000000"/>
          <w:vertAlign w:val="subscript"/>
          <w:lang w:eastAsia="cs-CZ"/>
        </w:rPr>
        <w:t xml:space="preserve"> </w:t>
      </w:r>
      <w:r>
        <w:rPr>
          <w:rFonts w:eastAsia="Times New Roman" w:cs="Tahoma"/>
          <w:color w:val="000000"/>
          <w:lang w:eastAsia="cs-CZ"/>
        </w:rPr>
        <w:t>rovno 3 mm.</w:t>
      </w:r>
    </w:p>
    <w:p w:rsidR="00CB0222" w:rsidRPr="00CB0222" w:rsidRDefault="00CB0222" w:rsidP="00705BF6">
      <w:pPr>
        <w:pStyle w:val="Odstavecseseznamem"/>
        <w:ind w:left="360"/>
        <w:jc w:val="left"/>
        <w:rPr>
          <w:rFonts w:eastAsia="Times New Roman" w:cs="Tahoma"/>
          <w:color w:val="000000"/>
          <w:lang w:eastAsia="cs-CZ"/>
        </w:rPr>
      </w:pPr>
      <w:proofErr w:type="spellStart"/>
      <w:r>
        <w:rPr>
          <w:rFonts w:eastAsia="Times New Roman" w:cs="Tahoma"/>
          <w:i/>
          <w:color w:val="000000"/>
          <w:lang w:eastAsia="cs-CZ"/>
        </w:rPr>
        <w:t>p</w:t>
      </w:r>
      <w:r w:rsidRPr="00CB0222">
        <w:rPr>
          <w:rFonts w:eastAsia="Times New Roman" w:cs="Tahoma"/>
          <w:i/>
          <w:color w:val="000000"/>
          <w:vertAlign w:val="subscript"/>
          <w:lang w:eastAsia="cs-CZ"/>
        </w:rPr>
        <w:t>i</w:t>
      </w:r>
      <w:proofErr w:type="spellEnd"/>
      <w:r>
        <w:rPr>
          <w:rFonts w:eastAsia="Times New Roman" w:cs="Tahoma"/>
          <w:color w:val="000000"/>
          <w:lang w:eastAsia="cs-CZ"/>
        </w:rPr>
        <w:t xml:space="preserve"> … procentuální obsah dané frakce z celkové hmotnosti vzorku.</w:t>
      </w:r>
    </w:p>
    <w:p w:rsidR="005F329E" w:rsidRDefault="005F329E" w:rsidP="00705BF6">
      <w:pPr>
        <w:pStyle w:val="Odstavecseseznamem"/>
        <w:ind w:left="360"/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Uveďte, do jaké zrnitostní třídy podle </w:t>
      </w:r>
      <w:proofErr w:type="spellStart"/>
      <w:r>
        <w:rPr>
          <w:rFonts w:eastAsia="Times New Roman" w:cs="Tahoma"/>
          <w:color w:val="000000"/>
          <w:lang w:eastAsia="cs-CZ"/>
        </w:rPr>
        <w:t>Udden</w:t>
      </w:r>
      <w:proofErr w:type="spellEnd"/>
      <w:r>
        <w:rPr>
          <w:rFonts w:eastAsia="Times New Roman" w:cs="Tahoma"/>
          <w:color w:val="000000"/>
          <w:lang w:eastAsia="cs-CZ"/>
        </w:rPr>
        <w:t>/</w:t>
      </w:r>
      <w:proofErr w:type="spellStart"/>
      <w:r>
        <w:rPr>
          <w:rFonts w:eastAsia="Times New Roman" w:cs="Tahoma"/>
          <w:color w:val="000000"/>
          <w:lang w:eastAsia="cs-CZ"/>
        </w:rPr>
        <w:t>Wenworthovy</w:t>
      </w:r>
      <w:proofErr w:type="spellEnd"/>
      <w:r>
        <w:rPr>
          <w:rFonts w:eastAsia="Times New Roman" w:cs="Tahoma"/>
          <w:color w:val="000000"/>
          <w:lang w:eastAsia="cs-CZ"/>
        </w:rPr>
        <w:t xml:space="preserve"> škály </w:t>
      </w:r>
      <w:r w:rsidR="008721AF">
        <w:rPr>
          <w:rFonts w:eastAsia="Times New Roman" w:cs="Tahoma"/>
          <w:color w:val="000000"/>
          <w:lang w:eastAsia="cs-CZ"/>
        </w:rPr>
        <w:t>vzorkované klasty spadají.</w:t>
      </w:r>
    </w:p>
    <w:p w:rsidR="005F329E" w:rsidRPr="005F329E" w:rsidRDefault="005F329E" w:rsidP="005F329E">
      <w:pPr>
        <w:pStyle w:val="Odstavecseseznamem"/>
        <w:numPr>
          <w:ilvl w:val="0"/>
          <w:numId w:val="10"/>
        </w:numPr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Vykreslete zrnitostní křivku (jedná se o čáru kumulovaných relativních četností; </w:t>
      </w:r>
      <w:r w:rsidRPr="005F329E">
        <w:rPr>
          <w:rFonts w:eastAsia="Times New Roman" w:cs="Tahoma"/>
          <w:color w:val="000000"/>
          <w:u w:val="single"/>
          <w:lang w:eastAsia="cs-CZ"/>
        </w:rPr>
        <w:t>osa x:</w:t>
      </w:r>
      <w:r>
        <w:rPr>
          <w:rFonts w:eastAsia="Times New Roman" w:cs="Tahoma"/>
          <w:color w:val="000000"/>
          <w:lang w:eastAsia="cs-CZ"/>
        </w:rPr>
        <w:t xml:space="preserve"> velikost zrna (mm), logaritmická, </w:t>
      </w:r>
      <w:r w:rsidRPr="005F329E">
        <w:rPr>
          <w:rFonts w:eastAsia="Times New Roman" w:cs="Tahoma"/>
          <w:color w:val="000000"/>
          <w:u w:val="single"/>
          <w:lang w:eastAsia="cs-CZ"/>
        </w:rPr>
        <w:t>osa y:</w:t>
      </w:r>
      <w:r>
        <w:rPr>
          <w:rFonts w:eastAsia="Times New Roman" w:cs="Tahoma"/>
          <w:color w:val="000000"/>
          <w:lang w:eastAsia="cs-CZ"/>
        </w:rPr>
        <w:t xml:space="preserve"> procenta</w:t>
      </w:r>
      <w:r w:rsidRPr="005F329E">
        <w:rPr>
          <w:rFonts w:eastAsia="Times New Roman" w:cs="Tahoma"/>
          <w:color w:val="000000"/>
          <w:lang w:eastAsia="cs-CZ"/>
        </w:rPr>
        <w:t>)</w:t>
      </w:r>
      <w:r>
        <w:rPr>
          <w:rFonts w:eastAsia="Times New Roman" w:cs="Tahoma"/>
          <w:color w:val="000000"/>
          <w:lang w:eastAsia="cs-CZ"/>
        </w:rPr>
        <w:t>. Příklad zrnitostní křivky viz níže.</w:t>
      </w:r>
    </w:p>
    <w:p w:rsidR="00877E5E" w:rsidRDefault="007224E3" w:rsidP="00A95C4F">
      <w:pPr>
        <w:pStyle w:val="Odstavecseseznamem"/>
        <w:numPr>
          <w:ilvl w:val="0"/>
          <w:numId w:val="10"/>
        </w:numPr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lastRenderedPageBreak/>
        <w:t xml:space="preserve">Proveďte porovnání zrnitosti mezi mělčinami a tůněmi pomocí </w:t>
      </w:r>
      <w:r w:rsidR="009E1AEB">
        <w:rPr>
          <w:rFonts w:eastAsia="Times New Roman" w:cs="Tahoma"/>
          <w:color w:val="000000"/>
          <w:lang w:eastAsia="cs-CZ"/>
        </w:rPr>
        <w:t>Mann-</w:t>
      </w:r>
      <w:proofErr w:type="spellStart"/>
      <w:r w:rsidR="009E1AEB">
        <w:rPr>
          <w:rFonts w:eastAsia="Times New Roman" w:cs="Tahoma"/>
          <w:color w:val="000000"/>
          <w:lang w:eastAsia="cs-CZ"/>
        </w:rPr>
        <w:t>Whitneyova</w:t>
      </w:r>
      <w:proofErr w:type="spellEnd"/>
      <w:r w:rsidR="009E1AEB">
        <w:rPr>
          <w:rFonts w:eastAsia="Times New Roman" w:cs="Tahoma"/>
          <w:color w:val="000000"/>
          <w:lang w:eastAsia="cs-CZ"/>
        </w:rPr>
        <w:t xml:space="preserve"> testu, což je </w:t>
      </w:r>
      <w:proofErr w:type="spellStart"/>
      <w:r w:rsidR="009E1AEB">
        <w:rPr>
          <w:rFonts w:eastAsia="Times New Roman" w:cs="Tahoma"/>
          <w:color w:val="000000"/>
          <w:lang w:eastAsia="cs-CZ"/>
        </w:rPr>
        <w:t>neparametrická</w:t>
      </w:r>
      <w:proofErr w:type="spellEnd"/>
      <w:r w:rsidR="009E1AEB">
        <w:rPr>
          <w:rFonts w:eastAsia="Times New Roman" w:cs="Tahoma"/>
          <w:color w:val="000000"/>
          <w:lang w:eastAsia="cs-CZ"/>
        </w:rPr>
        <w:t xml:space="preserve"> obdoba </w:t>
      </w:r>
      <w:proofErr w:type="spellStart"/>
      <w:r w:rsidR="009E1AEB">
        <w:rPr>
          <w:rFonts w:eastAsia="Times New Roman" w:cs="Tahoma"/>
          <w:color w:val="000000"/>
          <w:lang w:eastAsia="cs-CZ"/>
        </w:rPr>
        <w:t>dvouvýběrového</w:t>
      </w:r>
      <w:proofErr w:type="spellEnd"/>
      <w:r w:rsidR="009E1AEB">
        <w:rPr>
          <w:rFonts w:eastAsia="Times New Roman" w:cs="Tahoma"/>
          <w:color w:val="000000"/>
          <w:lang w:eastAsia="cs-CZ"/>
        </w:rPr>
        <w:t xml:space="preserve"> t-testu. Tento test volíme, protože neznáme typ rozdělení našeho souboru. (Výše bylo uvedeno, že naše data nebudou mít nejspíše normální rozdělení)</w:t>
      </w:r>
    </w:p>
    <w:p w:rsidR="005F329E" w:rsidRDefault="009E1AEB" w:rsidP="00A95C4F">
      <w:pPr>
        <w:pStyle w:val="Odstavecseseznamem"/>
        <w:numPr>
          <w:ilvl w:val="0"/>
          <w:numId w:val="10"/>
        </w:numPr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Obdobným způsobem p</w:t>
      </w:r>
      <w:r w:rsidR="007224E3">
        <w:rPr>
          <w:rFonts w:eastAsia="Times New Roman" w:cs="Tahoma"/>
          <w:color w:val="000000"/>
          <w:lang w:eastAsia="cs-CZ"/>
        </w:rPr>
        <w:t xml:space="preserve">roveďte porovnání zrnitosti mezi úsekem přilehlým ke svahu (u Hálova mlýna) a úsekem v nivě (kde se </w:t>
      </w:r>
      <w:proofErr w:type="spellStart"/>
      <w:r w:rsidR="007224E3">
        <w:rPr>
          <w:rFonts w:eastAsia="Times New Roman" w:cs="Tahoma"/>
          <w:color w:val="000000"/>
          <w:lang w:eastAsia="cs-CZ"/>
        </w:rPr>
        <w:t>hydr</w:t>
      </w:r>
      <w:r>
        <w:rPr>
          <w:rFonts w:eastAsia="Times New Roman" w:cs="Tahoma"/>
          <w:color w:val="000000"/>
          <w:lang w:eastAsia="cs-CZ"/>
        </w:rPr>
        <w:t>ometrovalo</w:t>
      </w:r>
      <w:proofErr w:type="spellEnd"/>
      <w:r>
        <w:rPr>
          <w:rFonts w:eastAsia="Times New Roman" w:cs="Tahoma"/>
          <w:color w:val="000000"/>
          <w:lang w:eastAsia="cs-CZ"/>
        </w:rPr>
        <w:t xml:space="preserve">). </w:t>
      </w:r>
      <w:r w:rsidR="007224E3">
        <w:rPr>
          <w:rFonts w:eastAsia="Times New Roman" w:cs="Tahoma"/>
          <w:color w:val="000000"/>
          <w:lang w:eastAsia="cs-CZ"/>
        </w:rPr>
        <w:t>Musíte si tedy</w:t>
      </w:r>
      <w:r w:rsidR="005F329E" w:rsidRPr="00A95C4F">
        <w:rPr>
          <w:rFonts w:eastAsia="Times New Roman" w:cs="Tahoma"/>
          <w:color w:val="000000"/>
          <w:lang w:eastAsia="cs-CZ"/>
        </w:rPr>
        <w:t xml:space="preserve"> vyměnit data se sk</w:t>
      </w:r>
      <w:r w:rsidR="007224E3">
        <w:rPr>
          <w:rFonts w:eastAsia="Times New Roman" w:cs="Tahoma"/>
          <w:color w:val="000000"/>
          <w:lang w:eastAsia="cs-CZ"/>
        </w:rPr>
        <w:t>upinou, která měřila druhý úsek.</w:t>
      </w:r>
    </w:p>
    <w:p w:rsidR="009E1AEB" w:rsidRPr="00A95C4F" w:rsidRDefault="009E1AEB" w:rsidP="00A95C4F">
      <w:pPr>
        <w:pStyle w:val="Odstavecseseznamem"/>
        <w:numPr>
          <w:ilvl w:val="0"/>
          <w:numId w:val="10"/>
        </w:numPr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Pokud naleznete statisticky významný rozdíl mezi mělčinami a tůněmi, a podobně mezi úsekem pod svahem a úsekem v nivě, tak napište krátkou úvahu, co tyto rozdíly způsobuje.</w:t>
      </w:r>
    </w:p>
    <w:p w:rsidR="00E003A2" w:rsidRDefault="00E003A2" w:rsidP="005F329E"/>
    <w:p w:rsidR="005F329E" w:rsidRDefault="005F329E" w:rsidP="005F329E">
      <w:pPr>
        <w:rPr>
          <w:u w:val="single"/>
        </w:rPr>
      </w:pPr>
      <w:r>
        <w:rPr>
          <w:u w:val="single"/>
        </w:rPr>
        <w:t>SÍTOVÁNÍ</w:t>
      </w:r>
      <w:r>
        <w:rPr>
          <w:u w:val="single"/>
        </w:rPr>
        <w:t xml:space="preserve"> – zrnitost </w:t>
      </w:r>
      <w:r>
        <w:rPr>
          <w:u w:val="single"/>
        </w:rPr>
        <w:t>substrátu</w:t>
      </w:r>
    </w:p>
    <w:p w:rsidR="005F329E" w:rsidRDefault="00705BF6" w:rsidP="00705BF6">
      <w:pPr>
        <w:pStyle w:val="Odstavecseseznamem"/>
        <w:numPr>
          <w:ilvl w:val="0"/>
          <w:numId w:val="11"/>
        </w:numPr>
      </w:pPr>
      <w:r>
        <w:t xml:space="preserve">Vypočítejte </w:t>
      </w:r>
      <w:r w:rsidR="006130B1">
        <w:t>efektivní</w:t>
      </w:r>
      <w:r>
        <w:t xml:space="preserve"> velikost zrna.</w:t>
      </w:r>
    </w:p>
    <w:p w:rsidR="00705BF6" w:rsidRDefault="00705BF6" w:rsidP="00705BF6">
      <w:pPr>
        <w:pStyle w:val="Odstavecseseznamem"/>
        <w:numPr>
          <w:ilvl w:val="0"/>
          <w:numId w:val="11"/>
        </w:numPr>
      </w:pPr>
      <w:r>
        <w:t>Vykreslete zrnitostní křivku.</w:t>
      </w:r>
    </w:p>
    <w:p w:rsidR="00705BF6" w:rsidRDefault="00705BF6" w:rsidP="00705BF6">
      <w:pPr>
        <w:pStyle w:val="Odstavecseseznamem"/>
        <w:numPr>
          <w:ilvl w:val="0"/>
          <w:numId w:val="11"/>
        </w:numPr>
      </w:pPr>
      <w:r>
        <w:t>Porovnejte střední průměry zrna a zrnitostní křivky z </w:t>
      </w:r>
      <w:proofErr w:type="spellStart"/>
      <w:r>
        <w:t>pebble</w:t>
      </w:r>
      <w:proofErr w:type="spellEnd"/>
      <w:r>
        <w:t xml:space="preserve"> </w:t>
      </w:r>
      <w:proofErr w:type="spellStart"/>
      <w:r>
        <w:t>countu</w:t>
      </w:r>
      <w:proofErr w:type="spellEnd"/>
      <w:r>
        <w:t xml:space="preserve"> a </w:t>
      </w:r>
      <w:proofErr w:type="spellStart"/>
      <w:r>
        <w:t>sítování</w:t>
      </w:r>
      <w:proofErr w:type="spellEnd"/>
      <w:r>
        <w:t>. Nakolik se liší substrát (podpovrchový sediment) od krycí vrstvy?</w:t>
      </w:r>
    </w:p>
    <w:p w:rsidR="009E1AEB" w:rsidRDefault="009E1AEB" w:rsidP="005F329E"/>
    <w:p w:rsidR="00E003A2" w:rsidRDefault="00E003A2" w:rsidP="005F329E">
      <w:r w:rsidRPr="00E003A2">
        <w:t>Příklad zrnitostí křivky</w:t>
      </w:r>
    </w:p>
    <w:p w:rsidR="00CB0222" w:rsidRDefault="009E1AEB" w:rsidP="005F329E">
      <w:r>
        <w:rPr>
          <w:noProof/>
          <w:lang w:eastAsia="cs-CZ"/>
        </w:rPr>
        <w:drawing>
          <wp:inline distT="0" distB="0" distL="0" distR="0">
            <wp:extent cx="3167194" cy="2166825"/>
            <wp:effectExtent l="0" t="0" r="0" b="5080"/>
            <wp:docPr id="1" name="Obrázek 1" descr="http://geologie.vsb.cz/CviceniInzenyrskaGeologie/KAPITOLY/9_Orientacni%20char/9%20kap_orient_char_v13ma_soubory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logie.vsb.cz/CviceniInzenyrskaGeologie/KAPITOLY/9_Orientacni%20char/9%20kap_orient_char_v13ma_soubory/image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713" cy="216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22" w:rsidRPr="00CB0222" w:rsidRDefault="00CB0222" w:rsidP="005F329E">
      <w:proofErr w:type="spellStart"/>
      <w:r w:rsidRPr="00CB0222">
        <w:t>Udden</w:t>
      </w:r>
      <w:proofErr w:type="spellEnd"/>
      <w:r w:rsidRPr="00CB0222">
        <w:t>/</w:t>
      </w:r>
      <w:proofErr w:type="spellStart"/>
      <w:r w:rsidRPr="00CB0222">
        <w:t>Wentworthova</w:t>
      </w:r>
      <w:proofErr w:type="spellEnd"/>
      <w:r w:rsidRPr="00CB0222">
        <w:t xml:space="preserve"> zrnitostní škála</w:t>
      </w:r>
    </w:p>
    <w:p w:rsidR="00CB0222" w:rsidRPr="00E003A2" w:rsidRDefault="00CB0222" w:rsidP="005F329E">
      <w:r w:rsidRPr="00CB0222">
        <w:rPr>
          <w:rFonts w:eastAsia="Times New Roman" w:cs="Tahoma"/>
          <w:color w:val="000000"/>
          <w:lang w:eastAsia="cs-CZ"/>
        </w:rPr>
        <w:drawing>
          <wp:inline distT="0" distB="0" distL="0" distR="0" wp14:anchorId="19BC3374" wp14:editId="640EAB27">
            <wp:extent cx="3052088" cy="3033555"/>
            <wp:effectExtent l="0" t="0" r="0" b="0"/>
            <wp:docPr id="7170" name="Picture 2" descr="http://publications.iodp.org/proceedings/324/102/images/02_F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://publications.iodp.org/proceedings/324/102/images/02_F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65" cy="30404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003A2" w:rsidRDefault="00E003A2" w:rsidP="005F329E">
      <w:pPr>
        <w:rPr>
          <w:u w:val="single"/>
        </w:rPr>
      </w:pPr>
    </w:p>
    <w:p w:rsidR="00466C4F" w:rsidRDefault="005552C6" w:rsidP="005552C6">
      <w:pPr>
        <w:rPr>
          <w:u w:val="single"/>
        </w:rPr>
      </w:pPr>
      <w:r>
        <w:rPr>
          <w:u w:val="single"/>
        </w:rPr>
        <w:t>HYDROMORFOLOGIE</w:t>
      </w:r>
    </w:p>
    <w:p w:rsidR="005552C6" w:rsidRDefault="005552C6" w:rsidP="005552C6">
      <w:pPr>
        <w:pStyle w:val="Odstavecseseznamem"/>
        <w:numPr>
          <w:ilvl w:val="0"/>
          <w:numId w:val="6"/>
        </w:numPr>
        <w:ind w:left="357"/>
      </w:pPr>
      <w:r>
        <w:t>Odevzdejte formulář se zakroužkovanými skóre pro jednotlivé sledované parametry. Sečtěte dílčí skóre parametrů, uveďte na zadní straně formuláře celkové skóre.</w:t>
      </w:r>
    </w:p>
    <w:p w:rsidR="005552C6" w:rsidRPr="005552C6" w:rsidRDefault="005552C6" w:rsidP="005552C6">
      <w:pPr>
        <w:pStyle w:val="Odstavecseseznamem"/>
        <w:numPr>
          <w:ilvl w:val="0"/>
          <w:numId w:val="6"/>
        </w:numPr>
        <w:ind w:left="357"/>
        <w:jc w:val="left"/>
        <w:rPr>
          <w:rFonts w:eastAsia="Times New Roman" w:cs="Tahoma"/>
          <w:color w:val="000000"/>
          <w:lang w:eastAsia="cs-CZ"/>
        </w:rPr>
      </w:pPr>
      <w:r>
        <w:t xml:space="preserve">Napište cca půlstránkové hodnocení současného stavu koryta Bílého potoka v úseku, který jste procházeli. Popište </w:t>
      </w:r>
      <w:r w:rsidRPr="005552C6">
        <w:rPr>
          <w:rFonts w:eastAsia="Times New Roman" w:cs="Tahoma"/>
          <w:color w:val="000000"/>
          <w:lang w:eastAsia="cs-CZ"/>
        </w:rPr>
        <w:t>přirozené korytové formy (respektive habitaty), dále popište prvky degradující úsek (způsoby antropogenních úprav koryta).</w:t>
      </w:r>
      <w:r>
        <w:rPr>
          <w:rFonts w:eastAsia="Times New Roman" w:cs="Tahoma"/>
          <w:color w:val="000000"/>
          <w:lang w:eastAsia="cs-CZ"/>
        </w:rPr>
        <w:t xml:space="preserve"> Ohodnoťte </w:t>
      </w:r>
      <w:proofErr w:type="spellStart"/>
      <w:r>
        <w:rPr>
          <w:rFonts w:eastAsia="Times New Roman" w:cs="Tahoma"/>
          <w:color w:val="000000"/>
          <w:lang w:eastAsia="cs-CZ"/>
        </w:rPr>
        <w:t>hydromorfologický</w:t>
      </w:r>
      <w:proofErr w:type="spellEnd"/>
      <w:r>
        <w:rPr>
          <w:rFonts w:eastAsia="Times New Roman" w:cs="Tahoma"/>
          <w:color w:val="000000"/>
          <w:lang w:eastAsia="cs-CZ"/>
        </w:rPr>
        <w:t xml:space="preserve"> stav koryta stupněm v rozsahu 1 až 5. (1 = zcela degradovaný, </w:t>
      </w:r>
      <w:proofErr w:type="spellStart"/>
      <w:r>
        <w:rPr>
          <w:rFonts w:eastAsia="Times New Roman" w:cs="Tahoma"/>
          <w:color w:val="000000"/>
          <w:lang w:eastAsia="cs-CZ"/>
        </w:rPr>
        <w:t>odpřírodněný</w:t>
      </w:r>
      <w:proofErr w:type="spellEnd"/>
      <w:r>
        <w:rPr>
          <w:rFonts w:eastAsia="Times New Roman" w:cs="Tahoma"/>
          <w:color w:val="000000"/>
          <w:lang w:eastAsia="cs-CZ"/>
        </w:rPr>
        <w:t xml:space="preserve"> stav; 5 = přírodní koryto) </w:t>
      </w:r>
      <w:r w:rsidRPr="005552C6">
        <w:rPr>
          <w:rFonts w:eastAsia="Times New Roman" w:cs="Tahoma"/>
          <w:color w:val="000000"/>
          <w:lang w:eastAsia="cs-CZ"/>
        </w:rPr>
        <w:t xml:space="preserve">Je třeba provádět nějaké revitalizační zásahy pro dosažení dobré </w:t>
      </w:r>
      <w:proofErr w:type="spellStart"/>
      <w:r w:rsidRPr="005552C6">
        <w:rPr>
          <w:rFonts w:eastAsia="Times New Roman" w:cs="Tahoma"/>
          <w:color w:val="000000"/>
          <w:lang w:eastAsia="cs-CZ"/>
        </w:rPr>
        <w:t>hydromorfologické</w:t>
      </w:r>
      <w:proofErr w:type="spellEnd"/>
      <w:r w:rsidRPr="005552C6">
        <w:rPr>
          <w:rFonts w:eastAsia="Times New Roman" w:cs="Tahoma"/>
          <w:color w:val="000000"/>
          <w:lang w:eastAsia="cs-CZ"/>
        </w:rPr>
        <w:t xml:space="preserve"> kvality, pokud ano jaké?</w:t>
      </w:r>
      <w:r>
        <w:rPr>
          <w:rStyle w:val="Znakapoznpodarou"/>
          <w:rFonts w:eastAsia="Times New Roman" w:cs="Tahoma"/>
          <w:color w:val="000000"/>
          <w:lang w:eastAsia="cs-CZ"/>
        </w:rPr>
        <w:footnoteReference w:id="1"/>
      </w:r>
    </w:p>
    <w:p w:rsidR="00466C4F" w:rsidRDefault="00466C4F" w:rsidP="005552C6">
      <w:pPr>
        <w:rPr>
          <w:u w:val="single"/>
        </w:rPr>
      </w:pPr>
    </w:p>
    <w:p w:rsidR="00DB23CF" w:rsidRDefault="00733934" w:rsidP="005552C6">
      <w:pPr>
        <w:rPr>
          <w:u w:val="single"/>
        </w:rPr>
      </w:pPr>
      <w:r>
        <w:rPr>
          <w:u w:val="single"/>
        </w:rPr>
        <w:t>NIVELACE</w:t>
      </w:r>
    </w:p>
    <w:p w:rsidR="000E144F" w:rsidRDefault="000E144F" w:rsidP="005552C6">
      <w:pPr>
        <w:pStyle w:val="Odstavecseseznamem"/>
        <w:numPr>
          <w:ilvl w:val="0"/>
          <w:numId w:val="5"/>
        </w:numPr>
        <w:ind w:left="357"/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Vykreslete zaměřené příčné profily.</w:t>
      </w:r>
    </w:p>
    <w:p w:rsidR="000721FB" w:rsidRDefault="000721FB" w:rsidP="005552C6">
      <w:pPr>
        <w:pStyle w:val="Odstavecseseznamem"/>
        <w:numPr>
          <w:ilvl w:val="0"/>
          <w:numId w:val="5"/>
        </w:numPr>
        <w:ind w:left="357"/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>Změřte plochu</w:t>
      </w:r>
      <w:r w:rsidRPr="000721FB">
        <w:rPr>
          <w:rFonts w:eastAsia="Times New Roman" w:cs="Tahoma"/>
          <w:color w:val="000000"/>
          <w:lang w:eastAsia="cs-CZ"/>
        </w:rPr>
        <w:t xml:space="preserve"> </w:t>
      </w:r>
      <w:r w:rsidR="00466C4F">
        <w:rPr>
          <w:rFonts w:eastAsia="Times New Roman" w:cs="Tahoma"/>
          <w:color w:val="000000"/>
          <w:lang w:eastAsia="cs-CZ"/>
        </w:rPr>
        <w:t xml:space="preserve">jejich </w:t>
      </w:r>
      <w:r w:rsidRPr="000721FB">
        <w:rPr>
          <w:rFonts w:eastAsia="Times New Roman" w:cs="Tahoma"/>
          <w:color w:val="000000"/>
          <w:lang w:eastAsia="cs-CZ"/>
        </w:rPr>
        <w:t>průtočného profilu</w:t>
      </w:r>
      <w:r>
        <w:rPr>
          <w:rFonts w:eastAsia="Times New Roman" w:cs="Tahoma"/>
          <w:color w:val="000000"/>
          <w:lang w:eastAsia="cs-CZ"/>
        </w:rPr>
        <w:t xml:space="preserve"> </w:t>
      </w:r>
      <w:r w:rsidRPr="000721FB">
        <w:rPr>
          <w:rFonts w:eastAsia="Times New Roman" w:cs="Tahoma"/>
          <w:i/>
          <w:color w:val="000000"/>
          <w:lang w:eastAsia="cs-CZ"/>
        </w:rPr>
        <w:t>S</w:t>
      </w:r>
      <w:r>
        <w:rPr>
          <w:rFonts w:eastAsia="Times New Roman" w:cs="Tahoma"/>
          <w:color w:val="000000"/>
          <w:lang w:eastAsia="cs-CZ"/>
        </w:rPr>
        <w:t xml:space="preserve"> </w:t>
      </w:r>
      <w:r>
        <w:rPr>
          <w:rFonts w:eastAsia="Times New Roman" w:cs="Tahoma"/>
          <w:color w:val="000000"/>
          <w:lang w:eastAsia="cs-CZ"/>
        </w:rPr>
        <w:t>(m</w:t>
      </w:r>
      <w:r w:rsidRPr="000721FB">
        <w:rPr>
          <w:rFonts w:eastAsia="Times New Roman" w:cs="Tahoma"/>
          <w:color w:val="000000"/>
          <w:vertAlign w:val="superscript"/>
          <w:lang w:eastAsia="cs-CZ"/>
        </w:rPr>
        <w:t>2</w:t>
      </w:r>
      <w:r>
        <w:rPr>
          <w:rFonts w:eastAsia="Times New Roman" w:cs="Tahoma"/>
          <w:color w:val="000000"/>
          <w:lang w:eastAsia="cs-CZ"/>
        </w:rPr>
        <w:t>).</w:t>
      </w:r>
    </w:p>
    <w:p w:rsidR="000721FB" w:rsidRPr="000721FB" w:rsidRDefault="000721FB" w:rsidP="005552C6">
      <w:pPr>
        <w:pStyle w:val="Odstavecseseznamem"/>
        <w:numPr>
          <w:ilvl w:val="0"/>
          <w:numId w:val="5"/>
        </w:numPr>
        <w:ind w:left="357"/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Změřte délku </w:t>
      </w:r>
      <w:r w:rsidR="00466C4F">
        <w:rPr>
          <w:rFonts w:eastAsia="Times New Roman" w:cs="Tahoma"/>
          <w:color w:val="000000"/>
          <w:lang w:eastAsia="cs-CZ"/>
        </w:rPr>
        <w:t xml:space="preserve">jejich </w:t>
      </w:r>
      <w:r>
        <w:rPr>
          <w:rFonts w:eastAsia="Times New Roman" w:cs="Tahoma"/>
          <w:color w:val="000000"/>
          <w:lang w:eastAsia="cs-CZ"/>
        </w:rPr>
        <w:t>omočeného</w:t>
      </w:r>
      <w:r w:rsidRPr="000721FB">
        <w:rPr>
          <w:rFonts w:eastAsia="Times New Roman" w:cs="Tahoma"/>
          <w:color w:val="000000"/>
          <w:lang w:eastAsia="cs-CZ"/>
        </w:rPr>
        <w:t xml:space="preserve"> obvod</w:t>
      </w:r>
      <w:r>
        <w:rPr>
          <w:rFonts w:eastAsia="Times New Roman" w:cs="Tahoma"/>
          <w:color w:val="000000"/>
          <w:lang w:eastAsia="cs-CZ"/>
        </w:rPr>
        <w:t>u</w:t>
      </w:r>
      <w:r>
        <w:rPr>
          <w:rFonts w:eastAsia="Times New Roman" w:cs="Tahoma"/>
          <w:color w:val="000000"/>
          <w:lang w:eastAsia="cs-CZ"/>
        </w:rPr>
        <w:t xml:space="preserve"> </w:t>
      </w:r>
      <w:r w:rsidRPr="000721FB">
        <w:rPr>
          <w:rFonts w:eastAsia="Times New Roman" w:cs="Tahoma"/>
          <w:i/>
          <w:color w:val="000000"/>
          <w:lang w:eastAsia="cs-CZ"/>
        </w:rPr>
        <w:t>O</w:t>
      </w:r>
      <w:r>
        <w:rPr>
          <w:rFonts w:eastAsia="Times New Roman" w:cs="Tahoma"/>
          <w:color w:val="000000"/>
          <w:lang w:eastAsia="cs-CZ"/>
        </w:rPr>
        <w:t xml:space="preserve"> (m)</w:t>
      </w:r>
      <w:r w:rsidR="00466C4F">
        <w:rPr>
          <w:rFonts w:eastAsia="Times New Roman" w:cs="Tahoma"/>
          <w:color w:val="000000"/>
          <w:lang w:eastAsia="cs-CZ"/>
        </w:rPr>
        <w:t>.</w:t>
      </w:r>
      <w:r w:rsidR="00466C4F">
        <w:rPr>
          <w:rStyle w:val="Znakapoznpodarou"/>
          <w:rFonts w:eastAsia="Times New Roman" w:cs="Tahoma"/>
          <w:color w:val="000000"/>
          <w:lang w:eastAsia="cs-CZ"/>
        </w:rPr>
        <w:footnoteReference w:id="2"/>
      </w:r>
    </w:p>
    <w:p w:rsidR="00466C4F" w:rsidRDefault="00466C4F" w:rsidP="005552C6">
      <w:pPr>
        <w:pStyle w:val="Odstavecseseznamem"/>
        <w:ind w:left="357"/>
        <w:jc w:val="left"/>
        <w:rPr>
          <w:rFonts w:eastAsia="Times New Roman" w:cs="Tahoma"/>
          <w:color w:val="000000"/>
          <w:lang w:eastAsia="cs-CZ"/>
        </w:rPr>
      </w:pPr>
      <w:r>
        <w:t>Plochu průtočného profilu a délku omočeného obvodu stanovte v </w:t>
      </w:r>
      <w:proofErr w:type="spellStart"/>
      <w:r>
        <w:t>ArcGIS</w:t>
      </w:r>
      <w:proofErr w:type="spellEnd"/>
      <w:r>
        <w:t xml:space="preserve"> jako plochu polygonu, resp. délku linie. Případně je změřte planimetrem (k dispozici v </w:t>
      </w:r>
      <w:proofErr w:type="spellStart"/>
      <w:r>
        <w:t>mapovně</w:t>
      </w:r>
      <w:proofErr w:type="spellEnd"/>
      <w:r>
        <w:t>) a odpichovátkem.</w:t>
      </w:r>
    </w:p>
    <w:p w:rsidR="000721FB" w:rsidRPr="000721FB" w:rsidRDefault="000721FB" w:rsidP="005552C6">
      <w:pPr>
        <w:pStyle w:val="Odstavecseseznamem"/>
        <w:numPr>
          <w:ilvl w:val="0"/>
          <w:numId w:val="5"/>
        </w:numPr>
        <w:ind w:left="357"/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Vypočítejte </w:t>
      </w:r>
      <w:r w:rsidR="00466C4F">
        <w:rPr>
          <w:rFonts w:eastAsia="Times New Roman" w:cs="Tahoma"/>
          <w:color w:val="000000"/>
          <w:lang w:eastAsia="cs-CZ"/>
        </w:rPr>
        <w:t xml:space="preserve">jejich </w:t>
      </w:r>
      <w:r>
        <w:rPr>
          <w:rFonts w:eastAsia="Times New Roman" w:cs="Tahoma"/>
          <w:color w:val="000000"/>
          <w:lang w:eastAsia="cs-CZ"/>
        </w:rPr>
        <w:t>hydraulický poloměr</w:t>
      </w:r>
      <w:r>
        <w:rPr>
          <w:rFonts w:eastAsia="Times New Roman" w:cs="Tahoma"/>
          <w:color w:val="000000"/>
          <w:lang w:eastAsia="cs-CZ"/>
        </w:rPr>
        <w:t xml:space="preserve"> podle vztahu: </w:t>
      </w:r>
      <w:r w:rsidRPr="000721FB">
        <w:rPr>
          <w:rFonts w:eastAsia="Times New Roman" w:cs="Tahoma"/>
          <w:i/>
          <w:color w:val="000000"/>
          <w:lang w:eastAsia="cs-CZ"/>
        </w:rPr>
        <w:t>R = S/O</w:t>
      </w:r>
      <w:r w:rsidR="00466C4F">
        <w:rPr>
          <w:rFonts w:eastAsia="Times New Roman" w:cs="Tahoma"/>
          <w:color w:val="000000"/>
          <w:lang w:eastAsia="cs-CZ"/>
        </w:rPr>
        <w:t xml:space="preserve">; v krátkém textovém popisku vysvětlete, co vyjadřuje hydraulický poloměr a k čemu se používá v hydrologii či geomorfologii. </w:t>
      </w:r>
    </w:p>
    <w:p w:rsidR="00733934" w:rsidRDefault="000E144F" w:rsidP="005552C6">
      <w:pPr>
        <w:pStyle w:val="Odstavecseseznamem"/>
        <w:numPr>
          <w:ilvl w:val="0"/>
          <w:numId w:val="5"/>
        </w:numPr>
        <w:ind w:left="357"/>
        <w:jc w:val="left"/>
        <w:rPr>
          <w:rFonts w:eastAsia="Times New Roman" w:cs="Tahoma"/>
          <w:color w:val="000000"/>
          <w:lang w:eastAsia="cs-CZ"/>
        </w:rPr>
      </w:pPr>
      <w:r>
        <w:rPr>
          <w:rFonts w:eastAsia="Times New Roman" w:cs="Tahoma"/>
          <w:color w:val="000000"/>
          <w:lang w:eastAsia="cs-CZ"/>
        </w:rPr>
        <w:t xml:space="preserve">Vykreslete průběh podélného profilu, </w:t>
      </w:r>
      <w:r w:rsidR="00466C4F">
        <w:rPr>
          <w:rFonts w:eastAsia="Times New Roman" w:cs="Tahoma"/>
          <w:color w:val="000000"/>
          <w:lang w:eastAsia="cs-CZ"/>
        </w:rPr>
        <w:t xml:space="preserve">dále </w:t>
      </w:r>
      <w:r>
        <w:rPr>
          <w:rFonts w:eastAsia="Times New Roman" w:cs="Tahoma"/>
          <w:color w:val="000000"/>
          <w:lang w:eastAsia="cs-CZ"/>
        </w:rPr>
        <w:t xml:space="preserve">vypočítejte podélný sklon dna koryta a vyjádřete ho v ‰. K výpočtu použijte následující vztah: </w:t>
      </w:r>
      <w:r w:rsidRPr="000721FB">
        <w:rPr>
          <w:rFonts w:eastAsia="Times New Roman" w:cs="Tahoma"/>
          <w:i/>
          <w:color w:val="000000"/>
          <w:lang w:eastAsia="cs-CZ"/>
        </w:rPr>
        <w:t xml:space="preserve">s = </w:t>
      </w:r>
      <w:r w:rsidR="000721FB" w:rsidRPr="000721FB">
        <w:rPr>
          <w:rFonts w:eastAsia="Times New Roman" w:cs="Tahoma"/>
          <w:i/>
          <w:color w:val="000000"/>
          <w:lang w:eastAsia="cs-CZ"/>
        </w:rPr>
        <w:t>1000(v/</w:t>
      </w:r>
      <w:r w:rsidRPr="000721FB">
        <w:rPr>
          <w:rFonts w:eastAsia="Times New Roman" w:cs="Tahoma"/>
          <w:i/>
          <w:color w:val="000000"/>
          <w:lang w:eastAsia="cs-CZ"/>
        </w:rPr>
        <w:t>l</w:t>
      </w:r>
      <w:r w:rsidR="000721FB" w:rsidRPr="000721FB">
        <w:rPr>
          <w:rFonts w:eastAsia="Times New Roman" w:cs="Tahoma"/>
          <w:i/>
          <w:color w:val="000000"/>
          <w:lang w:eastAsia="cs-CZ"/>
        </w:rPr>
        <w:t>)</w:t>
      </w:r>
      <w:r>
        <w:rPr>
          <w:rFonts w:eastAsia="Times New Roman" w:cs="Tahoma"/>
          <w:color w:val="000000"/>
          <w:lang w:eastAsia="cs-CZ"/>
        </w:rPr>
        <w:t xml:space="preserve"> </w:t>
      </w:r>
    </w:p>
    <w:p w:rsidR="000E144F" w:rsidRDefault="000E144F" w:rsidP="005552C6">
      <w:pPr>
        <w:pStyle w:val="Odstavecseseznamem"/>
        <w:ind w:left="357"/>
        <w:jc w:val="left"/>
        <w:rPr>
          <w:rFonts w:eastAsia="Times New Roman" w:cs="Tahoma"/>
          <w:color w:val="000000"/>
          <w:lang w:eastAsia="cs-CZ"/>
        </w:rPr>
      </w:pPr>
      <w:r w:rsidRPr="00466C4F">
        <w:rPr>
          <w:rFonts w:eastAsia="Times New Roman" w:cs="Tahoma"/>
          <w:i/>
          <w:color w:val="000000"/>
          <w:lang w:eastAsia="cs-CZ"/>
        </w:rPr>
        <w:t>s</w:t>
      </w:r>
      <w:r>
        <w:rPr>
          <w:rFonts w:eastAsia="Times New Roman" w:cs="Tahoma"/>
          <w:color w:val="000000"/>
          <w:lang w:eastAsia="cs-CZ"/>
        </w:rPr>
        <w:t xml:space="preserve"> … sklon korytového dna (</w:t>
      </w:r>
      <w:r>
        <w:rPr>
          <w:rFonts w:eastAsia="Times New Roman" w:cs="Tahoma"/>
          <w:color w:val="000000"/>
          <w:lang w:eastAsia="cs-CZ"/>
        </w:rPr>
        <w:t>‰</w:t>
      </w:r>
      <w:r>
        <w:rPr>
          <w:rFonts w:eastAsia="Times New Roman" w:cs="Tahoma"/>
          <w:color w:val="000000"/>
          <w:lang w:eastAsia="cs-CZ"/>
        </w:rPr>
        <w:t>)</w:t>
      </w:r>
    </w:p>
    <w:p w:rsidR="000E144F" w:rsidRDefault="000E144F" w:rsidP="005552C6">
      <w:pPr>
        <w:pStyle w:val="Odstavecseseznamem"/>
        <w:ind w:left="357"/>
        <w:jc w:val="left"/>
        <w:rPr>
          <w:rFonts w:eastAsia="Times New Roman" w:cs="Tahoma"/>
          <w:color w:val="000000"/>
          <w:lang w:eastAsia="cs-CZ"/>
        </w:rPr>
      </w:pPr>
      <w:r w:rsidRPr="00466C4F">
        <w:rPr>
          <w:rFonts w:eastAsia="Times New Roman" w:cs="Tahoma"/>
          <w:i/>
          <w:color w:val="000000"/>
          <w:lang w:eastAsia="cs-CZ"/>
        </w:rPr>
        <w:t>v</w:t>
      </w:r>
      <w:r>
        <w:rPr>
          <w:rFonts w:eastAsia="Times New Roman" w:cs="Tahoma"/>
          <w:color w:val="000000"/>
          <w:lang w:eastAsia="cs-CZ"/>
        </w:rPr>
        <w:t xml:space="preserve"> … převýšení mezi začátkem a koncem měřeného úseku (m)</w:t>
      </w:r>
    </w:p>
    <w:p w:rsidR="000E144F" w:rsidRDefault="000E144F" w:rsidP="005552C6">
      <w:pPr>
        <w:pStyle w:val="Odstavecseseznamem"/>
        <w:ind w:left="357"/>
        <w:jc w:val="left"/>
        <w:rPr>
          <w:rFonts w:eastAsia="Times New Roman" w:cs="Tahoma"/>
          <w:color w:val="000000"/>
          <w:lang w:eastAsia="cs-CZ"/>
        </w:rPr>
      </w:pPr>
      <w:r w:rsidRPr="00466C4F">
        <w:rPr>
          <w:rFonts w:eastAsia="Times New Roman" w:cs="Tahoma"/>
          <w:i/>
          <w:color w:val="000000"/>
          <w:lang w:eastAsia="cs-CZ"/>
        </w:rPr>
        <w:t>l</w:t>
      </w:r>
      <w:r>
        <w:rPr>
          <w:rFonts w:eastAsia="Times New Roman" w:cs="Tahoma"/>
          <w:color w:val="000000"/>
          <w:lang w:eastAsia="cs-CZ"/>
        </w:rPr>
        <w:t xml:space="preserve"> … délka měřeného úseku</w:t>
      </w:r>
      <w:r w:rsidR="000721FB">
        <w:rPr>
          <w:rFonts w:eastAsia="Times New Roman" w:cs="Tahoma"/>
          <w:color w:val="000000"/>
          <w:lang w:eastAsia="cs-CZ"/>
        </w:rPr>
        <w:t xml:space="preserve"> (m)</w:t>
      </w:r>
      <w:r>
        <w:rPr>
          <w:rFonts w:eastAsia="Times New Roman" w:cs="Tahoma"/>
          <w:color w:val="000000"/>
          <w:lang w:eastAsia="cs-CZ"/>
        </w:rPr>
        <w:t>; délku úseku vypočítejte jako součet vzdáleností mezi zaměřenými body podélného profilu, vzdálenost mezi jednotlivými body vypočítáte pomocí kosinové věty</w:t>
      </w:r>
      <w:r w:rsidR="000721FB">
        <w:rPr>
          <w:rFonts w:eastAsia="Times New Roman" w:cs="Tahoma"/>
          <w:color w:val="000000"/>
          <w:lang w:eastAsia="cs-CZ"/>
        </w:rPr>
        <w:t xml:space="preserve">; </w:t>
      </w:r>
      <w:r w:rsidRPr="000721FB">
        <w:rPr>
          <w:rFonts w:eastAsia="Times New Roman" w:cs="Tahoma"/>
          <w:color w:val="000000"/>
          <w:u w:val="single"/>
          <w:lang w:eastAsia="cs-CZ"/>
        </w:rPr>
        <w:t>znáte</w:t>
      </w:r>
      <w:r w:rsidR="000721FB" w:rsidRPr="000721FB">
        <w:rPr>
          <w:rFonts w:eastAsia="Times New Roman" w:cs="Tahoma"/>
          <w:color w:val="000000"/>
          <w:u w:val="single"/>
          <w:lang w:eastAsia="cs-CZ"/>
        </w:rPr>
        <w:t>:</w:t>
      </w:r>
      <w:r>
        <w:rPr>
          <w:rFonts w:eastAsia="Times New Roman" w:cs="Tahoma"/>
          <w:color w:val="000000"/>
          <w:lang w:eastAsia="cs-CZ"/>
        </w:rPr>
        <w:t xml:space="preserve"> </w:t>
      </w:r>
      <w:r w:rsidR="000721FB">
        <w:rPr>
          <w:rFonts w:eastAsia="Times New Roman" w:cs="Tahoma"/>
          <w:color w:val="000000"/>
          <w:lang w:eastAsia="cs-CZ"/>
        </w:rPr>
        <w:t>dvě strany trojúhelníku (vzdálenosti mezi nivelačním přístrojem a měřenými body) + úhel mezi těmito dvěma stranami (okruží na nivelačním přístroji má stupnici v gradech!),</w:t>
      </w:r>
      <w:r>
        <w:rPr>
          <w:rFonts w:eastAsia="Times New Roman" w:cs="Tahoma"/>
          <w:color w:val="000000"/>
          <w:lang w:eastAsia="cs-CZ"/>
        </w:rPr>
        <w:t xml:space="preserve"> </w:t>
      </w:r>
      <w:r w:rsidRPr="000721FB">
        <w:rPr>
          <w:rFonts w:eastAsia="Times New Roman" w:cs="Tahoma"/>
          <w:color w:val="000000"/>
          <w:u w:val="single"/>
          <w:lang w:eastAsia="cs-CZ"/>
        </w:rPr>
        <w:t>hledáte</w:t>
      </w:r>
      <w:r w:rsidR="000721FB" w:rsidRPr="000721FB">
        <w:rPr>
          <w:rFonts w:eastAsia="Times New Roman" w:cs="Tahoma"/>
          <w:color w:val="000000"/>
          <w:u w:val="single"/>
          <w:lang w:eastAsia="cs-CZ"/>
        </w:rPr>
        <w:t>:</w:t>
      </w:r>
      <w:r w:rsidR="000721FB">
        <w:rPr>
          <w:rFonts w:eastAsia="Times New Roman" w:cs="Tahoma"/>
          <w:color w:val="000000"/>
          <w:lang w:eastAsia="cs-CZ"/>
        </w:rPr>
        <w:t xml:space="preserve"> délku</w:t>
      </w:r>
      <w:r>
        <w:rPr>
          <w:rFonts w:eastAsia="Times New Roman" w:cs="Tahoma"/>
          <w:color w:val="000000"/>
          <w:lang w:eastAsia="cs-CZ"/>
        </w:rPr>
        <w:t xml:space="preserve"> třetí strany </w:t>
      </w:r>
      <w:r w:rsidR="000721FB">
        <w:rPr>
          <w:rFonts w:eastAsia="Times New Roman" w:cs="Tahoma"/>
          <w:color w:val="000000"/>
          <w:lang w:eastAsia="cs-CZ"/>
        </w:rPr>
        <w:t>trojúhelníku (= vzdálenost mezi dvěma body v podélném profilu)</w:t>
      </w:r>
      <w:r w:rsidR="00466C4F">
        <w:rPr>
          <w:rFonts w:eastAsia="Times New Roman" w:cs="Tahoma"/>
          <w:color w:val="000000"/>
          <w:lang w:eastAsia="cs-CZ"/>
        </w:rPr>
        <w:t>.</w:t>
      </w:r>
    </w:p>
    <w:p w:rsidR="00733934" w:rsidRPr="00733934" w:rsidRDefault="00733934" w:rsidP="005552C6"/>
    <w:p w:rsidR="00310981" w:rsidRPr="00310981" w:rsidRDefault="00310981" w:rsidP="005552C6">
      <w:pPr>
        <w:rPr>
          <w:u w:val="single"/>
        </w:rPr>
      </w:pPr>
      <w:r w:rsidRPr="00310981">
        <w:rPr>
          <w:u w:val="single"/>
        </w:rPr>
        <w:t>MAPOVÁNÍ KRAJINNÝCH SLOŽEK</w:t>
      </w:r>
    </w:p>
    <w:p w:rsidR="00310981" w:rsidRDefault="00310981" w:rsidP="005552C6">
      <w:pPr>
        <w:pStyle w:val="Odstavecseseznamem"/>
        <w:numPr>
          <w:ilvl w:val="0"/>
          <w:numId w:val="3"/>
        </w:numPr>
      </w:pPr>
      <w:r w:rsidRPr="00310981">
        <w:t xml:space="preserve">Odevzdejte čistopis </w:t>
      </w:r>
      <w:r>
        <w:t xml:space="preserve">mapy s dokumentačními body ke geologii. V mapě budou body označeny </w:t>
      </w:r>
      <w:r w:rsidR="00FE6662">
        <w:t xml:space="preserve">arabskými </w:t>
      </w:r>
      <w:r>
        <w:t>čísl</w:t>
      </w:r>
      <w:r w:rsidR="00FE6662">
        <w:t>icemi</w:t>
      </w:r>
      <w:r>
        <w:t xml:space="preserve">, ke každému číslu bude uvedeno, o jaký druh horniny se jedná (skalní horniny /výchozy/, </w:t>
      </w:r>
    </w:p>
    <w:p w:rsidR="00FE6662" w:rsidRDefault="00310981" w:rsidP="005552C6">
      <w:pPr>
        <w:pStyle w:val="Odstavecseseznamem"/>
        <w:numPr>
          <w:ilvl w:val="0"/>
          <w:numId w:val="3"/>
        </w:numPr>
      </w:pPr>
      <w:r>
        <w:t>Odevzdejte čistopis mapy vymezených tvarů reliéfu. Území bude v mapě rozděleno do polygonů podle geometrie (zakřivení plochy ve spádnicovém a vrstevnicovém směru</w:t>
      </w:r>
      <w:r w:rsidR="00FE6662">
        <w:t>). Vymezené polygony</w:t>
      </w:r>
      <w:r>
        <w:t xml:space="preserve"> </w:t>
      </w:r>
      <w:r w:rsidR="00FE6662">
        <w:t>označte římskými číslicemi, ke každému polygonu uveďte název tvaru (plochy) a dominantní geomorfologický proces, který zde v </w:t>
      </w:r>
      <w:r w:rsidR="00FE6662" w:rsidRPr="00FE6662">
        <w:rPr>
          <w:u w:val="single"/>
        </w:rPr>
        <w:t>současnosti</w:t>
      </w:r>
      <w:r w:rsidR="00FE6662">
        <w:t xml:space="preserve"> probíhá. D</w:t>
      </w:r>
      <w:r>
        <w:t xml:space="preserve">ále </w:t>
      </w:r>
      <w:r w:rsidR="00FE6662">
        <w:t xml:space="preserve">mapu podle potřeby doplňte o </w:t>
      </w:r>
      <w:r>
        <w:t>bodové a liniové značky pro lokalizaci menších tvarů.</w:t>
      </w:r>
    </w:p>
    <w:p w:rsidR="00310981" w:rsidRPr="00310981" w:rsidRDefault="00FE6662" w:rsidP="005552C6">
      <w:pPr>
        <w:pStyle w:val="Odstavecseseznamem"/>
        <w:numPr>
          <w:ilvl w:val="0"/>
          <w:numId w:val="3"/>
        </w:numPr>
      </w:pPr>
      <w:r>
        <w:t>Odevzdejte čistopis mapy aktuálních typů vegetace. Plochy vymezte na základě způsobu využití země. Porosty dřevin v prvním kroku podle domin</w:t>
      </w:r>
      <w:r w:rsidR="00733934">
        <w:t>antních dřevin stromového patra;</w:t>
      </w:r>
      <w:r>
        <w:t xml:space="preserve"> členění </w:t>
      </w:r>
      <w:r w:rsidR="00733934">
        <w:t xml:space="preserve">porostů </w:t>
      </w:r>
      <w:r>
        <w:t>můžete zjemnit podle zastoupených druhů dřevin keřového patra</w:t>
      </w:r>
      <w:r w:rsidR="00733934">
        <w:t>, případně podle výšky</w:t>
      </w:r>
      <w:r w:rsidR="000E144F">
        <w:t xml:space="preserve"> stromů hlavní úrovně</w:t>
      </w:r>
      <w:r w:rsidR="00733934">
        <w:t xml:space="preserve"> (čili stáří).</w:t>
      </w:r>
    </w:p>
    <w:p w:rsidR="00310981" w:rsidRDefault="00310981" w:rsidP="005552C6">
      <w:pPr>
        <w:rPr>
          <w:u w:val="single"/>
        </w:rPr>
      </w:pPr>
    </w:p>
    <w:p w:rsidR="00DB23CF" w:rsidRDefault="00DB23CF" w:rsidP="005552C6">
      <w:pPr>
        <w:rPr>
          <w:u w:val="single"/>
        </w:rPr>
      </w:pPr>
      <w:r w:rsidRPr="00DB23CF">
        <w:rPr>
          <w:u w:val="single"/>
        </w:rPr>
        <w:lastRenderedPageBreak/>
        <w:t>PŮDNÍ SONDA</w:t>
      </w:r>
    </w:p>
    <w:p w:rsidR="00733934" w:rsidRPr="00733934" w:rsidRDefault="00733934" w:rsidP="005552C6">
      <w:r>
        <w:t>Popište následujícím způsobem oba sondované půdní typy:</w:t>
      </w:r>
    </w:p>
    <w:p w:rsidR="00DB23CF" w:rsidRDefault="00DB23CF" w:rsidP="005552C6">
      <w:pPr>
        <w:pStyle w:val="Odstavecseseznamem"/>
        <w:numPr>
          <w:ilvl w:val="0"/>
          <w:numId w:val="2"/>
        </w:numPr>
      </w:pPr>
      <w:r>
        <w:t>Napište, o jaký půdní druh se jedná.</w:t>
      </w:r>
    </w:p>
    <w:p w:rsidR="00DB23CF" w:rsidRDefault="00DB23CF" w:rsidP="005552C6">
      <w:pPr>
        <w:pStyle w:val="Odstavecseseznamem"/>
        <w:numPr>
          <w:ilvl w:val="0"/>
          <w:numId w:val="2"/>
        </w:numPr>
      </w:pPr>
      <w:r>
        <w:t>Uveďte horizonty, které jste v půdě identifikovali, a označte je příslušnými písmennými symboly.</w:t>
      </w:r>
    </w:p>
    <w:p w:rsidR="00DB23CF" w:rsidRDefault="00DB23CF" w:rsidP="005552C6">
      <w:pPr>
        <w:pStyle w:val="Odstavecseseznamem"/>
        <w:numPr>
          <w:ilvl w:val="0"/>
          <w:numId w:val="2"/>
        </w:numPr>
      </w:pPr>
      <w:r>
        <w:t xml:space="preserve">Uveďte pro jednotlivé </w:t>
      </w:r>
      <w:r w:rsidR="00466C4F">
        <w:t xml:space="preserve">horizonty kód podle </w:t>
      </w:r>
      <w:proofErr w:type="spellStart"/>
      <w:r w:rsidR="00466C4F">
        <w:t>Munsellova</w:t>
      </w:r>
      <w:proofErr w:type="spellEnd"/>
      <w:r>
        <w:t xml:space="preserve"> barevné</w:t>
      </w:r>
      <w:r w:rsidR="00466C4F">
        <w:t>ho etalonu</w:t>
      </w:r>
      <w:r>
        <w:t>.</w:t>
      </w:r>
    </w:p>
    <w:p w:rsidR="00DB23CF" w:rsidRDefault="00DB23CF" w:rsidP="005552C6">
      <w:pPr>
        <w:pStyle w:val="Odstavecseseznamem"/>
        <w:numPr>
          <w:ilvl w:val="0"/>
          <w:numId w:val="2"/>
        </w:numPr>
      </w:pPr>
      <w:r w:rsidRPr="00DB23CF">
        <w:t>Uv</w:t>
      </w:r>
      <w:r>
        <w:t>eďte pro jednotlivé horizonty: a) podíl jílové, prachové a písčité frakce, b) půdní druh (dle trojúhelníkového digramu USDA)</w:t>
      </w:r>
    </w:p>
    <w:p w:rsidR="00DB23CF" w:rsidRDefault="00DB23CF" w:rsidP="005552C6">
      <w:pPr>
        <w:pStyle w:val="Odstavecseseznamem"/>
        <w:numPr>
          <w:ilvl w:val="0"/>
          <w:numId w:val="2"/>
        </w:numPr>
      </w:pPr>
      <w:r>
        <w:t>Uveďte pro jednotlivé horizonty procentuální obsah skeletu.</w:t>
      </w:r>
    </w:p>
    <w:p w:rsidR="00DB23CF" w:rsidRDefault="00DB23CF" w:rsidP="005552C6">
      <w:pPr>
        <w:pStyle w:val="Odstavecseseznamem"/>
        <w:numPr>
          <w:ilvl w:val="0"/>
          <w:numId w:val="2"/>
        </w:numPr>
      </w:pPr>
      <w:r>
        <w:t>Uveďte pro jednotlivé horizonty typ struktury (podle tvaru agregátů, vývinu jejich hran a velikosti).</w:t>
      </w:r>
    </w:p>
    <w:p w:rsidR="00DB23CF" w:rsidRDefault="00DB23CF" w:rsidP="005552C6">
      <w:pPr>
        <w:pStyle w:val="Odstavecseseznamem"/>
        <w:numPr>
          <w:ilvl w:val="0"/>
          <w:numId w:val="2"/>
        </w:numPr>
      </w:pPr>
      <w:r>
        <w:t>Uveďte, jakou měly jednotlivé horizonty vlhkost a konzistenci.</w:t>
      </w:r>
    </w:p>
    <w:p w:rsidR="00DB23CF" w:rsidRPr="00DB23CF" w:rsidRDefault="00DB23CF" w:rsidP="005552C6">
      <w:pPr>
        <w:pStyle w:val="Odstavecseseznamem"/>
        <w:numPr>
          <w:ilvl w:val="0"/>
          <w:numId w:val="2"/>
        </w:numPr>
      </w:pPr>
      <w:r>
        <w:t>Uveďte pro jednotlivé horizonty jejich pH.</w:t>
      </w:r>
    </w:p>
    <w:p w:rsidR="00DB23CF" w:rsidRDefault="00DB23CF" w:rsidP="005552C6"/>
    <w:sectPr w:rsidR="00DB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82" w:rsidRDefault="00B25682" w:rsidP="00466C4F">
      <w:pPr>
        <w:spacing w:line="240" w:lineRule="auto"/>
      </w:pPr>
      <w:r>
        <w:separator/>
      </w:r>
    </w:p>
  </w:endnote>
  <w:endnote w:type="continuationSeparator" w:id="0">
    <w:p w:rsidR="00B25682" w:rsidRDefault="00B25682" w:rsidP="00466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82" w:rsidRDefault="00B25682" w:rsidP="00466C4F">
      <w:pPr>
        <w:spacing w:line="240" w:lineRule="auto"/>
      </w:pPr>
      <w:r>
        <w:separator/>
      </w:r>
    </w:p>
  </w:footnote>
  <w:footnote w:type="continuationSeparator" w:id="0">
    <w:p w:rsidR="00B25682" w:rsidRDefault="00B25682" w:rsidP="00466C4F">
      <w:pPr>
        <w:spacing w:line="240" w:lineRule="auto"/>
      </w:pPr>
      <w:r>
        <w:continuationSeparator/>
      </w:r>
    </w:p>
  </w:footnote>
  <w:footnote w:id="1">
    <w:p w:rsidR="005552C6" w:rsidRDefault="005552C6">
      <w:pPr>
        <w:pStyle w:val="Textpoznpodarou"/>
      </w:pPr>
      <w:r>
        <w:rPr>
          <w:rStyle w:val="Znakapoznpodarou"/>
        </w:rPr>
        <w:footnoteRef/>
      </w:r>
      <w:r>
        <w:t xml:space="preserve"> Do roku 201</w:t>
      </w:r>
      <w:r w:rsidR="00E003A2">
        <w:t>5</w:t>
      </w:r>
      <w:r>
        <w:t xml:space="preserve"> má být v EU dosaženo na neupravených vodních tocích alespoň stupně 3 (dobrý stav).</w:t>
      </w:r>
    </w:p>
  </w:footnote>
  <w:footnote w:id="2">
    <w:p w:rsidR="00466C4F" w:rsidRPr="00466C4F" w:rsidRDefault="00466C4F">
      <w:pPr>
        <w:pStyle w:val="Textpoznpodarou"/>
        <w:rPr>
          <w:rFonts w:cs="Arial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hyperlink r:id="rId1" w:tooltip="Délka" w:history="1">
        <w:r>
          <w:rPr>
            <w:rStyle w:val="Hypertextovodkaz"/>
            <w:rFonts w:cs="Arial"/>
            <w:color w:val="auto"/>
            <w:u w:val="none"/>
            <w:shd w:val="clear" w:color="auto" w:fill="FFFFFF"/>
          </w:rPr>
          <w:t>D</w:t>
        </w:r>
        <w:r w:rsidRPr="00466C4F">
          <w:rPr>
            <w:rStyle w:val="Hypertextovodkaz"/>
            <w:rFonts w:cs="Arial"/>
            <w:color w:val="auto"/>
            <w:u w:val="none"/>
            <w:shd w:val="clear" w:color="auto" w:fill="FFFFFF"/>
          </w:rPr>
          <w:t>élka</w:t>
        </w:r>
      </w:hyperlink>
      <w:r w:rsidRPr="00466C4F">
        <w:rPr>
          <w:rStyle w:val="apple-converted-space"/>
          <w:rFonts w:cs="Arial"/>
          <w:shd w:val="clear" w:color="auto" w:fill="FFFFFF"/>
        </w:rPr>
        <w:t> </w:t>
      </w:r>
      <w:r w:rsidRPr="00466C4F">
        <w:rPr>
          <w:rFonts w:cs="Arial"/>
          <w:shd w:val="clear" w:color="auto" w:fill="FFFFFF"/>
        </w:rPr>
        <w:t>styku</w:t>
      </w:r>
      <w:r w:rsidRPr="00466C4F">
        <w:rPr>
          <w:rStyle w:val="apple-converted-space"/>
          <w:rFonts w:cs="Arial"/>
          <w:shd w:val="clear" w:color="auto" w:fill="FFFFFF"/>
        </w:rPr>
        <w:t> </w:t>
      </w:r>
      <w:hyperlink r:id="rId2" w:tooltip="Kapalina" w:history="1">
        <w:r>
          <w:rPr>
            <w:rStyle w:val="Hypertextovodkaz"/>
            <w:rFonts w:cs="Arial"/>
            <w:color w:val="auto"/>
            <w:u w:val="none"/>
            <w:shd w:val="clear" w:color="auto" w:fill="FFFFFF"/>
          </w:rPr>
          <w:t>vody</w:t>
        </w:r>
      </w:hyperlink>
      <w:r w:rsidRPr="00466C4F">
        <w:rPr>
          <w:rStyle w:val="apple-converted-space"/>
          <w:rFonts w:cs="Arial"/>
          <w:shd w:val="clear" w:color="auto" w:fill="FFFFFF"/>
        </w:rPr>
        <w:t> </w:t>
      </w:r>
      <w:r w:rsidRPr="00466C4F">
        <w:rPr>
          <w:rFonts w:cs="Arial"/>
          <w:shd w:val="clear" w:color="auto" w:fill="FFFFFF"/>
        </w:rPr>
        <w:t xml:space="preserve">s pevnými </w:t>
      </w:r>
      <w:r>
        <w:rPr>
          <w:rFonts w:cs="Arial"/>
          <w:shd w:val="clear" w:color="auto" w:fill="FFFFFF"/>
        </w:rPr>
        <w:t>okraji koryta (dnem a břehy)</w:t>
      </w:r>
      <w:r w:rsidRPr="00466C4F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v</w:t>
      </w:r>
      <w:r w:rsidRPr="00466C4F">
        <w:rPr>
          <w:rFonts w:cs="Arial"/>
          <w:shd w:val="clear" w:color="auto" w:fill="FFFFFF"/>
        </w:rPr>
        <w:t xml:space="preserve"> průřezu kolmém na směr toku.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4F8"/>
    <w:multiLevelType w:val="hybridMultilevel"/>
    <w:tmpl w:val="A3160C9E"/>
    <w:lvl w:ilvl="0" w:tplc="56BCD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1AE3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8A0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B7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00D3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62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69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CCF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90C64"/>
    <w:multiLevelType w:val="hybridMultilevel"/>
    <w:tmpl w:val="0630A598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16D10BC7"/>
    <w:multiLevelType w:val="hybridMultilevel"/>
    <w:tmpl w:val="FA5415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DB5ECE"/>
    <w:multiLevelType w:val="hybridMultilevel"/>
    <w:tmpl w:val="B96CDF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9E0058"/>
    <w:multiLevelType w:val="multilevel"/>
    <w:tmpl w:val="B4AA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724CE"/>
    <w:multiLevelType w:val="hybridMultilevel"/>
    <w:tmpl w:val="545CA1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B8738B"/>
    <w:multiLevelType w:val="hybridMultilevel"/>
    <w:tmpl w:val="E87EDCE2"/>
    <w:lvl w:ilvl="0" w:tplc="8C90F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4A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E83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E9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8D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8A6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445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84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9895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A7286"/>
    <w:multiLevelType w:val="hybridMultilevel"/>
    <w:tmpl w:val="7E38C8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F42018"/>
    <w:multiLevelType w:val="hybridMultilevel"/>
    <w:tmpl w:val="7E9E0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C908EC"/>
    <w:multiLevelType w:val="hybridMultilevel"/>
    <w:tmpl w:val="F1D6685A"/>
    <w:lvl w:ilvl="0" w:tplc="B210C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C7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C050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4A6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83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016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A00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CA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42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D44797"/>
    <w:multiLevelType w:val="hybridMultilevel"/>
    <w:tmpl w:val="3FB80458"/>
    <w:lvl w:ilvl="0" w:tplc="1A9AE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6DA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C8B1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6E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8D1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E5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8F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66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07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C00743"/>
    <w:multiLevelType w:val="multilevel"/>
    <w:tmpl w:val="ABC0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FE7302"/>
    <w:multiLevelType w:val="hybridMultilevel"/>
    <w:tmpl w:val="EA8A57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102126"/>
    <w:multiLevelType w:val="multilevel"/>
    <w:tmpl w:val="E5AC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4B1741"/>
    <w:multiLevelType w:val="hybridMultilevel"/>
    <w:tmpl w:val="C00C0D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A16360"/>
    <w:multiLevelType w:val="hybridMultilevel"/>
    <w:tmpl w:val="668A1E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14"/>
  </w:num>
  <w:num w:numId="7">
    <w:abstractNumId w:val="4"/>
  </w:num>
  <w:num w:numId="8">
    <w:abstractNumId w:val="7"/>
  </w:num>
  <w:num w:numId="9">
    <w:abstractNumId w:val="13"/>
  </w:num>
  <w:num w:numId="10">
    <w:abstractNumId w:val="5"/>
  </w:num>
  <w:num w:numId="11">
    <w:abstractNumId w:val="2"/>
  </w:num>
  <w:num w:numId="12">
    <w:abstractNumId w:val="1"/>
  </w:num>
  <w:num w:numId="13">
    <w:abstractNumId w:val="9"/>
  </w:num>
  <w:num w:numId="14">
    <w:abstractNumId w:val="10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C0"/>
    <w:rsid w:val="000721FB"/>
    <w:rsid w:val="000E144F"/>
    <w:rsid w:val="001F0FC0"/>
    <w:rsid w:val="00310981"/>
    <w:rsid w:val="00466C4F"/>
    <w:rsid w:val="005552C6"/>
    <w:rsid w:val="005F329E"/>
    <w:rsid w:val="006130B1"/>
    <w:rsid w:val="00705BF6"/>
    <w:rsid w:val="007224E3"/>
    <w:rsid w:val="00733934"/>
    <w:rsid w:val="008721AF"/>
    <w:rsid w:val="00877E5E"/>
    <w:rsid w:val="008E2E15"/>
    <w:rsid w:val="00911026"/>
    <w:rsid w:val="009E1AEB"/>
    <w:rsid w:val="00A95C4F"/>
    <w:rsid w:val="00B25682"/>
    <w:rsid w:val="00CB0222"/>
    <w:rsid w:val="00CF3A11"/>
    <w:rsid w:val="00DB23CF"/>
    <w:rsid w:val="00DF235E"/>
    <w:rsid w:val="00E003A2"/>
    <w:rsid w:val="00F852C9"/>
    <w:rsid w:val="00FC3B7E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FC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C4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C4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6C4F"/>
    <w:rPr>
      <w:vertAlign w:val="superscript"/>
    </w:rPr>
  </w:style>
  <w:style w:type="character" w:customStyle="1" w:styleId="apple-converted-space">
    <w:name w:val="apple-converted-space"/>
    <w:basedOn w:val="Standardnpsmoodstavce"/>
    <w:rsid w:val="00466C4F"/>
  </w:style>
  <w:style w:type="character" w:styleId="Hypertextovodkaz">
    <w:name w:val="Hyperlink"/>
    <w:basedOn w:val="Standardnpsmoodstavce"/>
    <w:uiPriority w:val="99"/>
    <w:semiHidden/>
    <w:unhideWhenUsed/>
    <w:rsid w:val="00466C4F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705BF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B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FC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C4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C4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6C4F"/>
    <w:rPr>
      <w:vertAlign w:val="superscript"/>
    </w:rPr>
  </w:style>
  <w:style w:type="character" w:customStyle="1" w:styleId="apple-converted-space">
    <w:name w:val="apple-converted-space"/>
    <w:basedOn w:val="Standardnpsmoodstavce"/>
    <w:rsid w:val="00466C4F"/>
  </w:style>
  <w:style w:type="character" w:styleId="Hypertextovodkaz">
    <w:name w:val="Hyperlink"/>
    <w:basedOn w:val="Standardnpsmoodstavce"/>
    <w:uiPriority w:val="99"/>
    <w:semiHidden/>
    <w:unhideWhenUsed/>
    <w:rsid w:val="00466C4F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705BF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B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8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56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25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648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s.wikipedia.org/wiki/Kapalina" TargetMode="External"/><Relationship Id="rId1" Type="http://schemas.openxmlformats.org/officeDocument/2006/relationships/hyperlink" Target="http://cs.wikipedia.org/wiki/D%C3%A9lk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E787-7220-49D5-BEB1-883DA73C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macka</dc:creator>
  <cp:lastModifiedBy>macka</cp:lastModifiedBy>
  <cp:revision>2</cp:revision>
  <dcterms:created xsi:type="dcterms:W3CDTF">2015-05-23T19:18:00Z</dcterms:created>
  <dcterms:modified xsi:type="dcterms:W3CDTF">2015-05-23T19:18:00Z</dcterms:modified>
</cp:coreProperties>
</file>