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:rsidR="00EA0F7E" w:rsidRPr="009C2A3E" w:rsidRDefault="00EA0F7E">
      <w:pPr>
        <w:pStyle w:val="txtchem"/>
        <w:widowControl w:val="0"/>
        <w:spacing w:before="0" w:line="360" w:lineRule="auto"/>
      </w:pPr>
    </w:p>
    <w:p w:rsidR="00EA0F7E" w:rsidRDefault="00EA0F7E" w:rsidP="00492052">
      <w:pPr>
        <w:pStyle w:val="ncvtext"/>
        <w:ind w:firstLine="0"/>
        <w:jc w:val="both"/>
        <w:rPr>
          <w:sz w:val="20"/>
        </w:rPr>
      </w:pPr>
    </w:p>
    <w:p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>iontovou fází. Stacionární fáze se skládá z nerozpustné, avšak propustné polymerní sítě, která obsahuje vázané skupiny s nábojem a pohyblivé protiionty opačného náboje. Tyto protiionty mohou být vyměněny za jiné ionty z mobilní fáze.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r w:rsidRPr="00344F24">
        <w:rPr>
          <w:i/>
          <w:sz w:val="18"/>
          <w:szCs w:val="18"/>
        </w:rPr>
        <w:t>active groups</w:t>
      </w:r>
      <w:r w:rsidRPr="00344F24">
        <w:rPr>
          <w:sz w:val="18"/>
          <w:szCs w:val="18"/>
        </w:rPr>
        <w:t>) se uplatňují: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bazických měničů aniontů, anexů (DOWEX 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>Výměnné reakce jsou téměř úplně vratné a rovnovážný stav nezávisí na směru, ze  kterého byl dosažen.</w:t>
      </w:r>
    </w:p>
    <w:p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>V dokumentaci k ionexům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anex DOWEX 1X8 se strukturou polystyrenu kopolymerovaného s divinylbenzenem s funkčními skupinami trimethylbenzylamonium,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>00 mesh}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(mesh je pomocná jednotka, odvozená od rozměrů ok ve standardních sítech, používaných k dělení velikostních frakcí: 50 mesh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0,29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mesh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zesítění (</w:t>
      </w:r>
      <w:r w:rsidRPr="00344F24">
        <w:rPr>
          <w:i/>
          <w:sz w:val="18"/>
          <w:szCs w:val="18"/>
        </w:rPr>
        <w:t>crosslinkage</w:t>
      </w:r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divinylbenzenu {8}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r w:rsidRPr="00344F24">
        <w:rPr>
          <w:i/>
          <w:sz w:val="18"/>
          <w:szCs w:val="18"/>
        </w:rPr>
        <w:t>shipping density</w:t>
      </w:r>
      <w:r w:rsidRPr="00344F24">
        <w:rPr>
          <w:sz w:val="18"/>
          <w:szCs w:val="18"/>
        </w:rPr>
        <w:t>) - k určení množství ionexu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r w:rsidRPr="00344F24">
        <w:rPr>
          <w:i/>
          <w:sz w:val="18"/>
          <w:szCs w:val="18"/>
        </w:rPr>
        <w:t>moisture</w:t>
      </w:r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ionexu. Přijímáním vody se gelová struktura rozpíná, bobtná a zvětšuje svůj objem. Ionexy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ionexu)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of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chem.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mmol chem. ekv./1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celková objemová kapacita (mol chem. ekvivalentů v 1 ml usazené nabobtnalé vrstvy) {1,33 mmol chem.ekv./1 ml}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plnění </w:t>
      </w:r>
      <w:r w:rsidR="0023413C" w:rsidRPr="00344F24">
        <w:rPr>
          <w:sz w:val="18"/>
          <w:szCs w:val="18"/>
        </w:rPr>
        <w:t xml:space="preserve">          </w:t>
      </w:r>
      <w:r w:rsidRPr="00344F24">
        <w:rPr>
          <w:sz w:val="18"/>
          <w:szCs w:val="18"/>
        </w:rPr>
        <w:t xml:space="preserve">a určitou koncentraci přiváděného  roztoku </w:t>
      </w:r>
    </w:p>
    <w:p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V</w:t>
      </w:r>
      <w:r w:rsidRPr="00344F24">
        <w:rPr>
          <w:sz w:val="18"/>
          <w:szCs w:val="18"/>
          <w:vertAlign w:val="subscript"/>
        </w:rPr>
        <w:t>o</w:t>
      </w:r>
      <w:r w:rsidRPr="00344F24">
        <w:rPr>
          <w:sz w:val="18"/>
          <w:szCs w:val="18"/>
        </w:rPr>
        <w:t>/V</w:t>
      </w:r>
      <w:r w:rsidRPr="00344F24">
        <w:rPr>
          <w:sz w:val="18"/>
          <w:szCs w:val="18"/>
          <w:vertAlign w:val="subscript"/>
        </w:rPr>
        <w:t>c</w:t>
      </w:r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>jako relativní porozita kolony (V</w:t>
      </w:r>
      <w:r w:rsidRPr="00344F24">
        <w:rPr>
          <w:sz w:val="18"/>
          <w:szCs w:val="18"/>
          <w:vertAlign w:val="subscript"/>
        </w:rPr>
        <w:t>c</w:t>
      </w:r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V</w:t>
      </w:r>
      <w:r w:rsidRPr="00344F24">
        <w:rPr>
          <w:sz w:val="18"/>
          <w:szCs w:val="18"/>
          <w:vertAlign w:val="subscript"/>
        </w:rPr>
        <w:t>o</w:t>
      </w:r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ionexu). Hodnota tohoto poměru pro polystyrendivinylbenzenový typ ionexu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selektivitním koeficientem, který určuje mol chem.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anexu v chloridové, u katexu ve vodíkové formě. Selektivitní koeficient je označován také jako koncentrační výměnná konstanta, charakterizující výměnnou rovnováhu</w:t>
      </w:r>
    </w:p>
    <w:p w:rsidR="004B4791" w:rsidRPr="00344F24" w:rsidRDefault="004B4791" w:rsidP="00621D3A">
      <w:pPr>
        <w:jc w:val="center"/>
        <w:rPr>
          <w:sz w:val="18"/>
          <w:szCs w:val="18"/>
        </w:rPr>
      </w:pPr>
    </w:p>
    <w:p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>pevná fáze</w:t>
      </w:r>
      <w:r w:rsidRPr="00344F24">
        <w:rPr>
          <w:sz w:val="18"/>
          <w:szCs w:val="18"/>
        </w:rPr>
        <w:t xml:space="preserve">    </w:t>
      </w:r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r w:rsidR="00621D3A" w:rsidRPr="00344F24">
        <w:rPr>
          <w:sz w:val="18"/>
          <w:szCs w:val="18"/>
        </w:rPr>
        <w:t>fáze roztoku</w:t>
      </w:r>
    </w:p>
    <w:p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>
          <v:shape id="_x0000_i1025" type="#_x0000_t75" style="width:90.5pt;height:28.5pt" o:ole="">
            <v:imagedata r:id="rId8" o:title=""/>
          </v:shape>
          <o:OLEObject Type="Embed" ProgID="Equation.3" ShapeID="_x0000_i1025" DrawAspect="Content" ObjectID="_1517999305" r:id="rId9"/>
        </w:object>
      </w:r>
    </w:p>
    <w:p w:rsidR="00EA0F7E" w:rsidRPr="00344F24" w:rsidRDefault="003F3F30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75" style="position:absolute;left:0;text-align:left;margin-left:336.85pt;margin-top:28.55pt;width:17.65pt;height:14.1pt;z-index:1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517999309" r:id="rId11"/>
        </w:pict>
      </w:r>
      <w:r w:rsidR="00EA0F7E" w:rsidRPr="00344F24">
        <w:rPr>
          <w:sz w:val="18"/>
          <w:szCs w:val="18"/>
        </w:rPr>
        <w:t>Selektivitní koeficient není konstantou, závisí na velikosti obou vyměňovaných iontů i na celkové koncentraci a pro daný typ ionexu se mění se stupněm zesítění. Dává však dobrou informaci pr</w:t>
      </w:r>
      <w:r w:rsidR="00C86713" w:rsidRPr="00344F24">
        <w:rPr>
          <w:sz w:val="18"/>
          <w:szCs w:val="18"/>
        </w:rPr>
        <w:t xml:space="preserve">o 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 xml:space="preserve">o separaci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anex </w:t>
      </w:r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cyklu má selektivitní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:rsidR="00EA0F7E" w:rsidRPr="00344F24" w:rsidRDefault="003F3F30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75" style="position:absolute;left:0;text-align:left;margin-left:58.2pt;margin-top:11.8pt;width:19.2pt;height:15.35pt;z-index:2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517999310" r:id="rId13"/>
        </w:pict>
      </w:r>
    </w:p>
    <w:p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ionexu.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dynamicky - stálým průtokem mobilní fáze. Tento děj si lze představit jako opakované ustavování rovnováh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>
          <v:shape id="_x0000_i1026" type="#_x0000_t75" style="width:34pt;height:13.5pt" o:ole="" fillcolor="window">
            <v:imagedata r:id="rId14" o:title=""/>
          </v:shape>
          <o:OLEObject Type="Embed" ProgID="Equation.3" ShapeID="_x0000_i1026" DrawAspect="Content" ObjectID="_1517999306" r:id="rId15"/>
        </w:object>
      </w:r>
    </w:p>
    <w:p w:rsidR="004B4791" w:rsidRPr="00344F24" w:rsidRDefault="004B4791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</w:p>
    <w:p w:rsidR="00243881" w:rsidRPr="00344F24" w:rsidRDefault="003F3F30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 w:rsidRPr="003F3F30">
        <w:rPr>
          <w:noProof/>
          <w:color w:val="000000"/>
          <w:sz w:val="18"/>
          <w:szCs w:val="18"/>
        </w:rPr>
        <w:pict>
          <v:shape id="_x0000_s1415" type="#_x0000_t75" style="position:absolute;left:0;text-align:left;margin-left:210.65pt;margin-top:4.1pt;width:53.7pt;height:12.85pt;z-index:6" fillcolor="window">
            <v:imagedata r:id="rId16" o:title=""/>
            <w10:wrap type="square"/>
          </v:shape>
          <o:OLEObject Type="Embed" ProgID="Equation.3" ShapeID="_x0000_s1415" DrawAspect="Content" ObjectID="_1517999311" r:id="rId17"/>
        </w:pict>
      </w:r>
    </w:p>
    <w:p w:rsidR="005B66AF" w:rsidRPr="00344F24" w:rsidRDefault="003F3F30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 w:rsidRPr="003F3F30">
        <w:rPr>
          <w:i/>
          <w:noProof/>
          <w:color w:val="FF0000"/>
          <w:sz w:val="18"/>
          <w:szCs w:val="18"/>
        </w:rPr>
        <w:pict>
          <v:shape id="_x0000_s1032" type="#_x0000_t75" style="position:absolute;left:0;text-align:left;margin-left:90.8pt;margin-top:10.2pt;width:19.45pt;height:17.3pt;z-index:3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517999312" r:id="rId19"/>
        </w:pict>
      </w:r>
    </w:p>
    <w:p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7" type="#_x0000_t75" style="width:17pt;height:16pt" o:ole="" fillcolor="window">
            <v:imagedata r:id="rId20" o:title=""/>
          </v:shape>
          <o:OLEObject Type="Embed" ProgID="Equation.3" ShapeID="_x0000_i1027" DrawAspect="Content" ObjectID="_1517999307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8" type="#_x0000_t75" style="width:18pt;height:16.5pt" o:ole="" fillcolor="window">
            <v:imagedata r:id="rId22" o:title=""/>
          </v:shape>
          <o:OLEObject Type="Embed" ProgID="Equation.3" ShapeID="_x0000_i1028" DrawAspect="Content" ObjectID="_1517999308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>určuje možnost separace iontů 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>Na rozdílech afinit iontů k sorbentu jsou založeny postupy chromatografického dělení iontů, kdy lze separace iontů ze směsi dosáhnout vhodnou volbou typu a koncentrace elučního činidla.</w:t>
      </w:r>
    </w:p>
    <w:p w:rsidR="00621D3A" w:rsidRDefault="00621D3A">
      <w:pPr>
        <w:pStyle w:val="txtchem"/>
        <w:spacing w:line="240" w:lineRule="auto"/>
        <w:rPr>
          <w:sz w:val="8"/>
          <w:szCs w:val="8"/>
        </w:rPr>
      </w:pPr>
    </w:p>
    <w:p w:rsidR="00EA0F7E" w:rsidRPr="004A0B7D" w:rsidRDefault="00EA0F7E">
      <w:pPr>
        <w:spacing w:line="240" w:lineRule="auto"/>
        <w:rPr>
          <w:sz w:val="16"/>
          <w:szCs w:val="16"/>
        </w:rPr>
      </w:pPr>
    </w:p>
    <w:p w:rsidR="00EA0F7E" w:rsidRDefault="003F3F30">
      <w:pPr>
        <w:rPr>
          <w:sz w:val="16"/>
          <w:szCs w:val="16"/>
        </w:rPr>
      </w:pPr>
      <w:r w:rsidRPr="003F3F30">
        <w:rPr>
          <w:noProof/>
          <w:sz w:val="20"/>
        </w:rPr>
        <w:pict>
          <v:shape id="_x0000_s1036" type="#_x0000_t75" style="position:absolute;left:0;text-align:left;margin-left:225.85pt;margin-top:8pt;width:180.3pt;height:103.1pt;z-index:4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:rsidR="00A017C3" w:rsidRDefault="00A017C3">
      <w:pPr>
        <w:rPr>
          <w:sz w:val="16"/>
          <w:szCs w:val="16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:rsidR="00CF3C3F" w:rsidRDefault="00CF3C3F" w:rsidP="00A017C3">
      <w:pPr>
        <w:spacing w:line="240" w:lineRule="auto"/>
        <w:jc w:val="center"/>
        <w:rPr>
          <w:b/>
          <w:sz w:val="20"/>
        </w:rPr>
      </w:pPr>
    </w:p>
    <w:p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:rsidR="00EA0F7E" w:rsidRDefault="00EA0F7E" w:rsidP="001A6992">
      <w:pPr>
        <w:pStyle w:val="txtchem"/>
        <w:ind w:firstLine="708"/>
      </w:pPr>
      <w:r>
        <w:t>Provádí se titrací standardního roztoku NaCl na indikátor chroman draselný.</w:t>
      </w:r>
    </w:p>
    <w:p w:rsidR="00C307B0" w:rsidRPr="003366C4" w:rsidRDefault="003F3F30" w:rsidP="00A017C3">
      <w:pPr>
        <w:pStyle w:val="ndp1cv"/>
        <w:ind w:left="708"/>
        <w:jc w:val="center"/>
        <w:rPr>
          <w:b/>
          <w:i w:val="0"/>
        </w:rPr>
      </w:pPr>
      <w:r>
        <w:pict>
          <v:shape id="_x0000_i1029" type="#_x0000_t75" style="width:165pt;height:18pt" fillcolor="window">
            <v:imagedata r:id="rId25" o:title=""/>
          </v:shape>
        </w:pict>
      </w:r>
    </w:p>
    <w:p w:rsidR="00EA0F7E" w:rsidRDefault="00EA0F7E" w:rsidP="001A6992">
      <w:pPr>
        <w:pStyle w:val="txtchem"/>
        <w:spacing w:before="0" w:line="240" w:lineRule="auto"/>
      </w:pPr>
    </w:p>
    <w:p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NaCl   </w:t>
      </w:r>
      <w:r>
        <w:sym w:font="Symbol" w:char="F0BB"/>
      </w:r>
      <w:r>
        <w:t xml:space="preserve">    0,70906 mg 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M(NaCl) = 58,44 g/mol</w:t>
      </w:r>
    </w:p>
    <w:p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smartTag w:uri="urn:schemas-microsoft-com:office:smarttags" w:element="metricconverter">
        <w:smartTagPr>
          <w:attr w:name="ProductID" w:val="0,1 g"/>
        </w:smartTagPr>
        <w:r w:rsidR="00E840C3">
          <w:t>0,</w:t>
        </w:r>
        <w:r>
          <w:t>1 g</w:t>
        </w:r>
      </w:smartTag>
      <w:r>
        <w:t xml:space="preserve"> NaCl</w:t>
      </w:r>
      <w:r w:rsidR="00A017C3">
        <w:t>, navážku zapsat</w:t>
      </w:r>
      <w:r>
        <w:t xml:space="preserve"> s přesností na 4  desetinná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:rsidR="001A6992" w:rsidRDefault="00EA0F7E" w:rsidP="001A6992">
      <w:pPr>
        <w:pStyle w:val="txtchem"/>
        <w:spacing w:line="240" w:lineRule="auto"/>
        <w:ind w:left="708"/>
      </w:pPr>
      <w:r>
        <w:t>Do titračních baněk napipet</w:t>
      </w:r>
      <w:r w:rsidR="00C7221E">
        <w:t>ovat</w:t>
      </w:r>
      <w:r>
        <w:t xml:space="preserve"> 10 ml</w:t>
      </w:r>
      <w:r w:rsidR="00C7221E">
        <w:t xml:space="preserve"> roztoku NaCl, titrovat</w:t>
      </w:r>
      <w:r>
        <w:t xml:space="preserve">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po přidání </w:t>
      </w:r>
      <w:r w:rsidR="00C7221E">
        <w:t>3 kapek</w:t>
      </w:r>
      <w:r>
        <w:t xml:space="preserve"> roztoku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 xml:space="preserve"> až do první pozorovatelné změny zbarvení ze žlutého do oranžového (podle množství přidaného indikátoru béžového až červenohnědého). Titraci prov</w:t>
      </w:r>
      <w:r w:rsidR="00CC48EE">
        <w:t>ést</w:t>
      </w:r>
      <w:r>
        <w:t xml:space="preserve"> 3x. </w:t>
      </w:r>
    </w:p>
    <w:p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:rsidR="00C7221E" w:rsidRDefault="00C7221E" w:rsidP="00C7221E">
      <w:pPr>
        <w:pStyle w:val="Nadpis4"/>
        <w:spacing w:before="0" w:after="0" w:line="240" w:lineRule="auto"/>
        <w:rPr>
          <w:kern w:val="0"/>
        </w:rPr>
      </w:pPr>
    </w:p>
    <w:p w:rsidR="00EA0F7E" w:rsidRPr="00C7221E" w:rsidRDefault="00EA0F7E" w:rsidP="00C7221E">
      <w:pPr>
        <w:pStyle w:val="Nadpis4"/>
        <w:spacing w:after="0"/>
        <w:rPr>
          <w:kern w:val="0"/>
        </w:rPr>
      </w:pPr>
      <w:r w:rsidRPr="00C7221E">
        <w:rPr>
          <w:kern w:val="0"/>
        </w:rPr>
        <w:t>1.1.2.</w:t>
      </w:r>
      <w:r w:rsidRPr="00C7221E">
        <w:rPr>
          <w:kern w:val="0"/>
        </w:rPr>
        <w:tab/>
        <w:t>Příprava peristaltického čerpadla k dopravě mobilní fáze</w:t>
      </w:r>
    </w:p>
    <w:p w:rsidR="00EA0F7E" w:rsidRDefault="00C7221E" w:rsidP="001A6992">
      <w:pPr>
        <w:pStyle w:val="Zkladntext"/>
        <w:spacing w:before="120" w:after="0"/>
        <w:ind w:left="708"/>
        <w:rPr>
          <w:sz w:val="20"/>
        </w:rPr>
      </w:pPr>
      <w:r>
        <w:rPr>
          <w:sz w:val="20"/>
        </w:rPr>
        <w:t>Peristaltické čerpadlo k</w:t>
      </w:r>
      <w:r w:rsidR="00EA0F7E">
        <w:rPr>
          <w:sz w:val="20"/>
        </w:rPr>
        <w:t xml:space="preserve"> dopravě mobilní fáze na kolonu</w:t>
      </w:r>
      <w:r>
        <w:rPr>
          <w:sz w:val="20"/>
        </w:rPr>
        <w:t xml:space="preserve"> a</w:t>
      </w:r>
      <w:r w:rsidR="00EA0F7E">
        <w:rPr>
          <w:sz w:val="20"/>
        </w:rPr>
        <w:t xml:space="preserve"> k eluci solutů </w:t>
      </w:r>
      <w:r>
        <w:rPr>
          <w:sz w:val="20"/>
        </w:rPr>
        <w:t xml:space="preserve">zaručuje </w:t>
      </w:r>
      <w:r w:rsidR="00EA0F7E">
        <w:rPr>
          <w:sz w:val="20"/>
        </w:rPr>
        <w:t xml:space="preserve"> konstantní objemový průtok mobilní fáze kolonou. </w:t>
      </w:r>
    </w:p>
    <w:p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1.1.3.</w:t>
      </w:r>
      <w:r w:rsidRPr="00C7221E">
        <w:rPr>
          <w:kern w:val="0"/>
        </w:rPr>
        <w:tab/>
        <w:t>Převedení ionexu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:rsidR="00EA0F7E" w:rsidRDefault="00EA0F7E" w:rsidP="001A6992">
      <w:pPr>
        <w:pStyle w:val="txtchem"/>
        <w:spacing w:line="240" w:lineRule="auto"/>
        <w:ind w:left="708"/>
      </w:pPr>
      <w:r>
        <w:t>Sací hadičku ponoř</w:t>
      </w:r>
      <w:r w:rsidR="00C7221E">
        <w:t>it</w:t>
      </w:r>
      <w:r>
        <w:t xml:space="preserve"> do roztoku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 xml:space="preserve">3 </w:t>
      </w:r>
      <w:r>
        <w:t>v kádince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 w:rsidP="001A6992">
      <w:pPr>
        <w:pStyle w:val="txtchem"/>
        <w:spacing w:line="240" w:lineRule="auto"/>
        <w:ind w:left="708"/>
      </w:pPr>
      <w:r>
        <w:rPr>
          <w:b/>
        </w:rPr>
        <w:t>POZOR!</w:t>
      </w:r>
      <w:r>
        <w:t xml:space="preserve"> Kolona</w:t>
      </w:r>
      <w:r w:rsidR="005F0036">
        <w:t xml:space="preserve"> s náplní(s bazickým anexem)</w:t>
      </w:r>
      <w:r>
        <w:t xml:space="preserve"> musí být stále naplněna kapalinou. Proto </w:t>
      </w:r>
      <w:r w:rsidR="00C7221E">
        <w:t xml:space="preserve">je třeba kontrolovat </w:t>
      </w:r>
      <w:r>
        <w:t>nasá</w:t>
      </w:r>
      <w:r w:rsidR="00C7221E">
        <w:t>vání</w:t>
      </w:r>
      <w:r>
        <w:t xml:space="preserve"> kapalin</w:t>
      </w:r>
      <w:r w:rsidR="00C7221E">
        <w:t>y</w:t>
      </w:r>
      <w:r>
        <w:t>. Nesmí dojít k nasátí vzduchu do kolony!</w:t>
      </w:r>
    </w:p>
    <w:p w:rsidR="00EA0F7E" w:rsidRDefault="00EA0F7E" w:rsidP="006A65A9">
      <w:pPr>
        <w:pStyle w:val="Nadpis3"/>
        <w:spacing w:after="0" w:line="240" w:lineRule="auto"/>
        <w:ind w:left="708"/>
        <w:rPr>
          <w:b w:val="0"/>
          <w:i w:val="0"/>
        </w:rPr>
      </w:pPr>
      <w:r>
        <w:rPr>
          <w:i w:val="0"/>
        </w:rPr>
        <w:t xml:space="preserve">POZOR! </w:t>
      </w:r>
      <w:r>
        <w:rPr>
          <w:b w:val="0"/>
          <w:i w:val="0"/>
        </w:rPr>
        <w:t xml:space="preserve">Průběžně </w:t>
      </w:r>
      <w:r w:rsidR="00C7221E">
        <w:rPr>
          <w:b w:val="0"/>
          <w:i w:val="0"/>
        </w:rPr>
        <w:t>sledovat</w:t>
      </w:r>
      <w:r>
        <w:rPr>
          <w:b w:val="0"/>
          <w:i w:val="0"/>
        </w:rPr>
        <w:t xml:space="preserve"> hladinu promývací kapaliny v chromatografické koloně nad ionexem, pokud bude průtok příliš rychlý, hrozí nebezpečí  protečení kapaliny kolem zátky. V případě nutnosti sníž</w:t>
      </w:r>
      <w:r w:rsidR="00C7221E">
        <w:rPr>
          <w:b w:val="0"/>
          <w:i w:val="0"/>
        </w:rPr>
        <w:t>it</w:t>
      </w:r>
      <w:r>
        <w:rPr>
          <w:b w:val="0"/>
          <w:i w:val="0"/>
        </w:rPr>
        <w:t xml:space="preserve"> rychlost průtoku.</w:t>
      </w:r>
    </w:p>
    <w:p w:rsidR="00EA0F7E" w:rsidRDefault="00EA0F7E"/>
    <w:p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r w:rsidRPr="00C7221E">
        <w:rPr>
          <w:i w:val="0"/>
        </w:rPr>
        <w:lastRenderedPageBreak/>
        <w:t>1.2</w:t>
      </w:r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ponoř</w:t>
      </w:r>
      <w:r w:rsidR="00C7221E">
        <w:t>it</w:t>
      </w:r>
      <w:r>
        <w:t xml:space="preserve"> hadičku přívodu čerpadla do roztoku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>
      <w:pPr>
        <w:pStyle w:val="txtchem"/>
        <w:rPr>
          <w:i/>
          <w:iCs/>
          <w:sz w:val="24"/>
        </w:rPr>
      </w:pPr>
    </w:p>
    <w:p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napipet</w:t>
      </w:r>
      <w:r w:rsidR="00C7221E">
        <w:t>ovat</w:t>
      </w:r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>
        <w:rPr>
          <w:color w:val="000000"/>
        </w:rPr>
        <w:t>a</w:t>
      </w:r>
      <w:r>
        <w:t xml:space="preserve"> 2,5 ml zásobního roztoku Br</w:t>
      </w:r>
      <w:r>
        <w:rPr>
          <w:vertAlign w:val="superscript"/>
        </w:rPr>
        <w:t>-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:rsidR="00EA0F7E" w:rsidRDefault="00EA0F7E">
      <w:pPr>
        <w:pStyle w:val="txtchem"/>
      </w:pPr>
    </w:p>
    <w:p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 xml:space="preserve">1.4. </w:t>
      </w:r>
      <w:r w:rsidRPr="00FA138E">
        <w:rPr>
          <w:i w:val="0"/>
        </w:rPr>
        <w:tab/>
        <w:t>Dávkování modelového roztoku na kolonu</w:t>
      </w:r>
    </w:p>
    <w:p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válec, dále napipetovat 5 ml připraveného modelového vzorku a toto množství nanést na kolonu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</w:t>
      </w:r>
      <w:r w:rsidR="00D66F05">
        <w:t>lze</w:t>
      </w:r>
      <w:r>
        <w:t xml:space="preserve"> nan</w:t>
      </w:r>
      <w:r w:rsidR="00C7221E">
        <w:t>ést</w:t>
      </w:r>
      <w:r>
        <w:t xml:space="preserve"> na kolonu pouze 1x,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 w:rsidR="00CC48EE">
        <w:t xml:space="preserve"> se vymývají postupně. </w:t>
      </w:r>
    </w:p>
    <w:p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>, přelítjeho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:rsidR="00EA0F7E" w:rsidRDefault="00EA0F7E">
      <w:pPr>
        <w:pStyle w:val="txtchem"/>
        <w:ind w:firstLine="708"/>
      </w:pPr>
    </w:p>
    <w:p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r w:rsidRPr="00FA138E">
        <w:rPr>
          <w:i w:val="0"/>
        </w:rPr>
        <w:t>1.5</w:t>
      </w:r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>Stanovení obsahu analytu ve frakcích  eluátu</w:t>
      </w:r>
      <w:r w:rsidR="00FA138E" w:rsidRPr="00FA138E">
        <w:rPr>
          <w:i w:val="0"/>
        </w:rPr>
        <w:t>.</w:t>
      </w:r>
    </w:p>
    <w:p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r w:rsidRPr="00D66F05">
        <w:rPr>
          <w:kern w:val="0"/>
        </w:rPr>
        <w:t>eluátu</w:t>
      </w:r>
    </w:p>
    <w:p w:rsidR="00EA0F7E" w:rsidRDefault="00EA0F7E" w:rsidP="006A65A9">
      <w:pPr>
        <w:pStyle w:val="txtchem"/>
        <w:spacing w:line="240" w:lineRule="auto"/>
        <w:ind w:left="709"/>
      </w:pPr>
      <w:r>
        <w:t>Sací hadičku čerpadla ponoř</w:t>
      </w:r>
      <w:r w:rsidR="00D66F05">
        <w:t>it</w:t>
      </w:r>
      <w:r>
        <w:t xml:space="preserve"> do kádinky s elučním roztokem (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), pod výtok z kolonky postav</w:t>
      </w:r>
      <w:r w:rsidR="00D66F05">
        <w:t>it</w:t>
      </w:r>
      <w:r>
        <w:t xml:space="preserve"> 5 ml odměrný válec a spust</w:t>
      </w:r>
      <w:r w:rsidR="00D66F05">
        <w:t>it</w:t>
      </w:r>
      <w:r>
        <w:t xml:space="preserve"> čerpadlo. Po natečení 5 ml odměrný válec odstav</w:t>
      </w:r>
      <w:r w:rsidR="00D66F05">
        <w:t>it</w:t>
      </w:r>
      <w:r>
        <w:t>, nahrad</w:t>
      </w:r>
      <w:r w:rsidR="00D66F05">
        <w:t>it</w:t>
      </w:r>
      <w:r>
        <w:t xml:space="preserve"> dalším </w:t>
      </w:r>
      <w:r>
        <w:rPr>
          <w:color w:val="000000"/>
        </w:rPr>
        <w:t>odměrným</w:t>
      </w:r>
      <w:r>
        <w:rPr>
          <w:color w:val="FF0000"/>
        </w:rPr>
        <w:t xml:space="preserve"> </w:t>
      </w:r>
      <w:r>
        <w:t>válcem a pokrač</w:t>
      </w:r>
      <w:r w:rsidR="00D66F05">
        <w:t>ovat</w:t>
      </w:r>
      <w:r>
        <w:t xml:space="preserve"> v jímání eluátu.</w:t>
      </w:r>
    </w:p>
    <w:p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Mohrovou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r>
        <w:t>titr</w:t>
      </w:r>
      <w:r w:rsidR="00D66F05">
        <w:t xml:space="preserve">ovat </w:t>
      </w:r>
      <w:r>
        <w:t xml:space="preserve"> roztokem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:rsidR="00F73530" w:rsidRDefault="00F73530" w:rsidP="00F73530">
      <w:pPr>
        <w:pStyle w:val="txtchem"/>
        <w:ind w:left="720"/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>na stanovovaný halogenid</w:t>
      </w:r>
      <w:r>
        <w:rPr>
          <w:vertAlign w:val="subscript"/>
        </w:rPr>
        <w:t>,.</w:t>
      </w:r>
      <w:r>
        <w:t xml:space="preserve"> Je třeba si předběžně spočítat celkové teoretické látkové množství</w:t>
      </w:r>
      <w:r w:rsidR="00654E79">
        <w:t xml:space="preserve"> Cl</w:t>
      </w:r>
      <w:r w:rsidR="00654E79">
        <w:rPr>
          <w:vertAlign w:val="superscript"/>
        </w:rPr>
        <w:t>-</w:t>
      </w:r>
      <w:r w:rsidR="00654E79">
        <w:t xml:space="preserve">  /Br</w:t>
      </w:r>
      <w:r w:rsidR="00654E79" w:rsidRPr="00E866EE">
        <w:rPr>
          <w:vertAlign w:val="superscript"/>
        </w:rPr>
        <w:t>-</w:t>
      </w:r>
      <w:r w:rsidR="00654E79">
        <w:t xml:space="preserve"> </w:t>
      </w:r>
      <w:r>
        <w:t xml:space="preserve"> a množství  Cl</w:t>
      </w:r>
      <w:r>
        <w:rPr>
          <w:vertAlign w:val="superscript"/>
        </w:rPr>
        <w:t>-</w:t>
      </w:r>
      <w:r>
        <w:t xml:space="preserve">  /Br</w:t>
      </w:r>
      <w:r w:rsidRPr="00E866EE">
        <w:rPr>
          <w:vertAlign w:val="superscript"/>
        </w:rPr>
        <w:t>-</w:t>
      </w:r>
      <w:r w:rsidRPr="00F73530">
        <w:t xml:space="preserve">, </w:t>
      </w:r>
      <w:r>
        <w:t>které byly vneseny na kolonu.</w:t>
      </w:r>
    </w:p>
    <w:p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elučním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neklesnou na původní hodnotu, hodnoty se pouze ustálí). Po dosažení tohoto stavu čerpadlo zastav</w:t>
      </w:r>
      <w:r w:rsidR="002531C9">
        <w:t>it</w:t>
      </w:r>
      <w:r>
        <w:t>.</w:t>
      </w:r>
      <w:r w:rsidRPr="00654E79">
        <w:t xml:space="preserve"> </w:t>
      </w:r>
    </w:p>
    <w:p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eluční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čerpadlo zastavit.</w:t>
      </w:r>
    </w:p>
    <w:p w:rsidR="00CC48EE" w:rsidRDefault="00CC48EE" w:rsidP="006A65A9">
      <w:pPr>
        <w:pStyle w:val="txtchem"/>
        <w:ind w:left="709"/>
      </w:pPr>
    </w:p>
    <w:p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t>Průběžný kontrolní výpočet</w:t>
      </w:r>
      <w:r w:rsidRPr="006A65A9">
        <w:rPr>
          <w:sz w:val="18"/>
        </w:rPr>
        <w:t>:</w:t>
      </w:r>
    </w:p>
    <w:p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:rsidR="00BB1026" w:rsidRDefault="00BB1026" w:rsidP="008C10F6">
      <w:pPr>
        <w:pStyle w:val="txtchem"/>
        <w:spacing w:line="240" w:lineRule="auto"/>
        <w:ind w:left="720"/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2"/>
        <w:gridCol w:w="1003"/>
        <w:gridCol w:w="1276"/>
        <w:gridCol w:w="1701"/>
        <w:gridCol w:w="1945"/>
        <w:gridCol w:w="1945"/>
      </w:tblGrid>
      <w:tr w:rsidR="00EA0F7E" w:rsidTr="00D66F05">
        <w:trPr>
          <w:trHeight w:hRule="exact" w:val="567"/>
          <w:jc w:val="right"/>
        </w:trPr>
        <w:tc>
          <w:tcPr>
            <w:tcW w:w="562" w:type="dxa"/>
            <w:tcBorders>
              <w:bottom w:val="single" w:sz="6" w:space="0" w:color="000000"/>
            </w:tcBorders>
            <w:vAlign w:val="center"/>
          </w:tcPr>
          <w:p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  <w:vAlign w:val="center"/>
          </w:tcPr>
          <w:p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6059B1">
              <w:rPr>
                <w:sz w:val="12"/>
                <w:szCs w:val="12"/>
              </w:rPr>
              <w:t>(</w:t>
            </w:r>
            <w:r w:rsidR="00EA0F7E" w:rsidRPr="006059B1">
              <w:rPr>
                <w:sz w:val="12"/>
                <w:szCs w:val="12"/>
              </w:rPr>
              <w:t xml:space="preserve">spotřeba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6059B1">
                <w:rPr>
                  <w:sz w:val="12"/>
                  <w:szCs w:val="12"/>
                </w:rPr>
                <w:t>0,02 M</w:t>
              </w:r>
            </w:smartTag>
            <w:r w:rsidR="006059B1" w:rsidRPr="006059B1">
              <w:rPr>
                <w:sz w:val="12"/>
                <w:szCs w:val="12"/>
              </w:rPr>
              <w:t xml:space="preserve"> AgNO</w:t>
            </w:r>
            <w:r w:rsidR="006059B1" w:rsidRPr="006059B1">
              <w:rPr>
                <w:sz w:val="12"/>
                <w:szCs w:val="12"/>
                <w:vertAlign w:val="subscript"/>
              </w:rPr>
              <w:t>3</w:t>
            </w:r>
            <w:r w:rsidR="006059B1">
              <w:rPr>
                <w:sz w:val="12"/>
                <w:szCs w:val="12"/>
                <w:vertAlign w:val="subscript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na</w:t>
            </w:r>
            <w:r w:rsidR="00EA0F7E">
              <w:rPr>
                <w:sz w:val="20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frakci</w:t>
            </w:r>
            <w:r w:rsidRPr="006059B1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celková spotřeba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EA0F7E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A0F7E">
              <w:rPr>
                <w:sz w:val="20"/>
              </w:rPr>
              <w:t>stanoveno Cl</w:t>
            </w:r>
            <w:r w:rsidR="00EA0F7E">
              <w:rPr>
                <w:color w:val="000000"/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 w:rsidR="00EA0F7E">
              <w:rPr>
                <w:color w:val="000000"/>
                <w:sz w:val="20"/>
              </w:rPr>
              <w:t xml:space="preserve"> Br</w:t>
            </w:r>
            <w:r w:rsidR="00EA0F7E">
              <w:rPr>
                <w:color w:val="000000"/>
                <w:sz w:val="20"/>
                <w:vertAlign w:val="superscript"/>
              </w:rPr>
              <w:t>-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:rsidR="00EA0F7E" w:rsidRDefault="00EA0F7E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:rsidTr="00654E79">
        <w:trPr>
          <w:trHeight w:hRule="exact" w:val="567"/>
          <w:jc w:val="right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mmol</w:t>
            </w:r>
            <w:r>
              <w:rPr>
                <w:sz w:val="20"/>
              </w:rPr>
              <w:t>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:rsidR="00F73530" w:rsidRDefault="00F73530" w:rsidP="008C10F6">
      <w:pPr>
        <w:pStyle w:val="txtchem"/>
        <w:spacing w:line="240" w:lineRule="auto"/>
        <w:ind w:left="720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1.6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C5246" w:rsidRPr="00FA138E">
        <w:rPr>
          <w:i w:val="0"/>
        </w:rPr>
        <w:t>Příprava kolony k další analýze</w:t>
      </w:r>
    </w:p>
    <w:p w:rsidR="00EA0F7E" w:rsidRPr="00FA138E" w:rsidRDefault="00EA0F7E" w:rsidP="001B50F3">
      <w:pPr>
        <w:pStyle w:val="txtchem"/>
        <w:spacing w:line="240" w:lineRule="auto"/>
        <w:ind w:left="709"/>
      </w:pPr>
      <w:r w:rsidRPr="00FA138E">
        <w:t>Hadičku čerpadla ponoř</w:t>
      </w:r>
      <w:r w:rsidR="00654E79" w:rsidRPr="00FA138E">
        <w:t>it</w:t>
      </w:r>
      <w:r w:rsidRPr="00FA138E">
        <w:t xml:space="preserve"> do roztoku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 w:rsidRPr="00FA138E">
        <w:t xml:space="preserve"> a </w:t>
      </w:r>
      <w:r w:rsidR="00654E79" w:rsidRPr="00FA138E">
        <w:t xml:space="preserve">10 minut kolonu </w:t>
      </w:r>
      <w:r w:rsidRPr="00FA138E">
        <w:t>promýv</w:t>
      </w:r>
      <w:r w:rsidR="00654E79" w:rsidRPr="00FA138E">
        <w:t>at</w:t>
      </w:r>
      <w:r w:rsidRPr="00FA138E">
        <w:t>.</w:t>
      </w:r>
    </w:p>
    <w:p w:rsidR="00654E79" w:rsidRDefault="00654E79" w:rsidP="001B50F3">
      <w:pPr>
        <w:pStyle w:val="txtchem"/>
        <w:spacing w:line="240" w:lineRule="auto"/>
        <w:ind w:left="709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1.7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eluční křivky</w:t>
      </w:r>
    </w:p>
    <w:p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eluční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eluátu na objemu elučního činidla.</w:t>
      </w:r>
    </w:p>
    <w:p w:rsidR="00EA0F7E" w:rsidRDefault="00EA0F7E" w:rsidP="001B50F3">
      <w:pPr>
        <w:pStyle w:val="txtchem"/>
        <w:spacing w:before="0" w:line="240" w:lineRule="auto"/>
        <w:ind w:left="709"/>
      </w:pPr>
      <w:r>
        <w:lastRenderedPageBreak/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eluátu,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>, tj. hodnoty přímo úměrné obsahu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>
        <w:t xml:space="preserve"> ve frakci.</w:t>
      </w:r>
    </w:p>
    <w:p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elučního činidla.</w:t>
      </w:r>
    </w:p>
    <w:p w:rsidR="00BB1026" w:rsidRDefault="00BB1026" w:rsidP="001B50F3">
      <w:pPr>
        <w:pStyle w:val="txtchem"/>
        <w:spacing w:before="0"/>
        <w:ind w:left="709"/>
      </w:pPr>
    </w:p>
    <w:p w:rsidR="00BB1026" w:rsidRDefault="00BB1026" w:rsidP="001B50F3">
      <w:pPr>
        <w:pStyle w:val="txtchem"/>
        <w:spacing w:before="0"/>
        <w:ind w:left="709"/>
      </w:pPr>
    </w:p>
    <w:p w:rsidR="00EA0F7E" w:rsidRPr="00FA138E" w:rsidRDefault="00EA0F7E" w:rsidP="00AF67C1">
      <w:pPr>
        <w:spacing w:line="240" w:lineRule="auto"/>
        <w:rPr>
          <w:b/>
          <w:sz w:val="20"/>
        </w:rPr>
      </w:pPr>
      <w:r w:rsidRPr="00FA138E">
        <w:rPr>
          <w:b/>
          <w:sz w:val="20"/>
        </w:rPr>
        <w:t>1.8.</w:t>
      </w:r>
      <w:r w:rsidRPr="00FA138E">
        <w:rPr>
          <w:b/>
          <w:sz w:val="20"/>
        </w:rPr>
        <w:tab/>
      </w:r>
      <w:r w:rsidR="00FA138E">
        <w:rPr>
          <w:b/>
          <w:sz w:val="20"/>
        </w:rPr>
        <w:t>Vyhodnocení</w:t>
      </w:r>
    </w:p>
    <w:p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ionexech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:rsidR="0075661B" w:rsidRPr="0075661B" w:rsidRDefault="00FA138E" w:rsidP="0075661B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eluuje látka nezadržovaná na koloně, </w:t>
      </w:r>
      <w:r w:rsidR="0075661B">
        <w:rPr>
          <w:b/>
        </w:rPr>
        <w:t>a stanovení  předpokládané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:rsidR="0075661B" w:rsidRDefault="003F3F30" w:rsidP="0075661B">
      <w:pPr>
        <w:pStyle w:val="txtchem"/>
        <w:spacing w:before="0" w:line="240" w:lineRule="auto"/>
        <w:ind w:left="709"/>
      </w:pPr>
      <w:r>
        <w:rPr>
          <w:noProof/>
        </w:rPr>
        <w:pict>
          <v:shape id="_x0000_s1076" type="#_x0000_t75" style="position:absolute;left:0;text-align:left;margin-left:0;margin-top:-.35pt;width:41.15pt;height:17.65pt;z-index:5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517999313" r:id="rId27"/>
        </w:pict>
      </w:r>
    </w:p>
    <w:p w:rsidR="0075661B" w:rsidRPr="0075661B" w:rsidRDefault="0075661B" w:rsidP="0075661B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A138E" w:rsidRDefault="0075661B" w:rsidP="0075661B">
      <w:pPr>
        <w:pStyle w:val="txtchem"/>
        <w:spacing w:before="0" w:line="240" w:lineRule="auto"/>
        <w:ind w:left="1069"/>
      </w:pPr>
      <w:r>
        <w:t>z tohoto objemu  40 % zaujímá roztok vně mezi zrny ionexu a tento objem je minimálním objemem, který opustí kolonu, než začne vytékat analyt, pokud není na koloně zadržován.</w:t>
      </w:r>
      <w:r w:rsidR="00FA138E">
        <w:t xml:space="preserve"> </w:t>
      </w:r>
    </w:p>
    <w:p w:rsidR="0075661B" w:rsidRDefault="0075661B" w:rsidP="0075661B">
      <w:pPr>
        <w:pStyle w:val="txtchem"/>
        <w:spacing w:before="0" w:line="240" w:lineRule="auto"/>
        <w:ind w:left="1069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elučního</w:t>
      </w:r>
      <w:r>
        <w:rPr>
          <w:b/>
        </w:rPr>
        <w:t xml:space="preserve"> grafu</w:t>
      </w:r>
      <w:r>
        <w:t>. Pokud se analyt bude zadržovat, objeví se až v následujících frakcích.</w:t>
      </w:r>
    </w:p>
    <w:p w:rsidR="0075661B" w:rsidRDefault="0075661B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urč</w:t>
      </w:r>
      <w:r w:rsidR="00FA138E">
        <w:rPr>
          <w:b/>
        </w:rPr>
        <w:t>it</w:t>
      </w:r>
      <w:r>
        <w:rPr>
          <w:b/>
        </w:rPr>
        <w:t xml:space="preserve">  </w:t>
      </w:r>
      <w:r w:rsidR="00AF3838">
        <w:rPr>
          <w:b/>
        </w:rPr>
        <w:t>látkové množství</w:t>
      </w:r>
      <w:r>
        <w:rPr>
          <w:b/>
        </w:rPr>
        <w:t xml:space="preserve"> Cl</w:t>
      </w:r>
      <w:r>
        <w:rPr>
          <w:b/>
          <w:color w:val="000000"/>
          <w:vertAlign w:val="superscript"/>
        </w:rPr>
        <w:sym w:font="Symbol" w:char="F02D"/>
      </w:r>
      <w:r>
        <w:rPr>
          <w:b/>
          <w:color w:val="000000"/>
        </w:rPr>
        <w:t xml:space="preserve">  a</w:t>
      </w:r>
      <w:r>
        <w:rPr>
          <w:b/>
          <w:color w:val="FF0000"/>
        </w:rPr>
        <w:t xml:space="preserve"> </w:t>
      </w:r>
      <w:r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v  mmol,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</w:t>
      </w:r>
      <w:r w:rsidR="00AF3838">
        <w:rPr>
          <w:b/>
        </w:rPr>
        <w:t xml:space="preserve"> </w:t>
      </w:r>
      <w:r>
        <w:rPr>
          <w:b/>
        </w:rPr>
        <w:t xml:space="preserve">v mg </w:t>
      </w:r>
      <w:r w:rsidR="00AF3838">
        <w:rPr>
          <w:b/>
        </w:rPr>
        <w:t xml:space="preserve">a porovnat je </w:t>
      </w:r>
      <w:r>
        <w:rPr>
          <w:b/>
        </w:rPr>
        <w:t>s vneseným známým množstvím Cl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>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>jako objem titračního činidla, odpovídající celkovému látkovému množství 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eluční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>změnu koncentrace elučního činidla.</w:t>
      </w:r>
    </w:p>
    <w:p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4C" w:rsidRDefault="00B4184C">
      <w:pPr>
        <w:spacing w:line="240" w:lineRule="auto"/>
      </w:pPr>
      <w:r>
        <w:separator/>
      </w:r>
    </w:p>
  </w:endnote>
  <w:endnote w:type="continuationSeparator" w:id="0">
    <w:p w:rsidR="00B4184C" w:rsidRDefault="00B4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8" w:rsidRDefault="00F04D0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4C" w:rsidRDefault="00B4184C">
      <w:pPr>
        <w:spacing w:line="240" w:lineRule="auto"/>
      </w:pPr>
      <w:r>
        <w:separator/>
      </w:r>
    </w:p>
  </w:footnote>
  <w:footnote w:type="continuationSeparator" w:id="0">
    <w:p w:rsidR="00B4184C" w:rsidRDefault="00B418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45BB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E5F1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3F30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036"/>
    <w:rsid w:val="005F0AE8"/>
    <w:rsid w:val="005F4C58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20FE0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184C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B7F5-7748-43F9-976A-343021DE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11284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Ales H</cp:lastModifiedBy>
  <cp:revision>2</cp:revision>
  <cp:lastPrinted>2011-07-08T17:15:00Z</cp:lastPrinted>
  <dcterms:created xsi:type="dcterms:W3CDTF">2016-02-26T12:42:00Z</dcterms:created>
  <dcterms:modified xsi:type="dcterms:W3CDTF">2016-02-26T12:42:00Z</dcterms:modified>
</cp:coreProperties>
</file>