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5D08" w14:textId="3734DD7C" w:rsidR="00734FAC" w:rsidRPr="00274DE0" w:rsidRDefault="00734FAC" w:rsidP="00734FAC">
      <w:pPr>
        <w:spacing w:before="120" w:after="0"/>
        <w:rPr>
          <w:rFonts w:asciiTheme="minorHAnsi" w:hAnsiTheme="minorHAnsi"/>
          <w:b/>
          <w:sz w:val="24"/>
          <w:szCs w:val="24"/>
          <w:lang w:val="fr-FR"/>
        </w:rPr>
      </w:pPr>
      <w:r w:rsidRPr="00274DE0">
        <w:rPr>
          <w:rFonts w:asciiTheme="minorHAnsi" w:hAnsiTheme="minorHAnsi"/>
          <w:sz w:val="24"/>
          <w:szCs w:val="24"/>
          <w:lang w:val="fr-FR"/>
        </w:rPr>
        <w:t xml:space="preserve">Thème: </w:t>
      </w:r>
      <w:r w:rsidR="001261F7">
        <w:rPr>
          <w:rFonts w:asciiTheme="minorHAnsi" w:hAnsiTheme="minorHAnsi"/>
          <w:sz w:val="24"/>
          <w:szCs w:val="24"/>
          <w:lang w:val="fr-FR"/>
        </w:rPr>
        <w:t>culture, civilisation</w:t>
      </w:r>
      <w:bookmarkStart w:id="0" w:name="_GoBack"/>
      <w:bookmarkEnd w:id="0"/>
    </w:p>
    <w:p w14:paraId="3035D512" w14:textId="7A7A6D85" w:rsidR="00734FAC" w:rsidRPr="00274DE0" w:rsidRDefault="00E32BD1" w:rsidP="00734FAC">
      <w:pPr>
        <w:spacing w:before="120" w:after="0"/>
        <w:jc w:val="center"/>
        <w:rPr>
          <w:rFonts w:asciiTheme="minorHAnsi" w:hAnsiTheme="minorHAnsi"/>
          <w:b/>
          <w:sz w:val="28"/>
          <w:szCs w:val="28"/>
          <w:lang w:val="fr-FR"/>
        </w:rPr>
      </w:pPr>
      <w:r w:rsidRPr="00274DE0">
        <w:rPr>
          <w:rFonts w:asciiTheme="minorHAnsi" w:hAnsiTheme="minorHAnsi"/>
          <w:b/>
          <w:sz w:val="28"/>
          <w:szCs w:val="28"/>
          <w:lang w:val="fr-FR"/>
        </w:rPr>
        <w:t>La numérisation</w:t>
      </w:r>
      <w:r w:rsidR="00EB33AA" w:rsidRPr="00274DE0">
        <w:rPr>
          <w:rFonts w:asciiTheme="minorHAnsi" w:hAnsiTheme="minorHAnsi"/>
          <w:b/>
          <w:sz w:val="28"/>
          <w:szCs w:val="28"/>
          <w:lang w:val="fr-FR"/>
        </w:rPr>
        <w:t xml:space="preserve"> des livres</w:t>
      </w:r>
    </w:p>
    <w:p w14:paraId="77F1DC88" w14:textId="77777777" w:rsidR="002F5FEA" w:rsidRPr="00274DE0" w:rsidRDefault="00734FAC" w:rsidP="00274DE0">
      <w:pPr>
        <w:spacing w:before="120" w:after="0"/>
        <w:rPr>
          <w:rFonts w:asciiTheme="minorHAnsi" w:hAnsiTheme="minorHAnsi"/>
          <w:b/>
          <w:sz w:val="24"/>
          <w:szCs w:val="24"/>
          <w:lang w:val="fr-FR"/>
        </w:rPr>
      </w:pPr>
      <w:r w:rsidRPr="00274DE0">
        <w:rPr>
          <w:rFonts w:asciiTheme="minorHAnsi" w:hAnsiTheme="minorHAnsi"/>
          <w:noProof/>
          <w:sz w:val="24"/>
          <w:szCs w:val="24"/>
          <w:lang w:eastAsia="cs-CZ"/>
        </w:rPr>
        <w:drawing>
          <wp:inline distT="0" distB="0" distL="0" distR="0" wp14:anchorId="2AEEB8CE" wp14:editId="23349014">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74DE0">
        <w:rPr>
          <w:rFonts w:asciiTheme="minorHAnsi" w:hAnsiTheme="minorHAnsi"/>
          <w:b/>
          <w:sz w:val="24"/>
          <w:szCs w:val="24"/>
          <w:lang w:val="fr-FR"/>
        </w:rPr>
        <w:t>Expliquez l</w:t>
      </w:r>
      <w:r w:rsidR="00E32BD1" w:rsidRPr="00274DE0">
        <w:rPr>
          <w:rFonts w:asciiTheme="minorHAnsi" w:hAnsiTheme="minorHAnsi"/>
          <w:b/>
          <w:sz w:val="24"/>
          <w:szCs w:val="24"/>
          <w:lang w:val="fr-FR"/>
        </w:rPr>
        <w:t>’</w:t>
      </w:r>
      <w:r w:rsidRPr="00274DE0">
        <w:rPr>
          <w:rFonts w:asciiTheme="minorHAnsi" w:hAnsiTheme="minorHAnsi"/>
          <w:b/>
          <w:sz w:val="24"/>
          <w:szCs w:val="24"/>
          <w:lang w:val="fr-FR"/>
        </w:rPr>
        <w:t>expressions </w:t>
      </w:r>
      <w:r w:rsidR="00E32BD1" w:rsidRPr="00274DE0">
        <w:rPr>
          <w:rFonts w:asciiTheme="minorHAnsi" w:hAnsiTheme="minorHAnsi"/>
          <w:b/>
          <w:sz w:val="24"/>
          <w:szCs w:val="24"/>
          <w:lang w:val="fr-FR"/>
        </w:rPr>
        <w:t>« la numérisation</w:t>
      </w:r>
      <w:r w:rsidR="00EB33AA" w:rsidRPr="00274DE0">
        <w:rPr>
          <w:rFonts w:asciiTheme="minorHAnsi" w:hAnsiTheme="minorHAnsi"/>
          <w:b/>
          <w:sz w:val="24"/>
          <w:szCs w:val="24"/>
          <w:lang w:val="fr-FR"/>
        </w:rPr>
        <w:t xml:space="preserve"> des livres</w:t>
      </w:r>
      <w:r w:rsidR="00E32BD1" w:rsidRPr="00274DE0">
        <w:rPr>
          <w:rFonts w:asciiTheme="minorHAnsi" w:hAnsiTheme="minorHAnsi"/>
          <w:b/>
          <w:sz w:val="24"/>
          <w:szCs w:val="24"/>
          <w:lang w:val="fr-FR"/>
        </w:rPr>
        <w:t xml:space="preserve"> » et réfléchissez </w:t>
      </w:r>
      <w:r w:rsidR="00EB33AA" w:rsidRPr="00274DE0">
        <w:rPr>
          <w:rFonts w:asciiTheme="minorHAnsi" w:hAnsiTheme="minorHAnsi"/>
          <w:b/>
          <w:sz w:val="24"/>
          <w:szCs w:val="24"/>
          <w:lang w:val="fr-FR"/>
        </w:rPr>
        <w:t xml:space="preserve">et discutez </w:t>
      </w:r>
      <w:r w:rsidR="00E32BD1" w:rsidRPr="00274DE0">
        <w:rPr>
          <w:rFonts w:asciiTheme="minorHAnsi" w:hAnsiTheme="minorHAnsi"/>
          <w:b/>
          <w:sz w:val="24"/>
          <w:szCs w:val="24"/>
          <w:lang w:val="fr-FR"/>
        </w:rPr>
        <w:t>en petits groupes</w:t>
      </w:r>
      <w:r w:rsidR="00EB33AA" w:rsidRPr="00274DE0">
        <w:rPr>
          <w:rFonts w:asciiTheme="minorHAnsi" w:hAnsiTheme="minorHAnsi"/>
          <w:b/>
          <w:sz w:val="24"/>
          <w:szCs w:val="24"/>
          <w:lang w:val="fr-FR"/>
        </w:rPr>
        <w:t xml:space="preserve"> : </w:t>
      </w:r>
    </w:p>
    <w:p w14:paraId="1E864D8F" w14:textId="14A63ABB" w:rsidR="00872298" w:rsidRPr="00274DE0" w:rsidRDefault="00872298" w:rsidP="00274DE0">
      <w:pPr>
        <w:pStyle w:val="Odstavecseseznamem"/>
        <w:numPr>
          <w:ilvl w:val="0"/>
          <w:numId w:val="15"/>
        </w:numPr>
        <w:spacing w:before="120" w:after="0"/>
        <w:rPr>
          <w:rFonts w:asciiTheme="minorHAnsi" w:hAnsiTheme="minorHAnsi"/>
          <w:b/>
          <w:sz w:val="24"/>
          <w:szCs w:val="24"/>
          <w:lang w:val="fr-FR"/>
        </w:rPr>
      </w:pPr>
      <w:r w:rsidRPr="00274DE0">
        <w:rPr>
          <w:rFonts w:asciiTheme="minorHAnsi" w:hAnsiTheme="minorHAnsi"/>
          <w:b/>
          <w:sz w:val="24"/>
          <w:szCs w:val="24"/>
          <w:lang w:val="fr-FR"/>
        </w:rPr>
        <w:t xml:space="preserve">Quels en sont les avantages et désavantages ? </w:t>
      </w:r>
    </w:p>
    <w:p w14:paraId="704A11F6" w14:textId="2754E5B9" w:rsidR="00872298" w:rsidRPr="00274DE0" w:rsidRDefault="00872298"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0" w:line="240" w:lineRule="auto"/>
        <w:rPr>
          <w:rFonts w:asciiTheme="minorHAnsi" w:hAnsiTheme="minorHAnsi"/>
          <w:b/>
          <w:sz w:val="24"/>
          <w:szCs w:val="24"/>
          <w:lang w:val="fr-FR"/>
        </w:rPr>
      </w:pPr>
      <w:r w:rsidRPr="00274DE0">
        <w:rPr>
          <w:rFonts w:asciiTheme="minorHAnsi" w:hAnsiTheme="minorHAnsi"/>
          <w:b/>
          <w:sz w:val="24"/>
          <w:szCs w:val="24"/>
          <w:lang w:val="fr-FR"/>
        </w:rPr>
        <w:t>Quelles bibliothèques anciennes connaissez-vous ? Sont-elles forcément plus belles que les nouvelles ?</w:t>
      </w:r>
    </w:p>
    <w:p w14:paraId="61C7123C" w14:textId="7EFDA313" w:rsidR="00872298" w:rsidRPr="00274DE0" w:rsidRDefault="00872298"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sidRPr="00274DE0">
        <w:rPr>
          <w:rFonts w:asciiTheme="minorHAnsi" w:hAnsiTheme="minorHAnsi"/>
          <w:b/>
          <w:sz w:val="24"/>
          <w:szCs w:val="24"/>
          <w:lang w:val="fr-FR"/>
        </w:rPr>
        <w:t>Quel est le rôle des bibliothèques ?</w:t>
      </w:r>
    </w:p>
    <w:p w14:paraId="5049392E" w14:textId="77777777" w:rsidR="00EB33AA" w:rsidRPr="00274DE0" w:rsidRDefault="00EB33AA" w:rsidP="00EB33A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p>
    <w:p w14:paraId="24237A72" w14:textId="5D683326" w:rsidR="00EB33AA" w:rsidRPr="00872298" w:rsidRDefault="00872298" w:rsidP="00EB33A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872298">
        <w:rPr>
          <w:rFonts w:asciiTheme="minorHAnsi" w:hAnsiTheme="minorHAnsi"/>
          <w:sz w:val="24"/>
          <w:szCs w:val="24"/>
        </w:rPr>
        <w:t>Utilisez les</w:t>
      </w:r>
      <w:r w:rsidR="00EB33AA" w:rsidRPr="00872298">
        <w:rPr>
          <w:rFonts w:asciiTheme="minorHAnsi" w:hAnsiTheme="minorHAnsi"/>
          <w:sz w:val="24"/>
          <w:szCs w:val="24"/>
        </w:rPr>
        <w:t xml:space="preserve"> expressions de l’opinion :</w:t>
      </w:r>
    </w:p>
    <w:p w14:paraId="001D2E00" w14:textId="53D971BC" w:rsidR="00EB33AA" w:rsidRPr="00274DE0" w:rsidRDefault="00EB33AA" w:rsidP="00EB33A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i/>
          <w:sz w:val="24"/>
          <w:szCs w:val="24"/>
        </w:rPr>
      </w:pPr>
      <w:r w:rsidRPr="00274DE0">
        <w:rPr>
          <w:rFonts w:asciiTheme="minorHAnsi" w:hAnsiTheme="minorHAnsi"/>
          <w:sz w:val="24"/>
          <w:szCs w:val="24"/>
        </w:rPr>
        <w:t xml:space="preserve"> </w:t>
      </w:r>
      <w:r w:rsidR="00274DE0">
        <w:rPr>
          <w:rFonts w:asciiTheme="minorHAnsi" w:hAnsiTheme="minorHAnsi"/>
          <w:bCs/>
          <w:i/>
          <w:sz w:val="24"/>
          <w:szCs w:val="24"/>
        </w:rPr>
        <w:t>J</w:t>
      </w:r>
      <w:r w:rsidR="00274DE0" w:rsidRPr="00274DE0">
        <w:rPr>
          <w:rFonts w:asciiTheme="minorHAnsi" w:hAnsiTheme="minorHAnsi"/>
          <w:bCs/>
          <w:i/>
          <w:sz w:val="24"/>
          <w:szCs w:val="24"/>
        </w:rPr>
        <w:t>e</w:t>
      </w:r>
      <w:r w:rsidRPr="00274DE0">
        <w:rPr>
          <w:rFonts w:asciiTheme="minorHAnsi" w:hAnsiTheme="minorHAnsi"/>
          <w:i/>
          <w:sz w:val="24"/>
          <w:szCs w:val="24"/>
        </w:rPr>
        <w:t xml:space="preserve"> pense que, je trouve que, je crois que, il me semble que, à mon avis, à mon sens, quant à moi, personnellement, selon/pour moi, en ce qui me concerne, pour ma part, je considère que, je suis convaincu/e que, il est admis que, il paraît que, il est juste que, il est sûr que, etc.</w:t>
      </w:r>
    </w:p>
    <w:p w14:paraId="441AA740" w14:textId="77777777" w:rsidR="00EB33AA" w:rsidRDefault="00EB33AA" w:rsidP="00734FAC">
      <w:pPr>
        <w:rPr>
          <w:rFonts w:asciiTheme="minorHAnsi" w:hAnsiTheme="minorHAnsi"/>
          <w:sz w:val="24"/>
          <w:szCs w:val="24"/>
          <w:lang w:val="fr-FR"/>
        </w:rPr>
      </w:pPr>
    </w:p>
    <w:p w14:paraId="29B4B82C" w14:textId="77777777" w:rsidR="008A00EE" w:rsidRDefault="008A00EE" w:rsidP="00734FAC">
      <w:pPr>
        <w:rPr>
          <w:rFonts w:asciiTheme="minorHAnsi" w:hAnsiTheme="minorHAnsi"/>
          <w:sz w:val="24"/>
          <w:szCs w:val="24"/>
          <w:lang w:val="fr-FR"/>
        </w:rPr>
      </w:pPr>
    </w:p>
    <w:p w14:paraId="150A40C3" w14:textId="77777777" w:rsidR="008A00EE" w:rsidRDefault="008A00EE" w:rsidP="00734FAC">
      <w:pPr>
        <w:rPr>
          <w:rFonts w:asciiTheme="minorHAnsi" w:hAnsiTheme="minorHAnsi"/>
          <w:sz w:val="24"/>
          <w:szCs w:val="24"/>
          <w:lang w:val="fr-FR"/>
        </w:rPr>
      </w:pPr>
    </w:p>
    <w:p w14:paraId="3D403792" w14:textId="643935E5" w:rsidR="00A84E82" w:rsidRPr="00723506" w:rsidRDefault="00A84E82" w:rsidP="00723506">
      <w:pPr>
        <w:spacing w:before="120" w:after="0"/>
        <w:rPr>
          <w:rFonts w:asciiTheme="minorHAnsi" w:hAnsiTheme="minorHAnsi"/>
          <w:b/>
          <w:sz w:val="24"/>
          <w:szCs w:val="24"/>
          <w:lang w:val="fr-FR"/>
        </w:rPr>
      </w:pPr>
      <w:r w:rsidRPr="00F67CA4">
        <w:rPr>
          <w:rFonts w:ascii="Gisha" w:hAnsi="Gisha" w:cs="Gisha"/>
          <w:noProof/>
          <w:lang w:eastAsia="cs-CZ"/>
        </w:rPr>
        <w:drawing>
          <wp:inline distT="0" distB="0" distL="0" distR="0" wp14:anchorId="63A0A76A" wp14:editId="2543835F">
            <wp:extent cx="309880" cy="309880"/>
            <wp:effectExtent l="19050" t="0" r="0" b="0"/>
            <wp:docPr id="6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F67CA4">
        <w:rPr>
          <w:rFonts w:ascii="Gisha" w:hAnsi="Gisha" w:cs="Gisha"/>
          <w:noProof/>
          <w:lang w:eastAsia="cs-CZ"/>
        </w:rPr>
        <w:t xml:space="preserve">  </w:t>
      </w:r>
      <w:r w:rsidRPr="008A00EE">
        <w:rPr>
          <w:rFonts w:asciiTheme="minorHAnsi" w:hAnsiTheme="minorHAnsi" w:cs="Gisha"/>
          <w:b/>
          <w:kern w:val="36"/>
          <w:sz w:val="24"/>
          <w:szCs w:val="24"/>
          <w:lang w:val="fr-FR" w:eastAsia="cs-CZ"/>
        </w:rPr>
        <w:t>Lisez le texte</w:t>
      </w:r>
      <w:r w:rsidR="00723506">
        <w:rPr>
          <w:rFonts w:asciiTheme="minorHAnsi" w:hAnsiTheme="minorHAnsi" w:cs="Gisha"/>
          <w:b/>
          <w:kern w:val="36"/>
          <w:sz w:val="24"/>
          <w:szCs w:val="24"/>
          <w:lang w:val="fr-FR" w:eastAsia="cs-CZ"/>
        </w:rPr>
        <w:t xml:space="preserve"> et </w:t>
      </w:r>
      <w:r w:rsidR="00723506">
        <w:rPr>
          <w:rFonts w:asciiTheme="minorHAnsi" w:hAnsiTheme="minorHAnsi"/>
          <w:b/>
          <w:sz w:val="24"/>
          <w:szCs w:val="24"/>
          <w:lang w:val="fr-FR"/>
        </w:rPr>
        <w:t>expliquez les mots sou</w:t>
      </w:r>
      <w:r w:rsidR="00723506" w:rsidRPr="00723506">
        <w:rPr>
          <w:rFonts w:asciiTheme="minorHAnsi" w:hAnsiTheme="minorHAnsi"/>
          <w:b/>
          <w:sz w:val="24"/>
          <w:szCs w:val="24"/>
          <w:lang w:val="fr-FR"/>
        </w:rPr>
        <w:t>lignés.</w:t>
      </w:r>
    </w:p>
    <w:p w14:paraId="396DFF25" w14:textId="77777777" w:rsidR="008A00EE"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Le terme même de bibliothèque on le trouve pour la première fois, en Grèce, au IV</w:t>
      </w:r>
      <w:r w:rsidRPr="008A00EE">
        <w:rPr>
          <w:rFonts w:asciiTheme="minorHAnsi" w:hAnsiTheme="minorHAnsi" w:cs="Tahoma"/>
          <w:sz w:val="24"/>
          <w:szCs w:val="24"/>
          <w:vertAlign w:val="superscript"/>
          <w:lang w:val="fr-FR"/>
        </w:rPr>
        <w:t>e</w:t>
      </w:r>
      <w:r w:rsidRPr="008A00EE">
        <w:rPr>
          <w:rFonts w:asciiTheme="minorHAnsi" w:hAnsiTheme="minorHAnsi" w:cs="Tahoma"/>
          <w:sz w:val="24"/>
          <w:szCs w:val="24"/>
          <w:lang w:val="fr-FR"/>
        </w:rPr>
        <w:t xml:space="preserve"> siècle avant Jésus-Christ. Le terme de numérisation, en tout cas </w:t>
      </w:r>
      <w:r w:rsidRPr="008A00EE">
        <w:rPr>
          <w:rFonts w:asciiTheme="minorHAnsi" w:hAnsiTheme="minorHAnsi" w:cs="Tahoma"/>
          <w:sz w:val="24"/>
          <w:szCs w:val="24"/>
          <w:u w:val="single"/>
          <w:lang w:val="fr-FR"/>
        </w:rPr>
        <w:t>dans le grand public</w:t>
      </w:r>
      <w:r w:rsidRPr="008A00EE">
        <w:rPr>
          <w:rFonts w:asciiTheme="minorHAnsi" w:hAnsiTheme="minorHAnsi" w:cs="Tahoma"/>
          <w:sz w:val="24"/>
          <w:szCs w:val="24"/>
          <w:lang w:val="fr-FR"/>
        </w:rPr>
        <w:t>, on l’enregistre pour la première fois dans une vallée de Californie, il y a à peu près 25 ou 30 ans. Il se trouve qu’en ce début du 21</w:t>
      </w:r>
      <w:r w:rsidRPr="008A00EE">
        <w:rPr>
          <w:rFonts w:asciiTheme="minorHAnsi" w:hAnsiTheme="minorHAnsi" w:cs="Tahoma"/>
          <w:sz w:val="24"/>
          <w:szCs w:val="24"/>
          <w:vertAlign w:val="superscript"/>
          <w:lang w:val="fr-FR"/>
        </w:rPr>
        <w:t>e</w:t>
      </w:r>
      <w:r w:rsidRPr="008A00EE">
        <w:rPr>
          <w:rFonts w:asciiTheme="minorHAnsi" w:hAnsiTheme="minorHAnsi" w:cs="Tahoma"/>
          <w:sz w:val="24"/>
          <w:szCs w:val="24"/>
          <w:lang w:val="fr-FR"/>
        </w:rPr>
        <w:t xml:space="preserve"> siècle </w:t>
      </w:r>
      <w:r w:rsidRPr="008A00EE">
        <w:rPr>
          <w:rFonts w:asciiTheme="minorHAnsi" w:hAnsiTheme="minorHAnsi" w:cs="Tahoma"/>
          <w:sz w:val="24"/>
          <w:szCs w:val="24"/>
          <w:u w:val="single"/>
          <w:lang w:val="fr-FR"/>
        </w:rPr>
        <w:t>l’improbable est en train de se produire </w:t>
      </w:r>
      <w:r w:rsidRPr="008A00EE">
        <w:rPr>
          <w:rFonts w:asciiTheme="minorHAnsi" w:hAnsiTheme="minorHAnsi" w:cs="Tahoma"/>
          <w:sz w:val="24"/>
          <w:szCs w:val="24"/>
          <w:lang w:val="fr-FR"/>
        </w:rPr>
        <w:t xml:space="preserve">: les bibliothèques du monde entier se numérisent, </w:t>
      </w:r>
      <w:r w:rsidRPr="008A00EE">
        <w:rPr>
          <w:rFonts w:asciiTheme="minorHAnsi" w:hAnsiTheme="minorHAnsi" w:cs="Tahoma"/>
          <w:sz w:val="24"/>
          <w:szCs w:val="24"/>
          <w:u w:val="single"/>
          <w:lang w:val="fr-FR"/>
        </w:rPr>
        <w:t>une page se tourne</w:t>
      </w:r>
      <w:r w:rsidRPr="008A00EE">
        <w:rPr>
          <w:rFonts w:asciiTheme="minorHAnsi" w:hAnsiTheme="minorHAnsi" w:cs="Tahoma"/>
          <w:sz w:val="24"/>
          <w:szCs w:val="24"/>
          <w:lang w:val="fr-FR"/>
        </w:rPr>
        <w:t xml:space="preserve"> pour les bibliothèques. Une page ou plutôt, des milliers ou des millions. Un exemple : la bibliothèque de France, en 2010, a mis à disposition du public </w:t>
      </w:r>
      <w:r w:rsidRPr="008A00EE">
        <w:rPr>
          <w:rFonts w:asciiTheme="minorHAnsi" w:hAnsiTheme="minorHAnsi" w:cs="Tahoma"/>
          <w:sz w:val="24"/>
          <w:szCs w:val="24"/>
          <w:u w:val="single"/>
          <w:lang w:val="fr-FR"/>
        </w:rPr>
        <w:t>via sa bibliothèque en ligne</w:t>
      </w:r>
      <w:r w:rsidRPr="008A00EE">
        <w:rPr>
          <w:rFonts w:asciiTheme="minorHAnsi" w:hAnsiTheme="minorHAnsi" w:cs="Tahoma"/>
          <w:sz w:val="24"/>
          <w:szCs w:val="24"/>
          <w:lang w:val="fr-FR"/>
        </w:rPr>
        <w:t xml:space="preserve"> Gallica 2, près de 400 000 documents imprimés, cela représente un peu plus de 45 millions de pages. Cela dit, numérisation oui, mais pourquoi, pour qui, pour quoi faire, pour relever quel défi ? </w:t>
      </w:r>
    </w:p>
    <w:p w14:paraId="46E9DA42" w14:textId="1C89F90B" w:rsidR="00A84E82" w:rsidRPr="008A00EE" w:rsidRDefault="008A00EE" w:rsidP="008A00EE">
      <w:pPr>
        <w:spacing w:before="120" w:after="0"/>
        <w:jc w:val="both"/>
        <w:rPr>
          <w:rFonts w:asciiTheme="minorHAnsi" w:hAnsiTheme="minorHAnsi" w:cs="Tahoma"/>
          <w:b/>
          <w:sz w:val="24"/>
          <w:szCs w:val="24"/>
          <w:lang w:val="fr-FR"/>
        </w:rPr>
      </w:pPr>
      <w:r w:rsidRPr="008A00EE">
        <w:rPr>
          <w:rFonts w:asciiTheme="minorHAnsi" w:hAnsiTheme="minorHAnsi" w:cs="Tahoma"/>
          <w:b/>
          <w:sz w:val="24"/>
          <w:szCs w:val="24"/>
          <w:lang w:val="fr-FR"/>
        </w:rPr>
        <w:lastRenderedPageBreak/>
        <w:t>La numérisation – transmission du savoir, entre connaissances du passé et technologies de l’avenir</w:t>
      </w:r>
    </w:p>
    <w:p w14:paraId="1466E255" w14:textId="0C3585B4" w:rsidR="00A84E82"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Le passé, par exemple, c’est la toute première bibliothèque connue, même si elle n’en avait pas le nom, c’est une collection de tablettes d’argile</w:t>
      </w:r>
      <w:r w:rsidR="008A00EE">
        <w:rPr>
          <w:rFonts w:asciiTheme="minorHAnsi" w:hAnsiTheme="minorHAnsi" w:cs="Tahoma"/>
          <w:sz w:val="24"/>
          <w:szCs w:val="24"/>
          <w:lang w:val="fr-FR"/>
        </w:rPr>
        <w:t>*</w:t>
      </w:r>
      <w:r w:rsidRPr="008A00EE">
        <w:rPr>
          <w:rFonts w:asciiTheme="minorHAnsi" w:hAnsiTheme="minorHAnsi" w:cs="Tahoma"/>
          <w:sz w:val="24"/>
          <w:szCs w:val="24"/>
          <w:lang w:val="fr-FR"/>
        </w:rPr>
        <w:t>, à Babylone, 2 000 ans avant Jésus-Christ. C’étaient, en fait, des inscriptions creusées avec un stylet dans de l’argile humide, le papyrus n’est venu qu’après ces tablettes.</w:t>
      </w:r>
    </w:p>
    <w:p w14:paraId="66E6C89F" w14:textId="77777777" w:rsidR="008A00EE"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 xml:space="preserve">Bien loin de Babylone, c’est Mountain View en Californie, le siège de Google et c’est de là-bas qu’est venue la tendance la plus forte à tout numériser. On a connu Google Print, </w:t>
      </w:r>
      <w:r w:rsidRPr="00D57410">
        <w:rPr>
          <w:rFonts w:asciiTheme="minorHAnsi" w:hAnsiTheme="minorHAnsi" w:cs="Tahoma"/>
          <w:sz w:val="24"/>
          <w:szCs w:val="24"/>
          <w:u w:val="single"/>
          <w:lang w:val="fr-FR"/>
        </w:rPr>
        <w:t>rebaptisé</w:t>
      </w:r>
      <w:r w:rsidRPr="008A00EE">
        <w:rPr>
          <w:rFonts w:asciiTheme="minorHAnsi" w:hAnsiTheme="minorHAnsi" w:cs="Tahoma"/>
          <w:sz w:val="24"/>
          <w:szCs w:val="24"/>
          <w:lang w:val="fr-FR"/>
        </w:rPr>
        <w:t xml:space="preserve"> ensuite Google Book Search. En fait, c’est en 2004 que </w:t>
      </w:r>
      <w:r w:rsidRPr="00723506">
        <w:rPr>
          <w:rFonts w:asciiTheme="minorHAnsi" w:hAnsiTheme="minorHAnsi" w:cs="Tahoma"/>
          <w:sz w:val="24"/>
          <w:szCs w:val="24"/>
          <w:u w:val="single"/>
          <w:lang w:val="fr-FR"/>
        </w:rPr>
        <w:t>le géant californien</w:t>
      </w:r>
      <w:r w:rsidRPr="008A00EE">
        <w:rPr>
          <w:rFonts w:asciiTheme="minorHAnsi" w:hAnsiTheme="minorHAnsi" w:cs="Tahoma"/>
          <w:sz w:val="24"/>
          <w:szCs w:val="24"/>
          <w:lang w:val="fr-FR"/>
        </w:rPr>
        <w:t xml:space="preserve"> a vraiment </w:t>
      </w:r>
      <w:r w:rsidRPr="00723506">
        <w:rPr>
          <w:rFonts w:asciiTheme="minorHAnsi" w:hAnsiTheme="minorHAnsi" w:cs="Tahoma"/>
          <w:sz w:val="24"/>
          <w:szCs w:val="24"/>
          <w:u w:val="single"/>
          <w:lang w:val="fr-FR"/>
        </w:rPr>
        <w:t>débuté</w:t>
      </w:r>
      <w:r w:rsidRPr="008A00EE">
        <w:rPr>
          <w:rFonts w:asciiTheme="minorHAnsi" w:hAnsiTheme="minorHAnsi" w:cs="Tahoma"/>
          <w:sz w:val="24"/>
          <w:szCs w:val="24"/>
          <w:lang w:val="fr-FR"/>
        </w:rPr>
        <w:t xml:space="preserve"> sa politique de numérisation massive de livres. D’abord, ceux </w:t>
      </w:r>
      <w:r w:rsidRPr="00723506">
        <w:rPr>
          <w:rFonts w:asciiTheme="minorHAnsi" w:hAnsiTheme="minorHAnsi" w:cs="Tahoma"/>
          <w:b/>
          <w:i/>
          <w:sz w:val="24"/>
          <w:szCs w:val="24"/>
          <w:lang w:val="fr-FR"/>
        </w:rPr>
        <w:t>tombés dans le domaine public</w:t>
      </w:r>
      <w:r w:rsidRPr="008A00EE">
        <w:rPr>
          <w:rFonts w:asciiTheme="minorHAnsi" w:hAnsiTheme="minorHAnsi" w:cs="Tahoma"/>
          <w:sz w:val="24"/>
          <w:szCs w:val="24"/>
          <w:lang w:val="fr-FR"/>
        </w:rPr>
        <w:t xml:space="preserve">, puis ceux qui sont encore </w:t>
      </w:r>
      <w:r w:rsidRPr="00723506">
        <w:rPr>
          <w:rFonts w:asciiTheme="minorHAnsi" w:hAnsiTheme="minorHAnsi" w:cs="Tahoma"/>
          <w:b/>
          <w:i/>
          <w:sz w:val="24"/>
          <w:szCs w:val="24"/>
          <w:lang w:val="fr-FR"/>
        </w:rPr>
        <w:t>couverts par les droits d’auteur</w:t>
      </w:r>
      <w:r w:rsidRPr="008A00EE">
        <w:rPr>
          <w:rFonts w:asciiTheme="minorHAnsi" w:hAnsiTheme="minorHAnsi" w:cs="Tahoma"/>
          <w:sz w:val="24"/>
          <w:szCs w:val="24"/>
          <w:lang w:val="fr-FR"/>
        </w:rPr>
        <w:t>. Tout ne s’est pas fait dans l’harmonie la plus parfaite. Aux États-Unis même, à Washington, on s’est livré à d’</w:t>
      </w:r>
      <w:r w:rsidRPr="00723506">
        <w:rPr>
          <w:rFonts w:asciiTheme="minorHAnsi" w:hAnsiTheme="minorHAnsi" w:cs="Tahoma"/>
          <w:sz w:val="24"/>
          <w:szCs w:val="24"/>
          <w:u w:val="single"/>
          <w:lang w:val="fr-FR"/>
        </w:rPr>
        <w:t xml:space="preserve">épiques batailles légales </w:t>
      </w:r>
      <w:r w:rsidRPr="008A00EE">
        <w:rPr>
          <w:rFonts w:asciiTheme="minorHAnsi" w:hAnsiTheme="minorHAnsi" w:cs="Tahoma"/>
          <w:sz w:val="24"/>
          <w:szCs w:val="24"/>
          <w:lang w:val="fr-FR"/>
        </w:rPr>
        <w:t xml:space="preserve">sur la notion de </w:t>
      </w:r>
      <w:r w:rsidRPr="00723506">
        <w:rPr>
          <w:rFonts w:asciiTheme="minorHAnsi" w:hAnsiTheme="minorHAnsi" w:cs="Tahoma"/>
          <w:b/>
          <w:i/>
          <w:sz w:val="24"/>
          <w:szCs w:val="24"/>
          <w:lang w:val="fr-FR"/>
        </w:rPr>
        <w:t>propriété intellectuelle</w:t>
      </w:r>
      <w:r w:rsidRPr="008A00EE">
        <w:rPr>
          <w:rFonts w:asciiTheme="minorHAnsi" w:hAnsiTheme="minorHAnsi" w:cs="Tahoma"/>
          <w:sz w:val="24"/>
          <w:szCs w:val="24"/>
          <w:lang w:val="fr-FR"/>
        </w:rPr>
        <w:t xml:space="preserve">. En 2008, tout cela s’est traduit par un accord, le Google Book Settlement qui s’engageait à créer un registre afin d’identifier et de rémunérer </w:t>
      </w:r>
      <w:r w:rsidRPr="00723506">
        <w:rPr>
          <w:rFonts w:asciiTheme="minorHAnsi" w:hAnsiTheme="minorHAnsi" w:cs="Tahoma"/>
          <w:b/>
          <w:i/>
          <w:sz w:val="24"/>
          <w:szCs w:val="24"/>
          <w:lang w:val="fr-FR"/>
        </w:rPr>
        <w:t>les ayants droit</w:t>
      </w:r>
      <w:r w:rsidRPr="008A00EE">
        <w:rPr>
          <w:rFonts w:asciiTheme="minorHAnsi" w:hAnsiTheme="minorHAnsi" w:cs="Tahoma"/>
          <w:sz w:val="24"/>
          <w:szCs w:val="24"/>
          <w:lang w:val="fr-FR"/>
        </w:rPr>
        <w:t xml:space="preserve">. </w:t>
      </w:r>
      <w:r w:rsidRPr="00723506">
        <w:rPr>
          <w:rFonts w:asciiTheme="minorHAnsi" w:hAnsiTheme="minorHAnsi" w:cs="Tahoma"/>
          <w:b/>
          <w:i/>
          <w:sz w:val="24"/>
          <w:szCs w:val="24"/>
          <w:lang w:val="fr-FR"/>
        </w:rPr>
        <w:t>Un accord</w:t>
      </w:r>
      <w:r w:rsidRPr="008A00EE">
        <w:rPr>
          <w:rFonts w:asciiTheme="minorHAnsi" w:hAnsiTheme="minorHAnsi" w:cs="Tahoma"/>
          <w:sz w:val="24"/>
          <w:szCs w:val="24"/>
          <w:lang w:val="fr-FR"/>
        </w:rPr>
        <w:t xml:space="preserve"> qui vient d’être </w:t>
      </w:r>
      <w:r w:rsidRPr="00723506">
        <w:rPr>
          <w:rFonts w:asciiTheme="minorHAnsi" w:hAnsiTheme="minorHAnsi" w:cs="Tahoma"/>
          <w:b/>
          <w:i/>
          <w:sz w:val="24"/>
          <w:szCs w:val="24"/>
          <w:lang w:val="fr-FR"/>
        </w:rPr>
        <w:t>cassé par un juge</w:t>
      </w:r>
      <w:r w:rsidRPr="008A00EE">
        <w:rPr>
          <w:rFonts w:asciiTheme="minorHAnsi" w:hAnsiTheme="minorHAnsi" w:cs="Tahoma"/>
          <w:sz w:val="24"/>
          <w:szCs w:val="24"/>
          <w:lang w:val="fr-FR"/>
        </w:rPr>
        <w:t xml:space="preserve"> de New York qui estime que ce texte n’est ni équitable ni raisonnable. </w:t>
      </w:r>
    </w:p>
    <w:p w14:paraId="4B25CE2F" w14:textId="561DCD44" w:rsidR="00A84E82"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 xml:space="preserve">En Europe, à Paris entre autres capitales, </w:t>
      </w:r>
      <w:r w:rsidRPr="00723506">
        <w:rPr>
          <w:rFonts w:asciiTheme="minorHAnsi" w:hAnsiTheme="minorHAnsi" w:cs="Tahoma"/>
          <w:sz w:val="24"/>
          <w:szCs w:val="24"/>
          <w:u w:val="single"/>
          <w:lang w:val="fr-FR"/>
        </w:rPr>
        <w:t>on s’est d’abord insurgé</w:t>
      </w:r>
      <w:r w:rsidRPr="008A00EE">
        <w:rPr>
          <w:rFonts w:asciiTheme="minorHAnsi" w:hAnsiTheme="minorHAnsi" w:cs="Tahoma"/>
          <w:sz w:val="24"/>
          <w:szCs w:val="24"/>
          <w:lang w:val="fr-FR"/>
        </w:rPr>
        <w:t xml:space="preserve"> contre cette colonisation technologique et intellectuelle venue d’outre-Atlantique. Mais </w:t>
      </w:r>
      <w:r w:rsidRPr="00723506">
        <w:rPr>
          <w:rFonts w:asciiTheme="minorHAnsi" w:hAnsiTheme="minorHAnsi" w:cs="Tahoma"/>
          <w:sz w:val="24"/>
          <w:szCs w:val="24"/>
          <w:u w:val="single"/>
          <w:lang w:val="fr-FR"/>
        </w:rPr>
        <w:t>force est de reconnaître</w:t>
      </w:r>
      <w:r w:rsidRPr="008A00EE">
        <w:rPr>
          <w:rFonts w:asciiTheme="minorHAnsi" w:hAnsiTheme="minorHAnsi" w:cs="Tahoma"/>
          <w:sz w:val="24"/>
          <w:szCs w:val="24"/>
          <w:lang w:val="fr-FR"/>
        </w:rPr>
        <w:t xml:space="preserve">, à présent, la puissance de Google, même si les procédures judiciaires continuent. Au niveau de l’Union européenne, à Bruxelles, on vient de prendre des décisions dans ce contexte où </w:t>
      </w:r>
      <w:r w:rsidR="00D57410">
        <w:rPr>
          <w:rFonts w:asciiTheme="minorHAnsi" w:hAnsiTheme="minorHAnsi" w:cs="Tahoma"/>
          <w:sz w:val="24"/>
          <w:szCs w:val="24"/>
          <w:lang w:val="fr-FR"/>
        </w:rPr>
        <w:t>aspects</w:t>
      </w:r>
      <w:r w:rsidRPr="008A00EE">
        <w:rPr>
          <w:rFonts w:asciiTheme="minorHAnsi" w:hAnsiTheme="minorHAnsi" w:cs="Tahoma"/>
          <w:sz w:val="24"/>
          <w:szCs w:val="24"/>
          <w:lang w:val="fr-FR"/>
        </w:rPr>
        <w:t xml:space="preserve"> se mêle</w:t>
      </w:r>
      <w:r w:rsidR="00D57410">
        <w:rPr>
          <w:rFonts w:asciiTheme="minorHAnsi" w:hAnsiTheme="minorHAnsi" w:cs="Tahoma"/>
          <w:sz w:val="24"/>
          <w:szCs w:val="24"/>
          <w:lang w:val="fr-FR"/>
        </w:rPr>
        <w:t>nt :</w:t>
      </w:r>
      <w:r w:rsidRPr="008A00EE">
        <w:rPr>
          <w:rFonts w:asciiTheme="minorHAnsi" w:hAnsiTheme="minorHAnsi" w:cs="Tahoma"/>
          <w:sz w:val="24"/>
          <w:szCs w:val="24"/>
          <w:lang w:val="fr-FR"/>
        </w:rPr>
        <w:t xml:space="preserve"> le savoir, la technologie, la politique et le commerce. Au centre de ces décisions, la nécessité d’assurer la diffusion, mais surtout la conservation des prodigieux fonds de toutes ces bibliothèques. On appelle ce domaine, c’est nouveau, l’économie de la connaissance.</w:t>
      </w:r>
    </w:p>
    <w:p w14:paraId="2C1201A9" w14:textId="69678D47" w:rsidR="00872298" w:rsidRPr="00723506" w:rsidRDefault="008A00EE" w:rsidP="00734FAC">
      <w:pPr>
        <w:spacing w:before="120" w:after="0"/>
        <w:rPr>
          <w:rFonts w:asciiTheme="minorHAnsi" w:hAnsiTheme="minorHAnsi"/>
          <w:sz w:val="20"/>
          <w:szCs w:val="20"/>
        </w:rPr>
      </w:pPr>
      <w:r w:rsidRPr="00723506">
        <w:rPr>
          <w:rFonts w:asciiTheme="minorHAnsi" w:hAnsiTheme="minorHAnsi"/>
          <w:sz w:val="20"/>
          <w:szCs w:val="20"/>
          <w:lang w:val="fr-FR"/>
        </w:rPr>
        <w:t>* argile (m)</w:t>
      </w:r>
      <w:r w:rsidR="00723506" w:rsidRPr="00723506">
        <w:rPr>
          <w:rFonts w:asciiTheme="minorHAnsi" w:hAnsiTheme="minorHAnsi"/>
          <w:sz w:val="20"/>
          <w:szCs w:val="20"/>
          <w:lang w:val="fr-FR"/>
        </w:rPr>
        <w:t xml:space="preserve"> </w:t>
      </w:r>
      <w:r w:rsidR="00723506" w:rsidRPr="00723506">
        <w:rPr>
          <w:rFonts w:asciiTheme="minorHAnsi" w:hAnsiTheme="minorHAnsi"/>
          <w:sz w:val="20"/>
          <w:szCs w:val="20"/>
        </w:rPr>
        <w:t>= hlína, jíl</w:t>
      </w:r>
    </w:p>
    <w:p w14:paraId="28D5BDE8" w14:textId="77777777" w:rsidR="00D57410" w:rsidRDefault="00D57410" w:rsidP="00734FAC">
      <w:pPr>
        <w:spacing w:before="120" w:after="0"/>
        <w:rPr>
          <w:rFonts w:asciiTheme="minorHAnsi" w:hAnsiTheme="minorHAnsi"/>
          <w:sz w:val="24"/>
          <w:szCs w:val="24"/>
          <w:lang w:val="fr-FR"/>
        </w:rPr>
      </w:pPr>
    </w:p>
    <w:p w14:paraId="3E608546" w14:textId="1B0BA56B" w:rsidR="00D57410" w:rsidRPr="00D57410" w:rsidRDefault="00D57410" w:rsidP="00734FAC">
      <w:pPr>
        <w:spacing w:before="120" w:after="0"/>
        <w:rPr>
          <w:rFonts w:asciiTheme="minorHAnsi" w:hAnsiTheme="minorHAnsi"/>
          <w:sz w:val="24"/>
          <w:szCs w:val="24"/>
          <w:lang w:val="fr-FR"/>
        </w:rPr>
      </w:pPr>
      <w:r>
        <w:rPr>
          <w:rFonts w:asciiTheme="minorHAnsi" w:hAnsiTheme="minorHAnsi"/>
          <w:sz w:val="24"/>
          <w:szCs w:val="24"/>
          <w:lang w:val="fr-FR"/>
        </w:rPr>
        <w:t>L</w:t>
      </w:r>
      <w:r w:rsidRPr="00D57410">
        <w:rPr>
          <w:rFonts w:asciiTheme="minorHAnsi" w:hAnsiTheme="minorHAnsi"/>
          <w:sz w:val="24"/>
          <w:szCs w:val="24"/>
          <w:lang w:val="fr-FR"/>
        </w:rPr>
        <w:t xml:space="preserve">es termes juridiques : </w:t>
      </w:r>
    </w:p>
    <w:p w14:paraId="49D67F98" w14:textId="17E596E3" w:rsidR="00872298" w:rsidRPr="00723506" w:rsidRDefault="00723506" w:rsidP="00D57410">
      <w:pPr>
        <w:spacing w:after="0"/>
        <w:rPr>
          <w:rFonts w:asciiTheme="minorHAnsi" w:hAnsiTheme="minorHAnsi"/>
          <w:i/>
          <w:sz w:val="24"/>
          <w:szCs w:val="24"/>
          <w:lang w:val="fr-FR"/>
        </w:rPr>
      </w:pPr>
      <w:r w:rsidRPr="00723506">
        <w:rPr>
          <w:rFonts w:asciiTheme="minorHAnsi" w:hAnsiTheme="minorHAnsi"/>
          <w:i/>
          <w:sz w:val="24"/>
          <w:szCs w:val="24"/>
          <w:lang w:val="fr-FR"/>
        </w:rPr>
        <w:t>tomber dans le domaine public</w:t>
      </w:r>
    </w:p>
    <w:p w14:paraId="11CFD0DC" w14:textId="0CF977BC" w:rsidR="00723506" w:rsidRDefault="00723506" w:rsidP="00D57410">
      <w:pPr>
        <w:spacing w:after="0"/>
        <w:rPr>
          <w:rFonts w:asciiTheme="minorHAnsi" w:hAnsiTheme="minorHAnsi"/>
          <w:i/>
          <w:sz w:val="24"/>
          <w:szCs w:val="24"/>
          <w:lang w:val="fr-FR"/>
        </w:rPr>
      </w:pPr>
      <w:r w:rsidRPr="00723506">
        <w:rPr>
          <w:rFonts w:asciiTheme="minorHAnsi" w:hAnsiTheme="minorHAnsi"/>
          <w:i/>
          <w:sz w:val="24"/>
          <w:szCs w:val="24"/>
          <w:lang w:val="fr-FR"/>
        </w:rPr>
        <w:t>être couvert de droits d’auteurs</w:t>
      </w:r>
    </w:p>
    <w:p w14:paraId="54C59866" w14:textId="79DB5458" w:rsidR="00723506" w:rsidRPr="00723506" w:rsidRDefault="00723506" w:rsidP="00D57410">
      <w:pPr>
        <w:spacing w:after="0"/>
        <w:rPr>
          <w:rFonts w:asciiTheme="minorHAnsi" w:hAnsiTheme="minorHAnsi"/>
          <w:i/>
          <w:sz w:val="24"/>
          <w:szCs w:val="24"/>
          <w:lang w:val="fr-FR"/>
        </w:rPr>
      </w:pPr>
      <w:r w:rsidRPr="00723506">
        <w:rPr>
          <w:rFonts w:asciiTheme="minorHAnsi" w:hAnsiTheme="minorHAnsi" w:cs="Tahoma"/>
          <w:i/>
          <w:sz w:val="24"/>
          <w:szCs w:val="24"/>
          <w:lang w:val="fr-FR"/>
        </w:rPr>
        <w:t>la propriété intellectuelle</w:t>
      </w:r>
    </w:p>
    <w:p w14:paraId="55753830" w14:textId="59732928" w:rsidR="00723506" w:rsidRDefault="00723506" w:rsidP="00D57410">
      <w:pPr>
        <w:spacing w:after="0"/>
        <w:rPr>
          <w:rFonts w:asciiTheme="minorHAnsi" w:hAnsiTheme="minorHAnsi"/>
          <w:i/>
          <w:sz w:val="24"/>
          <w:szCs w:val="24"/>
          <w:lang w:val="fr-FR"/>
        </w:rPr>
      </w:pPr>
      <w:r w:rsidRPr="00723506">
        <w:rPr>
          <w:rFonts w:asciiTheme="minorHAnsi" w:hAnsiTheme="minorHAnsi"/>
          <w:i/>
          <w:sz w:val="24"/>
          <w:szCs w:val="24"/>
          <w:lang w:val="fr-FR"/>
        </w:rPr>
        <w:t>les ayants droits</w:t>
      </w:r>
    </w:p>
    <w:p w14:paraId="6E3FA33C" w14:textId="1A662AF6" w:rsidR="00723506" w:rsidRDefault="00723506" w:rsidP="00D57410">
      <w:pPr>
        <w:spacing w:after="0"/>
        <w:rPr>
          <w:rFonts w:asciiTheme="minorHAnsi" w:hAnsiTheme="minorHAnsi"/>
          <w:i/>
          <w:sz w:val="24"/>
          <w:szCs w:val="24"/>
          <w:lang w:val="fr-FR"/>
        </w:rPr>
      </w:pPr>
      <w:r>
        <w:rPr>
          <w:rFonts w:asciiTheme="minorHAnsi" w:hAnsiTheme="minorHAnsi"/>
          <w:i/>
          <w:sz w:val="24"/>
          <w:szCs w:val="24"/>
          <w:lang w:val="fr-FR"/>
        </w:rPr>
        <w:t>casser un accord</w:t>
      </w:r>
    </w:p>
    <w:p w14:paraId="2AE3446D" w14:textId="77777777" w:rsidR="00D57410" w:rsidRDefault="00D57410" w:rsidP="00734FAC">
      <w:pPr>
        <w:spacing w:before="120" w:after="0"/>
        <w:rPr>
          <w:rFonts w:asciiTheme="minorHAnsi" w:hAnsiTheme="minorHAnsi"/>
          <w:i/>
          <w:sz w:val="24"/>
          <w:szCs w:val="24"/>
          <w:lang w:val="fr-FR"/>
        </w:rPr>
      </w:pPr>
    </w:p>
    <w:p w14:paraId="6D10C562" w14:textId="77777777" w:rsidR="00F24FDA" w:rsidRDefault="00F24FDA" w:rsidP="00734FAC">
      <w:pPr>
        <w:spacing w:before="120" w:after="0"/>
        <w:rPr>
          <w:rFonts w:asciiTheme="minorHAnsi" w:hAnsiTheme="minorHAnsi"/>
          <w:i/>
          <w:sz w:val="24"/>
          <w:szCs w:val="24"/>
          <w:lang w:val="fr-FR"/>
        </w:rPr>
      </w:pPr>
    </w:p>
    <w:p w14:paraId="3771266E" w14:textId="77777777" w:rsidR="00F24FDA" w:rsidRDefault="00F24FDA" w:rsidP="00734FAC">
      <w:pPr>
        <w:spacing w:before="120" w:after="0"/>
        <w:rPr>
          <w:rFonts w:asciiTheme="minorHAnsi" w:hAnsiTheme="minorHAnsi"/>
          <w:i/>
          <w:sz w:val="24"/>
          <w:szCs w:val="24"/>
          <w:lang w:val="fr-FR"/>
        </w:rPr>
      </w:pPr>
    </w:p>
    <w:p w14:paraId="3E4392C4" w14:textId="73AF74A7" w:rsidR="00734FAC" w:rsidRPr="00734FAC" w:rsidRDefault="00734FAC" w:rsidP="00734FAC">
      <w:pPr>
        <w:spacing w:before="120" w:after="0"/>
        <w:rPr>
          <w:rFonts w:asciiTheme="minorHAnsi" w:hAnsiTheme="minorHAnsi"/>
          <w:sz w:val="24"/>
          <w:szCs w:val="24"/>
          <w:lang w:val="fr-FR"/>
        </w:rPr>
      </w:pPr>
      <w:r w:rsidRPr="00D35478">
        <w:rPr>
          <w:rFonts w:asciiTheme="majorHAnsi" w:hAnsiTheme="majorHAnsi" w:cs="Gisha"/>
          <w:noProof/>
          <w:lang w:eastAsia="cs-CZ"/>
        </w:rPr>
        <w:lastRenderedPageBreak/>
        <w:drawing>
          <wp:inline distT="0" distB="0" distL="0" distR="0" wp14:anchorId="1951E3FE" wp14:editId="75A45738">
            <wp:extent cx="309880" cy="309880"/>
            <wp:effectExtent l="19050" t="0" r="0" b="0"/>
            <wp:docPr id="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 xml:space="preserve">Ecoutez </w:t>
      </w:r>
      <w:r w:rsidR="00F24FDA">
        <w:rPr>
          <w:rFonts w:asciiTheme="minorHAnsi" w:hAnsiTheme="minorHAnsi" w:cs="Times"/>
          <w:b/>
          <w:color w:val="272727"/>
          <w:sz w:val="24"/>
          <w:szCs w:val="24"/>
          <w:lang w:val="fr-FR"/>
        </w:rPr>
        <w:t xml:space="preserve">la première partie de </w:t>
      </w:r>
      <w:r w:rsidRPr="00301D62">
        <w:rPr>
          <w:rFonts w:asciiTheme="minorHAnsi" w:hAnsiTheme="minorHAnsi" w:cs="Times"/>
          <w:b/>
          <w:color w:val="272727"/>
          <w:sz w:val="24"/>
          <w:szCs w:val="24"/>
          <w:lang w:val="fr-FR"/>
        </w:rPr>
        <w:t xml:space="preserve">l’enregistrement et </w:t>
      </w:r>
      <w:r>
        <w:rPr>
          <w:rFonts w:asciiTheme="minorHAnsi" w:hAnsiTheme="minorHAnsi" w:cs="Times"/>
          <w:b/>
          <w:color w:val="272727"/>
          <w:sz w:val="24"/>
          <w:szCs w:val="24"/>
          <w:lang w:val="fr-FR"/>
        </w:rPr>
        <w:t>r</w:t>
      </w:r>
      <w:r w:rsidRPr="00301D62">
        <w:rPr>
          <w:rFonts w:asciiTheme="minorHAnsi" w:hAnsiTheme="minorHAnsi" w:cs="Times"/>
          <w:b/>
          <w:color w:val="272727"/>
          <w:sz w:val="24"/>
          <w:szCs w:val="24"/>
          <w:lang w:val="fr-FR"/>
        </w:rPr>
        <w:t>é</w:t>
      </w:r>
      <w:r>
        <w:rPr>
          <w:rFonts w:asciiTheme="minorHAnsi" w:hAnsiTheme="minorHAnsi" w:cs="Times"/>
          <w:b/>
          <w:color w:val="272727"/>
          <w:sz w:val="24"/>
          <w:szCs w:val="24"/>
          <w:lang w:val="fr-FR"/>
        </w:rPr>
        <w:t>pond</w:t>
      </w:r>
      <w:r w:rsidRPr="00301D62">
        <w:rPr>
          <w:rFonts w:asciiTheme="minorHAnsi" w:hAnsiTheme="minorHAnsi" w:cs="Times"/>
          <w:b/>
          <w:color w:val="272727"/>
          <w:sz w:val="24"/>
          <w:szCs w:val="24"/>
          <w:lang w:val="fr-FR"/>
        </w:rPr>
        <w:t xml:space="preserve">ez </w:t>
      </w:r>
      <w:r>
        <w:rPr>
          <w:rFonts w:asciiTheme="minorHAnsi" w:hAnsiTheme="minorHAnsi" w:cs="Times"/>
          <w:b/>
          <w:color w:val="272727"/>
          <w:sz w:val="24"/>
          <w:szCs w:val="24"/>
          <w:lang w:val="fr-FR"/>
        </w:rPr>
        <w:t>aux questions.</w:t>
      </w:r>
    </w:p>
    <w:p w14:paraId="0ED1B3F3" w14:textId="5D269224" w:rsidR="00AC1AD4" w:rsidRPr="00F24FDA"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03:00</w:t>
      </w:r>
      <w:r w:rsidR="00D57410" w:rsidRPr="00F24FDA">
        <w:rPr>
          <w:rFonts w:asciiTheme="minorHAnsi" w:hAnsiTheme="minorHAnsi"/>
          <w:sz w:val="24"/>
          <w:szCs w:val="24"/>
        </w:rPr>
        <w:t>-</w:t>
      </w:r>
      <w:r w:rsidRPr="00F24FDA">
        <w:rPr>
          <w:rFonts w:asciiTheme="minorHAnsi" w:hAnsiTheme="minorHAnsi"/>
          <w:sz w:val="24"/>
          <w:szCs w:val="24"/>
        </w:rPr>
        <w:t>04:32</w:t>
      </w:r>
    </w:p>
    <w:p w14:paraId="1DF11924" w14:textId="2FB8A59D" w:rsidR="00AC1AD4" w:rsidRDefault="00D57410"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1. </w:t>
      </w:r>
      <w:r w:rsidRPr="00D57410">
        <w:rPr>
          <w:rFonts w:asciiTheme="minorHAnsi" w:hAnsiTheme="minorHAnsi"/>
          <w:sz w:val="24"/>
          <w:szCs w:val="24"/>
        </w:rPr>
        <w:t>Quelle était la plus importante bibliothèque de l’Antiquité ?</w:t>
      </w:r>
    </w:p>
    <w:p w14:paraId="59B63374" w14:textId="53750555" w:rsidR="00D57410" w:rsidRDefault="00D57410"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03AB0896" w14:textId="41F50B2D" w:rsidR="00D57410" w:rsidRDefault="00D57410"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2. </w:t>
      </w:r>
      <w:r w:rsidR="00F24FDA">
        <w:rPr>
          <w:rFonts w:asciiTheme="minorHAnsi" w:hAnsiTheme="minorHAnsi"/>
          <w:sz w:val="24"/>
          <w:szCs w:val="24"/>
        </w:rPr>
        <w:t>Comment elle a été détruite ?</w:t>
      </w:r>
    </w:p>
    <w:p w14:paraId="6B3B4DA6"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455E45D5" w14:textId="21BCFAF7" w:rsidR="00AC1AD4"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F24FDA">
        <w:rPr>
          <w:rFonts w:asciiTheme="minorHAnsi" w:hAnsiTheme="minorHAnsi"/>
          <w:sz w:val="24"/>
          <w:szCs w:val="24"/>
        </w:rPr>
        <w:t xml:space="preserve">3. </w:t>
      </w:r>
      <w:r>
        <w:rPr>
          <w:rFonts w:asciiTheme="minorHAnsi" w:hAnsiTheme="minorHAnsi"/>
          <w:sz w:val="24"/>
          <w:szCs w:val="24"/>
        </w:rPr>
        <w:t>Où se trouve la plus grande bibliothèque du monde ?</w:t>
      </w:r>
    </w:p>
    <w:p w14:paraId="0A983103"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5481975A" w14:textId="26A43B00" w:rsidR="00F24FDA" w:rsidRPr="00F24FDA"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4. Quelle est la date de sa création ?</w:t>
      </w:r>
    </w:p>
    <w:p w14:paraId="0578453F"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4CA9C85B" w14:textId="02723D89" w:rsidR="00AC1AD4" w:rsidRPr="00F24FDA"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5. Quelles sont les autres bibliothèques mentionnées ?</w:t>
      </w:r>
    </w:p>
    <w:p w14:paraId="0A65E797"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28782BF1" w14:textId="77777777" w:rsidR="00AC1AD4" w:rsidRPr="00F24FDA"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p>
    <w:p w14:paraId="778BB350" w14:textId="387CEB4B" w:rsidR="00F24FDA" w:rsidRPr="00734FAC" w:rsidRDefault="00F24FDA" w:rsidP="00F24FDA">
      <w:pPr>
        <w:spacing w:before="120" w:after="0"/>
        <w:rPr>
          <w:rFonts w:asciiTheme="minorHAnsi" w:hAnsiTheme="minorHAnsi"/>
          <w:sz w:val="24"/>
          <w:szCs w:val="24"/>
          <w:lang w:val="fr-FR"/>
        </w:rPr>
      </w:pPr>
      <w:r w:rsidRPr="00301D62">
        <w:rPr>
          <w:rFonts w:asciiTheme="minorHAnsi" w:hAnsiTheme="minorHAnsi" w:cs="Times"/>
          <w:b/>
          <w:color w:val="272727"/>
          <w:sz w:val="24"/>
          <w:szCs w:val="24"/>
          <w:lang w:val="fr-FR"/>
        </w:rPr>
        <w:t xml:space="preserve">Ecoutez </w:t>
      </w:r>
      <w:r>
        <w:rPr>
          <w:rFonts w:asciiTheme="minorHAnsi" w:hAnsiTheme="minorHAnsi" w:cs="Times"/>
          <w:b/>
          <w:color w:val="272727"/>
          <w:sz w:val="24"/>
          <w:szCs w:val="24"/>
          <w:lang w:val="fr-FR"/>
        </w:rPr>
        <w:t xml:space="preserve">la deuxième partie de </w:t>
      </w:r>
      <w:r w:rsidRPr="00301D62">
        <w:rPr>
          <w:rFonts w:asciiTheme="minorHAnsi" w:hAnsiTheme="minorHAnsi" w:cs="Times"/>
          <w:b/>
          <w:color w:val="272727"/>
          <w:sz w:val="24"/>
          <w:szCs w:val="24"/>
          <w:lang w:val="fr-FR"/>
        </w:rPr>
        <w:t xml:space="preserve">l’enregistrement et </w:t>
      </w:r>
      <w:r>
        <w:rPr>
          <w:rFonts w:asciiTheme="minorHAnsi" w:hAnsiTheme="minorHAnsi" w:cs="Times"/>
          <w:b/>
          <w:color w:val="272727"/>
          <w:sz w:val="24"/>
          <w:szCs w:val="24"/>
          <w:lang w:val="fr-FR"/>
        </w:rPr>
        <w:t>complétez las lacunes dans la texte :</w:t>
      </w:r>
    </w:p>
    <w:p w14:paraId="456B01B8" w14:textId="20ECECCE" w:rsidR="00F24FDA" w:rsidRP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F24FDA">
        <w:rPr>
          <w:rFonts w:asciiTheme="minorHAnsi" w:hAnsiTheme="minorHAnsi"/>
          <w:sz w:val="24"/>
          <w:szCs w:val="24"/>
        </w:rPr>
        <w:t>04:3</w:t>
      </w:r>
      <w:r>
        <w:rPr>
          <w:rFonts w:asciiTheme="minorHAnsi" w:hAnsiTheme="minorHAnsi"/>
          <w:sz w:val="24"/>
          <w:szCs w:val="24"/>
        </w:rPr>
        <w:t>5</w:t>
      </w:r>
      <w:r w:rsidRPr="00F24FDA">
        <w:rPr>
          <w:rFonts w:asciiTheme="minorHAnsi" w:hAnsiTheme="minorHAnsi"/>
          <w:sz w:val="24"/>
          <w:szCs w:val="24"/>
        </w:rPr>
        <w:t>-0</w:t>
      </w:r>
      <w:r w:rsidR="0074697B">
        <w:rPr>
          <w:rFonts w:asciiTheme="minorHAnsi" w:hAnsiTheme="minorHAnsi"/>
          <w:sz w:val="24"/>
          <w:szCs w:val="24"/>
        </w:rPr>
        <w:t>5</w:t>
      </w:r>
      <w:r w:rsidRPr="00F24FDA">
        <w:rPr>
          <w:rFonts w:asciiTheme="minorHAnsi" w:hAnsiTheme="minorHAnsi"/>
          <w:sz w:val="24"/>
          <w:szCs w:val="24"/>
        </w:rPr>
        <w:t>:</w:t>
      </w:r>
      <w:r w:rsidR="0074697B">
        <w:rPr>
          <w:rFonts w:asciiTheme="minorHAnsi" w:hAnsiTheme="minorHAnsi"/>
          <w:sz w:val="24"/>
          <w:szCs w:val="24"/>
        </w:rPr>
        <w:t>44</w:t>
      </w:r>
    </w:p>
    <w:p w14:paraId="201A8ED4" w14:textId="1AAF1804" w:rsidR="00F24FDA" w:rsidRPr="0074697B" w:rsidRDefault="00F24FDA" w:rsidP="00F24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jc w:val="both"/>
        <w:rPr>
          <w:rFonts w:asciiTheme="minorHAnsi" w:hAnsiTheme="minorHAnsi"/>
          <w:sz w:val="24"/>
          <w:szCs w:val="24"/>
          <w:lang w:val="fr-FR"/>
        </w:rPr>
      </w:pPr>
      <w:r w:rsidRPr="0074697B">
        <w:rPr>
          <w:rFonts w:asciiTheme="minorHAnsi" w:hAnsiTheme="minorHAnsi"/>
          <w:sz w:val="24"/>
          <w:szCs w:val="24"/>
          <w:lang w:val="fr-FR"/>
        </w:rPr>
        <w:t xml:space="preserve">On a eu bien du mal à s’y faire ! En 2005, la première grande bibliothèque à ......................... au projet numérique du géant américain Google, ce fut la très riche Bibliothèque d’Oxford, ................... en 1602. Philosophie de Google en Europe, les connaissances ne se trouvent pas sur le ................, elles sont dans les livres ; c’est donc ce qu’il y a dans les livres qu’il convient de mettre à la disposition des .................... . 6 ans plus tard, les accords de numérisation se </w:t>
      </w:r>
      <w:r w:rsidR="0074697B" w:rsidRPr="0074697B">
        <w:rPr>
          <w:rFonts w:asciiTheme="minorHAnsi" w:hAnsiTheme="minorHAnsi"/>
          <w:sz w:val="24"/>
          <w:szCs w:val="24"/>
          <w:lang w:val="fr-FR"/>
        </w:rPr>
        <w:t xml:space="preserve">.......................... </w:t>
      </w:r>
      <w:r w:rsidRPr="0074697B">
        <w:rPr>
          <w:rFonts w:asciiTheme="minorHAnsi" w:hAnsiTheme="minorHAnsi"/>
          <w:sz w:val="24"/>
          <w:szCs w:val="24"/>
          <w:lang w:val="fr-FR"/>
        </w:rPr>
        <w:t xml:space="preserve">. Au cours des 2 premiers mois de l’année, Google a signé un accord avec la Bibliothèque nationale </w:t>
      </w:r>
      <w:r w:rsidR="0074697B" w:rsidRPr="0074697B">
        <w:rPr>
          <w:rFonts w:asciiTheme="minorHAnsi" w:hAnsiTheme="minorHAnsi"/>
          <w:sz w:val="24"/>
          <w:szCs w:val="24"/>
          <w:lang w:val="fr-FR"/>
        </w:rPr>
        <w:t>.....................</w:t>
      </w:r>
      <w:r w:rsidRPr="0074697B">
        <w:rPr>
          <w:rFonts w:asciiTheme="minorHAnsi" w:hAnsiTheme="minorHAnsi"/>
          <w:sz w:val="24"/>
          <w:szCs w:val="24"/>
          <w:lang w:val="fr-FR"/>
        </w:rPr>
        <w:t xml:space="preserve"> : on va numériser 200 000 ouvrages. Autre accord avec l’Italie, Rome et Florence : 1 million de titres sont concernés. Après une période disons de </w:t>
      </w:r>
      <w:r w:rsidR="0074697B" w:rsidRPr="0074697B">
        <w:rPr>
          <w:rFonts w:asciiTheme="minorHAnsi" w:hAnsiTheme="minorHAnsi"/>
          <w:sz w:val="24"/>
          <w:szCs w:val="24"/>
          <w:lang w:val="fr-FR"/>
        </w:rPr>
        <w:t>...........................</w:t>
      </w:r>
      <w:r w:rsidRPr="0074697B">
        <w:rPr>
          <w:rFonts w:asciiTheme="minorHAnsi" w:hAnsiTheme="minorHAnsi"/>
          <w:sz w:val="24"/>
          <w:szCs w:val="24"/>
          <w:lang w:val="fr-FR"/>
        </w:rPr>
        <w:t xml:space="preserve">, voire de méfiance à l’égard de la grande firme de Mountain View et du reste des procès importants sont toujours en cours, et bien l’heure est désormais au partenariat avec, à la clé, des garanties sur la libre disposition du </w:t>
      </w:r>
      <w:r w:rsidR="0074697B" w:rsidRPr="0074697B">
        <w:rPr>
          <w:rFonts w:asciiTheme="minorHAnsi" w:hAnsiTheme="minorHAnsi"/>
          <w:sz w:val="24"/>
          <w:szCs w:val="24"/>
          <w:lang w:val="fr-FR"/>
        </w:rPr>
        <w:t>..............................</w:t>
      </w:r>
      <w:r w:rsidRPr="0074697B">
        <w:rPr>
          <w:rFonts w:asciiTheme="minorHAnsi" w:hAnsiTheme="minorHAnsi"/>
          <w:sz w:val="24"/>
          <w:szCs w:val="24"/>
          <w:lang w:val="fr-FR"/>
        </w:rPr>
        <w:t>, sur la conservation, sur la visibilité des contenus et aussi sur l’</w:t>
      </w:r>
      <w:r w:rsidR="0074697B" w:rsidRPr="0074697B">
        <w:rPr>
          <w:rFonts w:asciiTheme="minorHAnsi" w:hAnsiTheme="minorHAnsi"/>
          <w:sz w:val="24"/>
          <w:szCs w:val="24"/>
          <w:lang w:val="fr-FR"/>
        </w:rPr>
        <w:t>......................</w:t>
      </w:r>
      <w:r w:rsidRPr="0074697B">
        <w:rPr>
          <w:rFonts w:asciiTheme="minorHAnsi" w:hAnsiTheme="minorHAnsi"/>
          <w:sz w:val="24"/>
          <w:szCs w:val="24"/>
          <w:lang w:val="fr-FR"/>
        </w:rPr>
        <w:t xml:space="preserve"> économique et financier pour l’état concerné comme pour le contribuable.</w:t>
      </w:r>
    </w:p>
    <w:p w14:paraId="1F27EE3C"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b/>
        </w:rPr>
      </w:pPr>
      <w:r w:rsidRPr="0074697B">
        <w:rPr>
          <w:rFonts w:asciiTheme="minorHAnsi" w:hAnsiTheme="minorHAnsi"/>
          <w:noProof/>
          <w:sz w:val="24"/>
          <w:szCs w:val="24"/>
          <w:lang w:val="cs-CZ" w:eastAsia="cs-CZ"/>
        </w:rPr>
        <w:drawing>
          <wp:inline distT="0" distB="0" distL="0" distR="0" wp14:anchorId="0329D2E4" wp14:editId="768C2D05">
            <wp:extent cx="304800" cy="304800"/>
            <wp:effectExtent l="0" t="0" r="0" b="0"/>
            <wp:docPr id="1"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4697B">
        <w:rPr>
          <w:b/>
          <w:color w:val="auto"/>
        </w:rPr>
        <w:t>Est-ce que Wikipédia est une encyclopédie ou une bibliothèque ?</w:t>
      </w:r>
      <w:r w:rsidRPr="0074697B">
        <w:rPr>
          <w:b/>
        </w:rPr>
        <w:t xml:space="preserve"> </w:t>
      </w:r>
    </w:p>
    <w:p w14:paraId="2DC174EE"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b/>
        </w:rPr>
      </w:pPr>
      <w:r w:rsidRPr="0074697B">
        <w:rPr>
          <w:b/>
        </w:rPr>
        <w:t xml:space="preserve">Est-elle fiable ? </w:t>
      </w:r>
    </w:p>
    <w:p w14:paraId="5B3F74F2" w14:textId="71AF9C75"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b/>
          <w:sz w:val="28"/>
        </w:rPr>
      </w:pPr>
      <w:r w:rsidRPr="0074697B">
        <w:rPr>
          <w:b/>
        </w:rPr>
        <w:t>Est-elle utile ? Qui sont ses utilisateurs ?</w:t>
      </w:r>
    </w:p>
    <w:p w14:paraId="10120D29" w14:textId="77777777" w:rsidR="00AC1AD4"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b/>
          <w:sz w:val="28"/>
        </w:rPr>
      </w:pPr>
    </w:p>
    <w:p w14:paraId="1F8F9724" w14:textId="77777777" w:rsidR="00AC1AD4"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b/>
          <w:sz w:val="28"/>
        </w:rPr>
      </w:pPr>
    </w:p>
    <w:p w14:paraId="62A61139" w14:textId="77777777" w:rsidR="00AC1AD4"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b/>
          <w:sz w:val="28"/>
        </w:rPr>
      </w:pPr>
    </w:p>
    <w:p w14:paraId="40648621" w14:textId="4087A1A6" w:rsidR="0074697B" w:rsidRPr="00734FAC" w:rsidRDefault="0074697B" w:rsidP="0074697B">
      <w:pPr>
        <w:spacing w:before="120" w:after="0"/>
        <w:rPr>
          <w:rFonts w:asciiTheme="minorHAnsi" w:hAnsiTheme="minorHAnsi"/>
          <w:sz w:val="24"/>
          <w:szCs w:val="24"/>
          <w:lang w:val="fr-FR"/>
        </w:rPr>
      </w:pPr>
      <w:r w:rsidRPr="00D35478">
        <w:rPr>
          <w:rFonts w:asciiTheme="majorHAnsi" w:hAnsiTheme="majorHAnsi" w:cs="Gisha"/>
          <w:noProof/>
          <w:lang w:eastAsia="cs-CZ"/>
        </w:rPr>
        <w:lastRenderedPageBreak/>
        <w:drawing>
          <wp:inline distT="0" distB="0" distL="0" distR="0" wp14:anchorId="56CB52BA" wp14:editId="51318D4D">
            <wp:extent cx="309880" cy="309880"/>
            <wp:effectExtent l="19050" t="0" r="0" b="0"/>
            <wp:docPr id="3"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 xml:space="preserve">Ecoutez </w:t>
      </w:r>
      <w:r>
        <w:rPr>
          <w:rFonts w:asciiTheme="minorHAnsi" w:hAnsiTheme="minorHAnsi" w:cs="Times"/>
          <w:b/>
          <w:color w:val="272727"/>
          <w:sz w:val="24"/>
          <w:szCs w:val="24"/>
          <w:lang w:val="fr-FR"/>
        </w:rPr>
        <w:t xml:space="preserve">la troisième partie de </w:t>
      </w:r>
      <w:r w:rsidRPr="00301D62">
        <w:rPr>
          <w:rFonts w:asciiTheme="minorHAnsi" w:hAnsiTheme="minorHAnsi" w:cs="Times"/>
          <w:b/>
          <w:color w:val="272727"/>
          <w:sz w:val="24"/>
          <w:szCs w:val="24"/>
          <w:lang w:val="fr-FR"/>
        </w:rPr>
        <w:t xml:space="preserve">l’enregistrement et </w:t>
      </w:r>
      <w:r>
        <w:rPr>
          <w:rFonts w:asciiTheme="minorHAnsi" w:hAnsiTheme="minorHAnsi" w:cs="Times"/>
          <w:b/>
          <w:color w:val="272727"/>
          <w:sz w:val="24"/>
          <w:szCs w:val="24"/>
          <w:lang w:val="fr-FR"/>
        </w:rPr>
        <w:t>faites un résumé.</w:t>
      </w:r>
    </w:p>
    <w:p w14:paraId="6B7A8849" w14:textId="25080A80" w:rsidR="0074697B" w:rsidRPr="00F24FDA"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05:49</w:t>
      </w:r>
      <w:r w:rsidRPr="00F24FDA">
        <w:rPr>
          <w:rFonts w:asciiTheme="minorHAnsi" w:hAnsiTheme="minorHAnsi"/>
          <w:sz w:val="24"/>
          <w:szCs w:val="24"/>
        </w:rPr>
        <w:t>-0</w:t>
      </w:r>
      <w:r>
        <w:rPr>
          <w:rFonts w:asciiTheme="minorHAnsi" w:hAnsiTheme="minorHAnsi"/>
          <w:sz w:val="24"/>
          <w:szCs w:val="24"/>
        </w:rPr>
        <w:t>6</w:t>
      </w:r>
      <w:r w:rsidRPr="00F24FDA">
        <w:rPr>
          <w:rFonts w:asciiTheme="minorHAnsi" w:hAnsiTheme="minorHAnsi"/>
          <w:sz w:val="24"/>
          <w:szCs w:val="24"/>
        </w:rPr>
        <w:t>:3</w:t>
      </w:r>
      <w:r>
        <w:rPr>
          <w:rFonts w:asciiTheme="minorHAnsi" w:hAnsiTheme="minorHAnsi"/>
          <w:sz w:val="24"/>
          <w:szCs w:val="24"/>
        </w:rPr>
        <w:t>7</w:t>
      </w:r>
    </w:p>
    <w:p w14:paraId="73991783" w14:textId="3A5DF2CE" w:rsidR="0074697B" w:rsidRPr="0074697B" w:rsidRDefault="0074697B"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2F95EE4F"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25E4135C"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39C76EEA"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32F6CD37"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5327FEBD" w14:textId="77777777" w:rsidR="0074697B" w:rsidRDefault="0074697B"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b/>
          <w:sz w:val="24"/>
          <w:szCs w:val="24"/>
        </w:rPr>
      </w:pPr>
    </w:p>
    <w:p w14:paraId="2B9CAA20" w14:textId="6E467BC0" w:rsidR="002F5FEA" w:rsidRPr="00DE021F" w:rsidRDefault="00DE021F" w:rsidP="00DE021F">
      <w:pPr>
        <w:pStyle w:val="Bezmezer"/>
        <w:rPr>
          <w:rFonts w:ascii="Gisha" w:hAnsi="Gisha" w:cs="Gisha"/>
          <w:b/>
          <w:sz w:val="20"/>
          <w:szCs w:val="20"/>
        </w:rPr>
      </w:pPr>
      <w:r w:rsidRPr="00F67CA4">
        <w:rPr>
          <w:rFonts w:ascii="Gisha" w:hAnsi="Gisha" w:cs="Gisha"/>
          <w:noProof/>
          <w:lang w:eastAsia="cs-CZ"/>
        </w:rPr>
        <w:drawing>
          <wp:inline distT="0" distB="0" distL="0" distR="0" wp14:anchorId="4C6315DE" wp14:editId="104AC915">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2"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F67CA4">
        <w:rPr>
          <w:rFonts w:ascii="Gisha" w:hAnsi="Gisha" w:cs="Gisha"/>
          <w:noProof/>
          <w:lang w:eastAsia="cs-CZ"/>
        </w:rPr>
        <w:t xml:space="preserve"> </w:t>
      </w:r>
      <w:proofErr w:type="spellStart"/>
      <w:r w:rsidRPr="00DE021F">
        <w:rPr>
          <w:rFonts w:asciiTheme="minorHAnsi" w:hAnsiTheme="minorHAnsi" w:cs="Gisha"/>
          <w:b/>
          <w:sz w:val="24"/>
          <w:szCs w:val="24"/>
        </w:rPr>
        <w:t>Activité</w:t>
      </w:r>
      <w:proofErr w:type="spellEnd"/>
      <w:r w:rsidRPr="00DE021F">
        <w:rPr>
          <w:rFonts w:asciiTheme="minorHAnsi" w:hAnsiTheme="minorHAnsi" w:cs="Gisha"/>
          <w:b/>
          <w:sz w:val="24"/>
          <w:szCs w:val="24"/>
        </w:rPr>
        <w:t xml:space="preserve"> </w:t>
      </w:r>
      <w:proofErr w:type="spellStart"/>
      <w:r w:rsidRPr="00DE021F">
        <w:rPr>
          <w:rFonts w:asciiTheme="minorHAnsi" w:hAnsiTheme="minorHAnsi" w:cs="Gisha"/>
          <w:b/>
          <w:sz w:val="24"/>
          <w:szCs w:val="24"/>
        </w:rPr>
        <w:t>lexicale</w:t>
      </w:r>
      <w:proofErr w:type="spellEnd"/>
      <w:r w:rsidRPr="00DE021F">
        <w:rPr>
          <w:rFonts w:asciiTheme="minorHAnsi" w:hAnsiTheme="minorHAnsi" w:cs="Gisha"/>
          <w:b/>
          <w:sz w:val="24"/>
          <w:szCs w:val="24"/>
        </w:rPr>
        <w:t xml:space="preserve"> :</w:t>
      </w:r>
      <w:r>
        <w:rPr>
          <w:rFonts w:asciiTheme="minorHAnsi" w:hAnsiTheme="minorHAnsi" w:cs="Gisha"/>
          <w:b/>
          <w:sz w:val="24"/>
          <w:szCs w:val="24"/>
        </w:rPr>
        <w:t xml:space="preserve"> </w:t>
      </w:r>
      <w:proofErr w:type="spellStart"/>
      <w:r w:rsidR="00AC1AD4" w:rsidRPr="00DE021F">
        <w:rPr>
          <w:rFonts w:asciiTheme="minorHAnsi" w:hAnsiTheme="minorHAnsi"/>
          <w:b/>
          <w:sz w:val="24"/>
          <w:szCs w:val="24"/>
        </w:rPr>
        <w:t>Trouvez</w:t>
      </w:r>
      <w:proofErr w:type="spellEnd"/>
      <w:r w:rsidR="00AC1AD4" w:rsidRPr="00DE021F">
        <w:rPr>
          <w:rFonts w:asciiTheme="minorHAnsi" w:hAnsiTheme="minorHAnsi"/>
          <w:b/>
          <w:sz w:val="24"/>
          <w:szCs w:val="24"/>
        </w:rPr>
        <w:t xml:space="preserve"> les expressions synonyme</w:t>
      </w:r>
      <w:r w:rsidR="00A84E82" w:rsidRPr="00DE021F">
        <w:rPr>
          <w:rFonts w:asciiTheme="minorHAnsi" w:hAnsiTheme="minorHAnsi"/>
          <w:b/>
          <w:sz w:val="24"/>
          <w:szCs w:val="24"/>
        </w:rPr>
        <w:t>s</w:t>
      </w:r>
      <w:r w:rsidR="00AC1AD4" w:rsidRPr="00DE021F">
        <w:rPr>
          <w:rFonts w:asciiTheme="minorHAnsi" w:hAnsiTheme="minorHAnsi"/>
          <w:b/>
          <w:sz w:val="24"/>
          <w:szCs w:val="24"/>
        </w:rPr>
        <w:t xml:space="preserve"> dans les deux colonnes du tableau.</w:t>
      </w:r>
    </w:p>
    <w:p w14:paraId="4B38C108"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tbl>
      <w:tblPr>
        <w:tblStyle w:val="Mkatabulky"/>
        <w:tblW w:w="9498" w:type="dxa"/>
        <w:tblInd w:w="-34" w:type="dxa"/>
        <w:tblLook w:val="04A0" w:firstRow="1" w:lastRow="0" w:firstColumn="1" w:lastColumn="0" w:noHBand="0" w:noVBand="1"/>
      </w:tblPr>
      <w:tblGrid>
        <w:gridCol w:w="4678"/>
        <w:gridCol w:w="1418"/>
        <w:gridCol w:w="3402"/>
      </w:tblGrid>
      <w:tr w:rsidR="00B64172" w:rsidRPr="00A84E82" w14:paraId="0887C8F4" w14:textId="77777777" w:rsidTr="00B64172">
        <w:tc>
          <w:tcPr>
            <w:tcW w:w="4678" w:type="dxa"/>
            <w:tcBorders>
              <w:bottom w:val="single" w:sz="4" w:space="0" w:color="auto"/>
              <w:right w:val="single" w:sz="4" w:space="0" w:color="auto"/>
            </w:tcBorders>
          </w:tcPr>
          <w:p w14:paraId="59DC5BF7" w14:textId="1502F1A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Avoir beaucoup de possibilités </w:t>
            </w:r>
          </w:p>
        </w:tc>
        <w:tc>
          <w:tcPr>
            <w:tcW w:w="1418" w:type="dxa"/>
            <w:tcBorders>
              <w:top w:val="nil"/>
              <w:left w:val="single" w:sz="4" w:space="0" w:color="auto"/>
              <w:bottom w:val="nil"/>
              <w:right w:val="single" w:sz="4" w:space="0" w:color="auto"/>
            </w:tcBorders>
          </w:tcPr>
          <w:p w14:paraId="5203F254"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75C10272" w14:textId="37BFBEB5"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Mettre à la disposition de</w:t>
            </w:r>
          </w:p>
        </w:tc>
      </w:tr>
      <w:tr w:rsidR="00B64172" w:rsidRPr="00A84E82" w14:paraId="5946AB6C" w14:textId="77777777" w:rsidTr="00B64172">
        <w:tc>
          <w:tcPr>
            <w:tcW w:w="4678" w:type="dxa"/>
            <w:tcBorders>
              <w:top w:val="single" w:sz="4" w:space="0" w:color="auto"/>
              <w:bottom w:val="single" w:sz="4" w:space="0" w:color="auto"/>
              <w:right w:val="single" w:sz="4" w:space="0" w:color="auto"/>
            </w:tcBorders>
          </w:tcPr>
          <w:p w14:paraId="5C34DDBB" w14:textId="4E70CD94"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Changer, se renouveler </w:t>
            </w:r>
          </w:p>
        </w:tc>
        <w:tc>
          <w:tcPr>
            <w:tcW w:w="1418" w:type="dxa"/>
            <w:tcBorders>
              <w:top w:val="nil"/>
              <w:left w:val="single" w:sz="4" w:space="0" w:color="auto"/>
              <w:bottom w:val="nil"/>
              <w:right w:val="single" w:sz="4" w:space="0" w:color="auto"/>
            </w:tcBorders>
          </w:tcPr>
          <w:p w14:paraId="1A643C93"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732B2566" w14:textId="7C7472C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L’heure est à</w:t>
            </w:r>
          </w:p>
        </w:tc>
      </w:tr>
      <w:tr w:rsidR="00B64172" w:rsidRPr="00A84E82" w14:paraId="53B8D0A2" w14:textId="77777777" w:rsidTr="00B64172">
        <w:tc>
          <w:tcPr>
            <w:tcW w:w="4678" w:type="dxa"/>
            <w:tcBorders>
              <w:top w:val="single" w:sz="4" w:space="0" w:color="auto"/>
              <w:bottom w:val="single" w:sz="4" w:space="0" w:color="auto"/>
              <w:right w:val="single" w:sz="4" w:space="0" w:color="auto"/>
            </w:tcBorders>
          </w:tcPr>
          <w:p w14:paraId="072B2155" w14:textId="455B3E5F"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Rencontrer des difficultés à s’adapter à une nouvelle situation </w:t>
            </w:r>
          </w:p>
        </w:tc>
        <w:tc>
          <w:tcPr>
            <w:tcW w:w="1418" w:type="dxa"/>
            <w:tcBorders>
              <w:top w:val="nil"/>
              <w:left w:val="single" w:sz="4" w:space="0" w:color="auto"/>
              <w:bottom w:val="nil"/>
              <w:right w:val="single" w:sz="4" w:space="0" w:color="auto"/>
            </w:tcBorders>
          </w:tcPr>
          <w:p w14:paraId="1B39397B"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1CAA7E37" w14:textId="127485AF"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En un clic</w:t>
            </w:r>
          </w:p>
        </w:tc>
      </w:tr>
      <w:tr w:rsidR="00B64172" w:rsidRPr="00A84E82" w14:paraId="4DB47D17" w14:textId="77777777" w:rsidTr="00B64172">
        <w:tc>
          <w:tcPr>
            <w:tcW w:w="4678" w:type="dxa"/>
            <w:tcBorders>
              <w:top w:val="single" w:sz="4" w:space="0" w:color="auto"/>
              <w:bottom w:val="single" w:sz="4" w:space="0" w:color="auto"/>
              <w:right w:val="single" w:sz="4" w:space="0" w:color="auto"/>
            </w:tcBorders>
          </w:tcPr>
          <w:p w14:paraId="7428A9B8" w14:textId="21D957B8"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Qui est bien pourvu, qui possède des biens en quantité</w:t>
            </w:r>
          </w:p>
        </w:tc>
        <w:tc>
          <w:tcPr>
            <w:tcW w:w="1418" w:type="dxa"/>
            <w:tcBorders>
              <w:top w:val="nil"/>
              <w:left w:val="single" w:sz="4" w:space="0" w:color="auto"/>
              <w:bottom w:val="nil"/>
              <w:right w:val="single" w:sz="4" w:space="0" w:color="auto"/>
            </w:tcBorders>
          </w:tcPr>
          <w:p w14:paraId="3E81A2C0"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5703F400" w14:textId="7D5EF248"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Faire état de qch</w:t>
            </w:r>
          </w:p>
        </w:tc>
      </w:tr>
      <w:tr w:rsidR="00B64172" w:rsidRPr="00A84E82" w14:paraId="083D86C7" w14:textId="77777777" w:rsidTr="00B64172">
        <w:tc>
          <w:tcPr>
            <w:tcW w:w="4678" w:type="dxa"/>
            <w:tcBorders>
              <w:top w:val="single" w:sz="4" w:space="0" w:color="auto"/>
              <w:bottom w:val="single" w:sz="4" w:space="0" w:color="auto"/>
              <w:right w:val="single" w:sz="4" w:space="0" w:color="auto"/>
            </w:tcBorders>
          </w:tcPr>
          <w:p w14:paraId="202FB413" w14:textId="2C6D027B"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Rendre quelque chose accessible à quelqu’un</w:t>
            </w:r>
          </w:p>
        </w:tc>
        <w:tc>
          <w:tcPr>
            <w:tcW w:w="1418" w:type="dxa"/>
            <w:tcBorders>
              <w:top w:val="nil"/>
              <w:left w:val="single" w:sz="4" w:space="0" w:color="auto"/>
              <w:bottom w:val="nil"/>
              <w:right w:val="single" w:sz="4" w:space="0" w:color="auto"/>
            </w:tcBorders>
          </w:tcPr>
          <w:p w14:paraId="4DD3E0CD"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611BF2C6" w14:textId="0E4D7D7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Nous y voilà</w:t>
            </w:r>
          </w:p>
        </w:tc>
      </w:tr>
      <w:tr w:rsidR="00B64172" w:rsidRPr="00A84E82" w14:paraId="4E9580B2" w14:textId="77777777" w:rsidTr="00B64172">
        <w:tc>
          <w:tcPr>
            <w:tcW w:w="4678" w:type="dxa"/>
            <w:tcBorders>
              <w:top w:val="single" w:sz="4" w:space="0" w:color="auto"/>
              <w:bottom w:val="single" w:sz="4" w:space="0" w:color="auto"/>
              <w:right w:val="single" w:sz="4" w:space="0" w:color="auto"/>
            </w:tcBorders>
          </w:tcPr>
          <w:p w14:paraId="3B682289" w14:textId="2974F7B4"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Se dit d’un projet qui n’est pas terminé </w:t>
            </w:r>
          </w:p>
        </w:tc>
        <w:tc>
          <w:tcPr>
            <w:tcW w:w="1418" w:type="dxa"/>
            <w:tcBorders>
              <w:top w:val="nil"/>
              <w:left w:val="single" w:sz="4" w:space="0" w:color="auto"/>
              <w:bottom w:val="nil"/>
              <w:right w:val="single" w:sz="4" w:space="0" w:color="auto"/>
            </w:tcBorders>
          </w:tcPr>
          <w:p w14:paraId="1BA3DE19"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2501BBFC" w14:textId="546401BF"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Avoir du mal à s’y faire</w:t>
            </w:r>
          </w:p>
        </w:tc>
      </w:tr>
      <w:tr w:rsidR="00B64172" w:rsidRPr="00A84E82" w14:paraId="0BDE71E8" w14:textId="77777777" w:rsidTr="00B64172">
        <w:tc>
          <w:tcPr>
            <w:tcW w:w="4678" w:type="dxa"/>
            <w:tcBorders>
              <w:top w:val="single" w:sz="4" w:space="0" w:color="auto"/>
              <w:bottom w:val="single" w:sz="4" w:space="0" w:color="auto"/>
              <w:right w:val="single" w:sz="4" w:space="0" w:color="auto"/>
            </w:tcBorders>
          </w:tcPr>
          <w:p w14:paraId="587717CF" w14:textId="4B85660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Le moment est venu </w:t>
            </w:r>
          </w:p>
        </w:tc>
        <w:tc>
          <w:tcPr>
            <w:tcW w:w="1418" w:type="dxa"/>
            <w:tcBorders>
              <w:top w:val="nil"/>
              <w:left w:val="single" w:sz="4" w:space="0" w:color="auto"/>
              <w:bottom w:val="nil"/>
              <w:right w:val="single" w:sz="4" w:space="0" w:color="auto"/>
            </w:tcBorders>
          </w:tcPr>
          <w:p w14:paraId="30C800EF"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6BD956A9" w14:textId="788C132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Il n’empêche que</w:t>
            </w:r>
          </w:p>
        </w:tc>
      </w:tr>
      <w:tr w:rsidR="00B64172" w:rsidRPr="00A84E82" w14:paraId="2D4815F8" w14:textId="77777777" w:rsidTr="00B64172">
        <w:tc>
          <w:tcPr>
            <w:tcW w:w="4678" w:type="dxa"/>
            <w:tcBorders>
              <w:top w:val="single" w:sz="4" w:space="0" w:color="auto"/>
              <w:bottom w:val="single" w:sz="4" w:space="0" w:color="auto"/>
              <w:right w:val="single" w:sz="4" w:space="0" w:color="auto"/>
            </w:tcBorders>
          </w:tcPr>
          <w:p w14:paraId="6FC482F5" w14:textId="7EC5CA2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Cependant, néanmoins</w:t>
            </w:r>
          </w:p>
        </w:tc>
        <w:tc>
          <w:tcPr>
            <w:tcW w:w="1418" w:type="dxa"/>
            <w:tcBorders>
              <w:top w:val="nil"/>
              <w:left w:val="single" w:sz="4" w:space="0" w:color="auto"/>
              <w:bottom w:val="nil"/>
              <w:right w:val="single" w:sz="4" w:space="0" w:color="auto"/>
            </w:tcBorders>
          </w:tcPr>
          <w:p w14:paraId="28859F89"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60E0DB40" w14:textId="03D8A02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Avoir l’embarras du choix</w:t>
            </w:r>
          </w:p>
        </w:tc>
      </w:tr>
      <w:tr w:rsidR="00B64172" w:rsidRPr="00A84E82" w14:paraId="62A7AF41" w14:textId="77777777" w:rsidTr="00B64172">
        <w:tc>
          <w:tcPr>
            <w:tcW w:w="4678" w:type="dxa"/>
            <w:tcBorders>
              <w:top w:val="single" w:sz="4" w:space="0" w:color="auto"/>
              <w:bottom w:val="single" w:sz="4" w:space="0" w:color="auto"/>
              <w:right w:val="single" w:sz="4" w:space="0" w:color="auto"/>
            </w:tcBorders>
          </w:tcPr>
          <w:p w14:paraId="417F9E44" w14:textId="1790283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En une seule utilisation de la souris</w:t>
            </w:r>
          </w:p>
        </w:tc>
        <w:tc>
          <w:tcPr>
            <w:tcW w:w="1418" w:type="dxa"/>
            <w:tcBorders>
              <w:top w:val="nil"/>
              <w:left w:val="single" w:sz="4" w:space="0" w:color="auto"/>
              <w:bottom w:val="nil"/>
              <w:right w:val="single" w:sz="4" w:space="0" w:color="auto"/>
            </w:tcBorders>
          </w:tcPr>
          <w:p w14:paraId="031F848A"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57E76201" w14:textId="294625A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Faire peau neuve</w:t>
            </w:r>
          </w:p>
        </w:tc>
      </w:tr>
      <w:tr w:rsidR="00B64172" w:rsidRPr="00A84E82" w14:paraId="5B8BE797" w14:textId="77777777" w:rsidTr="00B64172">
        <w:tc>
          <w:tcPr>
            <w:tcW w:w="4678" w:type="dxa"/>
            <w:tcBorders>
              <w:top w:val="single" w:sz="4" w:space="0" w:color="auto"/>
              <w:bottom w:val="single" w:sz="4" w:space="0" w:color="auto"/>
              <w:right w:val="single" w:sz="4" w:space="0" w:color="auto"/>
            </w:tcBorders>
          </w:tcPr>
          <w:p w14:paraId="55FB4A39" w14:textId="05A6B1EB"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Exprime l’idée qu’on a finalement atteint la destination, la situation que l’on envisageait</w:t>
            </w:r>
          </w:p>
        </w:tc>
        <w:tc>
          <w:tcPr>
            <w:tcW w:w="1418" w:type="dxa"/>
            <w:tcBorders>
              <w:top w:val="nil"/>
              <w:left w:val="single" w:sz="4" w:space="0" w:color="auto"/>
              <w:bottom w:val="nil"/>
              <w:right w:val="single" w:sz="4" w:space="0" w:color="auto"/>
            </w:tcBorders>
          </w:tcPr>
          <w:p w14:paraId="1BE6357E"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245B3EFB" w14:textId="6B2C41D3"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très riche</w:t>
            </w:r>
          </w:p>
        </w:tc>
      </w:tr>
      <w:tr w:rsidR="00B64172" w:rsidRPr="00A84E82" w14:paraId="224642BA" w14:textId="77777777" w:rsidTr="00B64172">
        <w:tc>
          <w:tcPr>
            <w:tcW w:w="4678" w:type="dxa"/>
            <w:tcBorders>
              <w:top w:val="single" w:sz="4" w:space="0" w:color="auto"/>
              <w:right w:val="single" w:sz="4" w:space="0" w:color="auto"/>
            </w:tcBorders>
          </w:tcPr>
          <w:p w14:paraId="214085D7" w14:textId="7B9AA496"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Communiquer, faire connaître quelque chose à quelqu’un</w:t>
            </w:r>
          </w:p>
        </w:tc>
        <w:tc>
          <w:tcPr>
            <w:tcW w:w="1418" w:type="dxa"/>
            <w:tcBorders>
              <w:top w:val="nil"/>
              <w:left w:val="single" w:sz="4" w:space="0" w:color="auto"/>
              <w:bottom w:val="nil"/>
              <w:right w:val="single" w:sz="4" w:space="0" w:color="auto"/>
            </w:tcBorders>
          </w:tcPr>
          <w:p w14:paraId="0D436A4A"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435B57DB" w14:textId="699ED44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Être en cours</w:t>
            </w:r>
          </w:p>
        </w:tc>
      </w:tr>
    </w:tbl>
    <w:p w14:paraId="4166F966" w14:textId="77777777" w:rsidR="00AC1AD4" w:rsidRPr="00A84E82"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p w14:paraId="7E34CFAE"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p w14:paraId="3E5AA770" w14:textId="0F42AD1B" w:rsidR="00900B0E" w:rsidRPr="00900B0E" w:rsidRDefault="00DE021F" w:rsidP="00900B0E">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b/>
          <w:sz w:val="24"/>
          <w:szCs w:val="24"/>
        </w:rPr>
      </w:pPr>
      <w:r w:rsidRPr="00900B0E">
        <w:rPr>
          <w:rFonts w:asciiTheme="minorHAnsi" w:hAnsiTheme="minorHAnsi"/>
          <w:b/>
          <w:sz w:val="24"/>
          <w:szCs w:val="24"/>
        </w:rPr>
        <w:t>Pour conclure</w:t>
      </w:r>
    </w:p>
    <w:p w14:paraId="66E6E417" w14:textId="77777777" w:rsidR="00DE021F" w:rsidRPr="00B64172" w:rsidRDefault="00DE021F"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 xml:space="preserve">Etre lu, est-ce que c’est la seule fonction du livre ? </w:t>
      </w:r>
    </w:p>
    <w:p w14:paraId="1BF73E01" w14:textId="4FE3A5F8" w:rsidR="00DE021F" w:rsidRPr="00B64172" w:rsidRDefault="00DE021F"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 xml:space="preserve">Bien sûr, c’est sa destinée, sa raison d’exister et c’est aussi son rôle social d’instruction ou d’évasion. Mais un livre, </w:t>
      </w:r>
      <w:r w:rsidR="00900B0E" w:rsidRPr="00B64172">
        <w:rPr>
          <w:rFonts w:asciiTheme="minorHAnsi" w:hAnsiTheme="minorHAnsi"/>
          <w:sz w:val="24"/>
          <w:szCs w:val="24"/>
          <w:lang w:val="fr-FR"/>
        </w:rPr>
        <w:t xml:space="preserve">c’est aussi </w:t>
      </w:r>
      <w:r w:rsidRPr="00B64172">
        <w:rPr>
          <w:rFonts w:asciiTheme="minorHAnsi" w:hAnsiTheme="minorHAnsi"/>
          <w:sz w:val="24"/>
          <w:szCs w:val="24"/>
          <w:lang w:val="fr-FR"/>
        </w:rPr>
        <w:t xml:space="preserve">un objet qu’on peut toucher, contempler, soupeser et même sentir. Certainement vous connaissez des collections ou des éditeurs qui vous séduisent tout de suite et vous </w:t>
      </w:r>
      <w:r w:rsidR="00900B0E" w:rsidRPr="00B64172">
        <w:rPr>
          <w:rFonts w:asciiTheme="minorHAnsi" w:hAnsiTheme="minorHAnsi"/>
          <w:sz w:val="24"/>
          <w:szCs w:val="24"/>
          <w:lang w:val="fr-FR"/>
        </w:rPr>
        <w:t>donnent</w:t>
      </w:r>
      <w:r w:rsidRPr="00B64172">
        <w:rPr>
          <w:rFonts w:asciiTheme="minorHAnsi" w:hAnsiTheme="minorHAnsi"/>
          <w:sz w:val="24"/>
          <w:szCs w:val="24"/>
          <w:lang w:val="fr-FR"/>
        </w:rPr>
        <w:t xml:space="preserve"> envie d’en acheter un exemplaire. Il y a des différences non seulement quant à la conception graphique, mais aussi quant à la qualité du papier. Il est agréable de sentir l’odeur de l’encre d‘un nouveau livre, de toucher pour la première fois </w:t>
      </w:r>
      <w:r w:rsidR="00B64172">
        <w:rPr>
          <w:rFonts w:asciiTheme="minorHAnsi" w:hAnsiTheme="minorHAnsi"/>
          <w:sz w:val="24"/>
          <w:szCs w:val="24"/>
          <w:lang w:val="fr-FR"/>
        </w:rPr>
        <w:t>s</w:t>
      </w:r>
      <w:r w:rsidRPr="00B64172">
        <w:rPr>
          <w:rFonts w:asciiTheme="minorHAnsi" w:hAnsiTheme="minorHAnsi"/>
          <w:sz w:val="24"/>
          <w:szCs w:val="24"/>
          <w:lang w:val="fr-FR"/>
        </w:rPr>
        <w:t>e</w:t>
      </w:r>
      <w:r w:rsidR="00900B0E" w:rsidRPr="00B64172">
        <w:rPr>
          <w:rFonts w:asciiTheme="minorHAnsi" w:hAnsiTheme="minorHAnsi"/>
          <w:sz w:val="24"/>
          <w:szCs w:val="24"/>
          <w:lang w:val="fr-FR"/>
        </w:rPr>
        <w:t>s pages</w:t>
      </w:r>
      <w:r w:rsidRPr="00B64172">
        <w:rPr>
          <w:rFonts w:asciiTheme="minorHAnsi" w:hAnsiTheme="minorHAnsi"/>
          <w:sz w:val="24"/>
          <w:szCs w:val="24"/>
          <w:lang w:val="fr-FR"/>
        </w:rPr>
        <w:t>. On ne sait si les objets inanimés ont une âme, mais les livres, eux, ont un parfum, celui de l’existence matérielle. Ce parfum, que l’on sache, ne se numérise pas ! Pas encore !</w:t>
      </w:r>
    </w:p>
    <w:p w14:paraId="2F7BB9EF" w14:textId="77777777" w:rsidR="00DE021F" w:rsidRPr="00B64172" w:rsidRDefault="00DE021F"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p w14:paraId="03C61364" w14:textId="175DF543" w:rsidR="002F5FEA" w:rsidRPr="00B64172" w:rsidRDefault="00900B0E"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B64172">
        <w:rPr>
          <w:rFonts w:asciiTheme="minorHAnsi" w:hAnsiTheme="minorHAnsi"/>
          <w:sz w:val="24"/>
          <w:szCs w:val="24"/>
        </w:rPr>
        <w:t>Transcription des enregistrements</w:t>
      </w:r>
    </w:p>
    <w:p w14:paraId="57760351"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p>
    <w:p w14:paraId="13C96A3E" w14:textId="0A96D4FF"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sidRPr="00B64172">
        <w:rPr>
          <w:rFonts w:asciiTheme="minorHAnsi" w:hAnsiTheme="minorHAnsi"/>
          <w:b/>
          <w:sz w:val="24"/>
          <w:szCs w:val="24"/>
          <w:lang w:val="fr-FR"/>
        </w:rPr>
        <w:t>Les plus anciennes, les plus grandes, les plus belles ?</w:t>
      </w:r>
    </w:p>
    <w:p w14:paraId="30FD7BE1"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C’était la plus importante bibliothèque du monde antique, la Bibliothèque royale d’Alexandrie. Elle a fonctionné du III</w:t>
      </w:r>
      <w:r w:rsidRPr="00B64172">
        <w:rPr>
          <w:rFonts w:asciiTheme="minorHAnsi" w:hAnsiTheme="minorHAnsi" w:cs="Tahoma"/>
          <w:sz w:val="24"/>
          <w:szCs w:val="24"/>
          <w:vertAlign w:val="superscript"/>
          <w:lang w:val="fr-FR"/>
        </w:rPr>
        <w:t>e</w:t>
      </w:r>
      <w:r w:rsidRPr="00B64172">
        <w:rPr>
          <w:rFonts w:asciiTheme="minorHAnsi" w:hAnsiTheme="minorHAnsi" w:cs="Tahoma"/>
          <w:sz w:val="24"/>
          <w:szCs w:val="24"/>
          <w:lang w:val="fr-FR"/>
        </w:rPr>
        <w:t xml:space="preserve"> </w:t>
      </w:r>
      <w:r w:rsidRPr="00B64172">
        <w:rPr>
          <w:rFonts w:asciiTheme="minorHAnsi" w:hAnsiTheme="minorHAnsi"/>
          <w:sz w:val="24"/>
          <w:szCs w:val="24"/>
          <w:lang w:val="fr-FR"/>
        </w:rPr>
        <w:t xml:space="preserve">siècle avant </w:t>
      </w:r>
      <w:r w:rsidRPr="00B64172">
        <w:rPr>
          <w:rFonts w:asciiTheme="minorHAnsi" w:hAnsiTheme="minorHAnsi" w:cs="Tahoma"/>
          <w:sz w:val="24"/>
          <w:szCs w:val="24"/>
          <w:lang w:val="fr-FR"/>
        </w:rPr>
        <w:t>Jésus-Christ</w:t>
      </w:r>
      <w:r w:rsidRPr="00B64172">
        <w:rPr>
          <w:rFonts w:asciiTheme="minorHAnsi" w:hAnsiTheme="minorHAnsi"/>
          <w:sz w:val="24"/>
          <w:szCs w:val="24"/>
          <w:lang w:val="fr-FR"/>
        </w:rPr>
        <w:t xml:space="preserve"> jusqu’à la conquête de l’Égypte par Rome en l’an 30. La bibliothèque disparut dans les flammes. Plutarque écrit que c’est la faute de César qui aurait accidentellement déclenché un incendie général en mettant le feu à ses propres bateaux. 2000 années plus tard, on a ouvert à Alexandrie la nouvelle bibliothèque, la Bibliotheca Alexandrina, une très belle réalisation architecturale et aussi un hommage à sa prestigieuse grande sœur. La plus grande bibliothèque du monde, c’est celle du Congrès à Washington : 33 millions de livres, 13 millions de photos, 64 millions de manuscrits sur plus de 1 300 km de rayonnage. Dans cette bibliothèque, créée en 1800 et à laquelle Thomas Jefferson offrit les 6 487 livres de sa propre collection, on reçoit et on répertorie en 2011 quelque 22 000 articles, tous les jours.</w:t>
      </w:r>
    </w:p>
    <w:p w14:paraId="078638CA"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 xml:space="preserve">Les plus belles bibliothèques du monde ? On a l’embarras du choix. Celle du Vatican vient de renaître après des années de travaux, la bibliothèque du British Museum a fait peau neuve en 1997, à Paris, en 1991, il y a 20 ans, on inaugurait la TGB : la Très Grande Bibliothèque François Mitterrand. À chaque bibliothèque son histoire, son architecture et sa destinée. </w:t>
      </w:r>
    </w:p>
    <w:p w14:paraId="26D7B08E"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b/>
          <w:sz w:val="24"/>
          <w:szCs w:val="24"/>
          <w:lang w:val="fr-FR"/>
        </w:rPr>
      </w:pPr>
    </w:p>
    <w:p w14:paraId="1FE73DB2" w14:textId="18075B56"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b/>
          <w:sz w:val="24"/>
          <w:szCs w:val="24"/>
          <w:lang w:val="fr-FR"/>
        </w:rPr>
      </w:pPr>
      <w:r w:rsidRPr="00B64172">
        <w:rPr>
          <w:rFonts w:asciiTheme="minorHAnsi" w:hAnsiTheme="minorHAnsi"/>
          <w:b/>
          <w:sz w:val="24"/>
          <w:szCs w:val="24"/>
          <w:lang w:val="fr-FR"/>
        </w:rPr>
        <w:t>Wikipédia : bibliothèque ou encyclopédie ?</w:t>
      </w:r>
    </w:p>
    <w:p w14:paraId="60E28BDD" w14:textId="05368925" w:rsidR="002F5FEA" w:rsidRPr="00B64172" w:rsidRDefault="00900B0E" w:rsidP="00900B0E">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sz w:val="24"/>
          <w:szCs w:val="24"/>
        </w:rPr>
      </w:pPr>
      <w:r w:rsidRPr="00B64172">
        <w:rPr>
          <w:rFonts w:asciiTheme="minorHAnsi" w:hAnsiTheme="minorHAnsi"/>
          <w:color w:val="auto"/>
          <w:sz w:val="24"/>
          <w:szCs w:val="24"/>
        </w:rPr>
        <w:t>Cela fait 10 ans exactement que Wikipédia existe. Une encyclopédie en ligne, alimentée, corrigée par des bénévoles et souvent critiquée dans la mesure où elle ne serait pas totalement fiable. Il n’empêche, le succès de Wikipédia est colossal. En un clic, c’est un accès gratuit à près de 17 millions d’articles, en 250 langues, au dernier comptage. C’est ce qui fait la fierté du fondateur de Wikipédia, Jimmy Wales. Des chiffres encore, 400 millions de visiteurs vont tous les mois sur Wikipédia laquelle encyclopédie travaille désormais avec de plus en plus de musées comme celui du Château de Versailles, c’est tout récent et de plus en plus d’universités et aussi, nous y voilà, de plus en plus de bibliothèques : la Bibliothèque nationale de France, le British Museum, le Brooklyn Museum à New York.</w:t>
      </w:r>
    </w:p>
    <w:p w14:paraId="6E1C9861" w14:textId="77777777" w:rsidR="002F5FEA" w:rsidRPr="00B64172" w:rsidRDefault="002F5FEA" w:rsidP="00900B0E">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sz w:val="24"/>
          <w:szCs w:val="24"/>
        </w:rPr>
      </w:pPr>
    </w:p>
    <w:p w14:paraId="27C97743"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76F11270"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337B8508"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7B3756AB" w14:textId="77777777" w:rsidR="00734FAC" w:rsidRPr="00A84E82" w:rsidRDefault="00734FAC" w:rsidP="00734FAC">
      <w:pPr>
        <w:pStyle w:val="Bezmezer"/>
        <w:jc w:val="both"/>
        <w:rPr>
          <w:rFonts w:asciiTheme="minorHAnsi" w:hAnsiTheme="minorHAnsi" w:cs="Gisha"/>
          <w:b/>
        </w:rPr>
      </w:pPr>
      <w:r w:rsidRPr="00A84E82">
        <w:rPr>
          <w:rFonts w:asciiTheme="minorHAnsi" w:hAnsiTheme="minorHAnsi" w:cs="Gisha"/>
          <w:noProof/>
          <w:lang w:eastAsia="cs-CZ"/>
        </w:rPr>
        <w:drawing>
          <wp:inline distT="0" distB="0" distL="0" distR="0" wp14:anchorId="7633CEEF" wp14:editId="3C96A30E">
            <wp:extent cx="302260" cy="302260"/>
            <wp:effectExtent l="19050" t="0" r="2540" b="0"/>
            <wp:docPr id="5"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A84E82">
        <w:rPr>
          <w:rFonts w:asciiTheme="minorHAnsi" w:hAnsiTheme="minorHAnsi" w:cs="Gisha"/>
          <w:b/>
        </w:rPr>
        <w:t>Sources</w:t>
      </w:r>
      <w:proofErr w:type="spellEnd"/>
      <w:r w:rsidRPr="00A84E82">
        <w:rPr>
          <w:rFonts w:asciiTheme="minorHAnsi" w:hAnsiTheme="minorHAnsi" w:cs="Gisha"/>
          <w:b/>
        </w:rPr>
        <w:t xml:space="preserve"> </w:t>
      </w:r>
      <w:proofErr w:type="spellStart"/>
      <w:r w:rsidRPr="00A84E82">
        <w:rPr>
          <w:rFonts w:asciiTheme="minorHAnsi" w:hAnsiTheme="minorHAnsi" w:cs="Gisha"/>
          <w:b/>
        </w:rPr>
        <w:t>bibliographiques</w:t>
      </w:r>
      <w:proofErr w:type="spellEnd"/>
      <w:r w:rsidRPr="00A84E82">
        <w:rPr>
          <w:rFonts w:asciiTheme="minorHAnsi" w:hAnsiTheme="minorHAnsi" w:cs="Gisha"/>
          <w:b/>
        </w:rPr>
        <w:t xml:space="preserve"> et </w:t>
      </w:r>
      <w:proofErr w:type="spellStart"/>
      <w:r w:rsidRPr="00A84E82">
        <w:rPr>
          <w:rFonts w:asciiTheme="minorHAnsi" w:hAnsiTheme="minorHAnsi" w:cs="Gisha"/>
          <w:b/>
        </w:rPr>
        <w:t>autres</w:t>
      </w:r>
      <w:proofErr w:type="spellEnd"/>
      <w:r w:rsidRPr="00A84E82">
        <w:rPr>
          <w:rFonts w:asciiTheme="minorHAnsi" w:hAnsiTheme="minorHAnsi" w:cs="Gisha"/>
          <w:b/>
        </w:rPr>
        <w:t> :</w:t>
      </w:r>
    </w:p>
    <w:p w14:paraId="261D41EF" w14:textId="32B1F9B4" w:rsidR="0094233D" w:rsidRPr="00900B0E" w:rsidRDefault="00AC1AD4" w:rsidP="00E855C9">
      <w:pPr>
        <w:rPr>
          <w:rFonts w:asciiTheme="minorHAnsi" w:hAnsiTheme="minorHAnsi" w:cs="Times"/>
          <w:color w:val="787878"/>
          <w:sz w:val="28"/>
          <w:szCs w:val="28"/>
          <w:lang w:val="fr-FR"/>
        </w:rPr>
      </w:pPr>
      <w:r w:rsidRPr="00A84E82">
        <w:rPr>
          <w:rFonts w:asciiTheme="minorHAnsi" w:hAnsiTheme="minorHAnsi"/>
        </w:rPr>
        <w:t>http://enseigner.tv5monde.com</w:t>
      </w:r>
    </w:p>
    <w:sectPr w:rsidR="0094233D" w:rsidRPr="00900B0E" w:rsidSect="00301D62">
      <w:footerReference w:type="default" r:id="rId14"/>
      <w:headerReference w:type="first" r:id="rId15"/>
      <w:footerReference w:type="first" r:id="rId16"/>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DE021F" w:rsidRDefault="00DE021F">
      <w:pPr>
        <w:spacing w:after="0" w:line="240" w:lineRule="auto"/>
      </w:pPr>
      <w:r>
        <w:separator/>
      </w:r>
    </w:p>
  </w:endnote>
  <w:endnote w:type="continuationSeparator" w:id="0">
    <w:p w14:paraId="654EAA50" w14:textId="77777777" w:rsidR="00DE021F" w:rsidRDefault="00DE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Gisha">
    <w:altName w:val="Lucida Sans Unicode"/>
    <w:panose1 w:val="020B0502040204020203"/>
    <w:charset w:val="00"/>
    <w:family w:val="swiss"/>
    <w:pitch w:val="variable"/>
    <w:sig w:usb0="80000807" w:usb1="40000042" w:usb2="00000000" w:usb3="00000000" w:csb0="0000002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0A83A8DD" w:rsidR="00DE021F" w:rsidRPr="002F5FEA" w:rsidRDefault="00DE021F" w:rsidP="00D26FE7">
    <w:pPr>
      <w:pStyle w:val="Zpat-univerzita4dkyadresy"/>
      <w:rPr>
        <w:lang w:val="fr-FR"/>
      </w:rPr>
    </w:pPr>
    <w:r>
      <w:rPr>
        <w:lang w:val="fr-FR"/>
      </w:rPr>
      <w:t>Français pour les étudiants en sciences 4, cours 9</w:t>
    </w:r>
  </w:p>
  <w:p w14:paraId="2D2609A3" w14:textId="77777777" w:rsidR="00DE021F" w:rsidRPr="008E4D5B" w:rsidRDefault="00DE021F"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DE021F" w:rsidRPr="005D1F84" w:rsidRDefault="00DE021F" w:rsidP="00D26FE7">
    <w:pPr>
      <w:pStyle w:val="Zpat"/>
      <w:rPr>
        <w:rFonts w:cs="Arial"/>
        <w:szCs w:val="14"/>
      </w:rPr>
    </w:pPr>
    <w:r w:rsidRPr="00D4417E">
      <w:rPr>
        <w:rFonts w:cs="Arial"/>
        <w:szCs w:val="14"/>
      </w:rPr>
      <w:t>Sídlo: Komenského nám. 220/2, 602 00 Brno</w:t>
    </w:r>
  </w:p>
  <w:p w14:paraId="4293B9A3" w14:textId="77777777" w:rsidR="00900B0E" w:rsidRDefault="00900B0E" w:rsidP="00900B0E">
    <w:pPr>
      <w:pStyle w:val="Zpat"/>
      <w:rPr>
        <w:rFonts w:cs="Arial"/>
        <w:szCs w:val="14"/>
      </w:rPr>
    </w:pPr>
    <w:r w:rsidRPr="00D4417E">
      <w:rPr>
        <w:rFonts w:cs="Arial"/>
        <w:szCs w:val="14"/>
      </w:rPr>
      <w:t>cjv@rect.muni.cz, www.cjv.muni.cz</w:t>
    </w:r>
  </w:p>
  <w:p w14:paraId="3845881E" w14:textId="77777777" w:rsidR="00900B0E" w:rsidRDefault="00900B0E" w:rsidP="00900B0E">
    <w:pPr>
      <w:pStyle w:val="Zpatsslovnmstrnky"/>
    </w:pPr>
    <w:r>
      <w:fldChar w:fldCharType="begin"/>
    </w:r>
    <w:r>
      <w:instrText>PAGE   \* MERGEFORMAT</w:instrText>
    </w:r>
    <w:r>
      <w:fldChar w:fldCharType="separate"/>
    </w:r>
    <w:r w:rsidR="001261F7">
      <w:rPr>
        <w:noProof/>
      </w:rPr>
      <w:t>3</w:t>
    </w:r>
    <w:r>
      <w:fldChar w:fldCharType="end"/>
    </w:r>
    <w:r>
      <w:t>/</w:t>
    </w:r>
    <w:fldSimple w:instr=" SECTIONPAGES   \* MERGEFORMAT ">
      <w:r w:rsidR="001261F7">
        <w:rPr>
          <w:noProof/>
        </w:rPr>
        <w:t>5</w:t>
      </w:r>
    </w:fldSimple>
    <w:r>
      <w:rPr>
        <w:noProof/>
      </w:rPr>
      <w:tab/>
    </w:r>
  </w:p>
  <w:p w14:paraId="6177B4AC" w14:textId="77777777" w:rsidR="00DE021F" w:rsidRPr="00D26FE7" w:rsidRDefault="00DE021F"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11DDFCBC" w:rsidR="00DE021F" w:rsidRDefault="00DE021F" w:rsidP="00DB318D">
    <w:pPr>
      <w:pStyle w:val="Zpat-univerzita4dkyadresy"/>
      <w:rPr>
        <w:lang w:val="fr-FR"/>
      </w:rPr>
    </w:pPr>
    <w:r>
      <w:rPr>
        <w:lang w:val="fr-FR"/>
      </w:rPr>
      <w:t>Français pour les étudiants en sciences 4, cours 9</w:t>
    </w:r>
  </w:p>
  <w:p w14:paraId="38ABE97C" w14:textId="77777777" w:rsidR="00DE021F" w:rsidRPr="008E4D5B" w:rsidRDefault="00DE021F"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DE021F" w:rsidRPr="005D1F84" w:rsidRDefault="00DE021F" w:rsidP="00CA321A">
    <w:pPr>
      <w:pStyle w:val="Zpat"/>
      <w:rPr>
        <w:rFonts w:cs="Arial"/>
        <w:szCs w:val="14"/>
      </w:rPr>
    </w:pPr>
    <w:r w:rsidRPr="00D4417E">
      <w:rPr>
        <w:rFonts w:cs="Arial"/>
        <w:szCs w:val="14"/>
      </w:rPr>
      <w:t>Sídlo: Komenského nám. 220/2, 602 00 Brno</w:t>
    </w:r>
  </w:p>
  <w:p w14:paraId="5D2F8833" w14:textId="77777777" w:rsidR="00DE021F" w:rsidRDefault="00DE021F" w:rsidP="00CA321A">
    <w:pPr>
      <w:pStyle w:val="Zpat"/>
      <w:rPr>
        <w:rFonts w:cs="Arial"/>
        <w:szCs w:val="14"/>
      </w:rPr>
    </w:pPr>
    <w:r w:rsidRPr="00D4417E">
      <w:rPr>
        <w:rFonts w:cs="Arial"/>
        <w:szCs w:val="14"/>
      </w:rPr>
      <w:t>cjv@rect.muni.cz, www.cjv.muni.cz</w:t>
    </w:r>
  </w:p>
  <w:p w14:paraId="03890384" w14:textId="77777777" w:rsidR="00DE021F" w:rsidRDefault="00DE021F" w:rsidP="002C45E5">
    <w:pPr>
      <w:pStyle w:val="Zpatsslovnmstrnky"/>
    </w:pPr>
    <w:r>
      <w:fldChar w:fldCharType="begin"/>
    </w:r>
    <w:r>
      <w:instrText>PAGE   \* MERGEFORMAT</w:instrText>
    </w:r>
    <w:r>
      <w:fldChar w:fldCharType="separate"/>
    </w:r>
    <w:r w:rsidR="001261F7">
      <w:rPr>
        <w:noProof/>
      </w:rPr>
      <w:t>1</w:t>
    </w:r>
    <w:r>
      <w:fldChar w:fldCharType="end"/>
    </w:r>
    <w:r>
      <w:t>/</w:t>
    </w:r>
    <w:r w:rsidR="001261F7">
      <w:fldChar w:fldCharType="begin"/>
    </w:r>
    <w:r w:rsidR="001261F7">
      <w:instrText xml:space="preserve"> SECTIONPAGES   \* MERGEFORMAT </w:instrText>
    </w:r>
    <w:r w:rsidR="001261F7">
      <w:fldChar w:fldCharType="separate"/>
    </w:r>
    <w:r w:rsidR="001261F7">
      <w:rPr>
        <w:noProof/>
      </w:rPr>
      <w:t>5</w:t>
    </w:r>
    <w:r w:rsidR="001261F7">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DE021F" w:rsidRDefault="00DE021F">
      <w:pPr>
        <w:spacing w:after="0" w:line="240" w:lineRule="auto"/>
      </w:pPr>
      <w:r>
        <w:separator/>
      </w:r>
    </w:p>
  </w:footnote>
  <w:footnote w:type="continuationSeparator" w:id="0">
    <w:p w14:paraId="0F219B70" w14:textId="77777777" w:rsidR="00DE021F" w:rsidRDefault="00DE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DE021F" w:rsidRDefault="00DE021F"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DE021F" w:rsidRDefault="00DE021F" w:rsidP="00D26FE7">
    <w:pPr>
      <w:pStyle w:val="Bezmezer"/>
      <w:jc w:val="center"/>
    </w:pPr>
  </w:p>
  <w:p w14:paraId="6D6CFB0B" w14:textId="77777777" w:rsidR="00DE021F" w:rsidRDefault="00DE021F" w:rsidP="00D26FE7">
    <w:pPr>
      <w:pStyle w:val="Bezmezer"/>
      <w:jc w:val="center"/>
    </w:pPr>
  </w:p>
  <w:p w14:paraId="08E7CDC9" w14:textId="77777777" w:rsidR="00DE021F" w:rsidRDefault="00DE021F" w:rsidP="009C73AC">
    <w:pPr>
      <w:jc w:val="center"/>
      <w:rPr>
        <w:rFonts w:asciiTheme="majorHAnsi" w:hAnsiTheme="majorHAnsi"/>
        <w:b/>
        <w:sz w:val="28"/>
        <w:szCs w:val="28"/>
        <w:lang w:val="fr-FR"/>
      </w:rPr>
    </w:pPr>
  </w:p>
  <w:p w14:paraId="3FCE4401" w14:textId="77777777" w:rsidR="00DE021F" w:rsidRDefault="00DE021F" w:rsidP="009C73AC">
    <w:pPr>
      <w:jc w:val="right"/>
      <w:rPr>
        <w:rFonts w:asciiTheme="majorHAnsi" w:hAnsiTheme="majorHAnsi"/>
        <w:b/>
        <w:sz w:val="28"/>
        <w:szCs w:val="28"/>
        <w:lang w:val="fr-FR"/>
      </w:rPr>
    </w:pPr>
  </w:p>
  <w:p w14:paraId="6713A5BD" w14:textId="77777777" w:rsidR="00DE021F" w:rsidRPr="006E7DD3" w:rsidRDefault="00DE021F"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4"/>
  </w:num>
  <w:num w:numId="5">
    <w:abstractNumId w:val="3"/>
  </w:num>
  <w:num w:numId="6">
    <w:abstractNumId w:val="10"/>
  </w:num>
  <w:num w:numId="7">
    <w:abstractNumId w:val="1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5"/>
  </w:num>
  <w:num w:numId="12">
    <w:abstractNumId w:val="13"/>
  </w:num>
  <w:num w:numId="13">
    <w:abstractNumId w:val="7"/>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1261F7"/>
    <w:rsid w:val="001300AC"/>
    <w:rsid w:val="00142099"/>
    <w:rsid w:val="00150B9D"/>
    <w:rsid w:val="00152F82"/>
    <w:rsid w:val="00184E94"/>
    <w:rsid w:val="001A7E64"/>
    <w:rsid w:val="001B4F3E"/>
    <w:rsid w:val="00211F80"/>
    <w:rsid w:val="00221B36"/>
    <w:rsid w:val="00227BC5"/>
    <w:rsid w:val="00247E5F"/>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66430"/>
    <w:rsid w:val="004A76B8"/>
    <w:rsid w:val="004B5E58"/>
    <w:rsid w:val="004D776F"/>
    <w:rsid w:val="004F3B9D"/>
    <w:rsid w:val="00511E3C"/>
    <w:rsid w:val="00516F8C"/>
    <w:rsid w:val="00532849"/>
    <w:rsid w:val="00582DFC"/>
    <w:rsid w:val="005B357E"/>
    <w:rsid w:val="005C1BC3"/>
    <w:rsid w:val="005D1F84"/>
    <w:rsid w:val="005F4CB2"/>
    <w:rsid w:val="00611EAC"/>
    <w:rsid w:val="00616507"/>
    <w:rsid w:val="0067390A"/>
    <w:rsid w:val="006A39DF"/>
    <w:rsid w:val="006C61F2"/>
    <w:rsid w:val="006D0AE9"/>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4D5B"/>
    <w:rsid w:val="008F4A71"/>
    <w:rsid w:val="00900B0E"/>
    <w:rsid w:val="00921B67"/>
    <w:rsid w:val="0093108E"/>
    <w:rsid w:val="00935080"/>
    <w:rsid w:val="0094233D"/>
    <w:rsid w:val="009738D8"/>
    <w:rsid w:val="009929DF"/>
    <w:rsid w:val="00993F65"/>
    <w:rsid w:val="009C5DB1"/>
    <w:rsid w:val="009C73AC"/>
    <w:rsid w:val="00A02235"/>
    <w:rsid w:val="00A02EC9"/>
    <w:rsid w:val="00A23AFB"/>
    <w:rsid w:val="00A27490"/>
    <w:rsid w:val="00A63644"/>
    <w:rsid w:val="00A84E82"/>
    <w:rsid w:val="00AC1AD4"/>
    <w:rsid w:val="00AC2D36"/>
    <w:rsid w:val="00AC6B6B"/>
    <w:rsid w:val="00B43F1E"/>
    <w:rsid w:val="00B54AA4"/>
    <w:rsid w:val="00B64172"/>
    <w:rsid w:val="00C06373"/>
    <w:rsid w:val="00C20847"/>
    <w:rsid w:val="00C44C72"/>
    <w:rsid w:val="00C45968"/>
    <w:rsid w:val="00C84CE4"/>
    <w:rsid w:val="00C9132F"/>
    <w:rsid w:val="00CA321A"/>
    <w:rsid w:val="00CC2597"/>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A6EB9"/>
    <w:rsid w:val="00EB0CFF"/>
    <w:rsid w:val="00EB33AA"/>
    <w:rsid w:val="00EC6F09"/>
    <w:rsid w:val="00EC70A0"/>
    <w:rsid w:val="00EF1356"/>
    <w:rsid w:val="00F1232B"/>
    <w:rsid w:val="00F24FDA"/>
    <w:rsid w:val="00F32999"/>
    <w:rsid w:val="00F65574"/>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136E-C31F-4BBD-B7BD-15D07BE3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1443</Words>
  <Characters>8517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Veskrnova</cp:lastModifiedBy>
  <cp:revision>6</cp:revision>
  <cp:lastPrinted>2016-03-17T14:02:00Z</cp:lastPrinted>
  <dcterms:created xsi:type="dcterms:W3CDTF">2016-05-05T04:53:00Z</dcterms:created>
  <dcterms:modified xsi:type="dcterms:W3CDTF">2016-05-05T16:24:00Z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