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0E" w:rsidRPr="00FF640E" w:rsidRDefault="00FF640E" w:rsidP="00FF640E">
      <w:pPr>
        <w:spacing w:line="360" w:lineRule="auto"/>
        <w:jc w:val="center"/>
        <w:rPr>
          <w:rFonts w:ascii="Arial" w:hAnsi="Arial" w:cs="Arial"/>
          <w:b/>
          <w:bCs/>
          <w:sz w:val="22"/>
          <w:szCs w:val="22"/>
          <w:lang w:val="cs-CZ"/>
        </w:rPr>
      </w:pPr>
      <w:bookmarkStart w:id="0" w:name="_GoBack"/>
      <w:bookmarkEnd w:id="0"/>
      <w:proofErr w:type="spellStart"/>
      <w:r w:rsidRPr="00FF640E">
        <w:rPr>
          <w:rFonts w:ascii="Arial" w:hAnsi="Arial" w:cs="Arial"/>
          <w:b/>
          <w:bCs/>
          <w:sz w:val="22"/>
          <w:szCs w:val="22"/>
          <w:lang w:val="cs-CZ"/>
        </w:rPr>
        <w:t>Corrosion</w:t>
      </w:r>
      <w:proofErr w:type="spellEnd"/>
      <w:r w:rsidRPr="00FF640E">
        <w:rPr>
          <w:rFonts w:ascii="Arial" w:hAnsi="Arial" w:cs="Arial"/>
          <w:b/>
          <w:bCs/>
          <w:sz w:val="22"/>
          <w:szCs w:val="22"/>
          <w:lang w:val="cs-CZ"/>
        </w:rPr>
        <w:t xml:space="preserve"> </w:t>
      </w:r>
      <w:proofErr w:type="spellStart"/>
      <w:r w:rsidRPr="00FF640E">
        <w:rPr>
          <w:rFonts w:ascii="Arial" w:hAnsi="Arial" w:cs="Arial"/>
          <w:b/>
          <w:bCs/>
          <w:sz w:val="22"/>
          <w:szCs w:val="22"/>
          <w:lang w:val="cs-CZ"/>
        </w:rPr>
        <w:t>of</w:t>
      </w:r>
      <w:proofErr w:type="spellEnd"/>
      <w:r w:rsidRPr="00FF640E">
        <w:rPr>
          <w:rFonts w:ascii="Arial" w:hAnsi="Arial" w:cs="Arial"/>
          <w:b/>
          <w:bCs/>
          <w:sz w:val="22"/>
          <w:szCs w:val="22"/>
          <w:lang w:val="cs-CZ"/>
        </w:rPr>
        <w:t xml:space="preserve"> </w:t>
      </w:r>
      <w:proofErr w:type="spellStart"/>
      <w:r w:rsidRPr="00FF640E">
        <w:rPr>
          <w:rFonts w:ascii="Arial" w:hAnsi="Arial" w:cs="Arial"/>
          <w:b/>
          <w:bCs/>
          <w:sz w:val="22"/>
          <w:szCs w:val="22"/>
          <w:lang w:val="cs-CZ"/>
        </w:rPr>
        <w:t>stell</w:t>
      </w:r>
      <w:proofErr w:type="spellEnd"/>
      <w:r w:rsidRPr="00FF640E">
        <w:rPr>
          <w:rFonts w:ascii="Arial" w:hAnsi="Arial" w:cs="Arial"/>
          <w:b/>
          <w:bCs/>
          <w:sz w:val="22"/>
          <w:szCs w:val="22"/>
          <w:lang w:val="cs-CZ"/>
        </w:rPr>
        <w:t xml:space="preserve"> and iron </w:t>
      </w:r>
      <w:proofErr w:type="spellStart"/>
      <w:r w:rsidRPr="00FF640E">
        <w:rPr>
          <w:rFonts w:ascii="Arial" w:hAnsi="Arial" w:cs="Arial"/>
          <w:b/>
          <w:bCs/>
          <w:sz w:val="22"/>
          <w:szCs w:val="22"/>
          <w:lang w:val="cs-CZ"/>
        </w:rPr>
        <w:t>alloys</w:t>
      </w:r>
      <w:proofErr w:type="spellEnd"/>
      <w:r w:rsidRPr="00FF640E">
        <w:rPr>
          <w:rFonts w:ascii="Arial" w:hAnsi="Arial" w:cs="Arial"/>
          <w:b/>
          <w:bCs/>
          <w:sz w:val="22"/>
          <w:szCs w:val="22"/>
          <w:lang w:val="cs-CZ"/>
        </w:rPr>
        <w:t xml:space="preserve"> - </w:t>
      </w:r>
      <w:proofErr w:type="spellStart"/>
      <w:r w:rsidRPr="00FF640E">
        <w:rPr>
          <w:rFonts w:ascii="Arial" w:hAnsi="Arial" w:cs="Arial"/>
          <w:b/>
          <w:bCs/>
          <w:sz w:val="22"/>
          <w:szCs w:val="22"/>
          <w:lang w:val="cs-CZ"/>
        </w:rPr>
        <w:t>methodology</w:t>
      </w:r>
      <w:proofErr w:type="spellEnd"/>
    </w:p>
    <w:p w:rsidR="00FF640E" w:rsidRPr="00FF640E" w:rsidRDefault="00FF640E" w:rsidP="00FF640E">
      <w:pPr>
        <w:spacing w:line="360" w:lineRule="auto"/>
        <w:jc w:val="center"/>
        <w:rPr>
          <w:rFonts w:ascii="Arial" w:hAnsi="Arial" w:cs="Arial"/>
          <w:bCs/>
          <w:sz w:val="22"/>
          <w:szCs w:val="22"/>
          <w:lang w:val="cs-CZ"/>
        </w:rPr>
      </w:pPr>
      <w:r>
        <w:rPr>
          <w:rFonts w:ascii="Arial" w:hAnsi="Arial" w:cs="Arial"/>
          <w:bCs/>
          <w:sz w:val="22"/>
          <w:szCs w:val="22"/>
          <w:lang w:val="cs-CZ"/>
        </w:rPr>
        <w:t>MAJTÁS</w:t>
      </w:r>
      <w:r>
        <w:rPr>
          <w:rFonts w:ascii="Arial" w:hAnsi="Arial" w:cs="Arial"/>
          <w:bCs/>
          <w:sz w:val="22"/>
          <w:szCs w:val="22"/>
        </w:rPr>
        <w:t xml:space="preserve"> Du</w:t>
      </w:r>
      <w:proofErr w:type="spellStart"/>
      <w:r>
        <w:rPr>
          <w:rFonts w:ascii="Arial" w:hAnsi="Arial" w:cs="Arial"/>
          <w:bCs/>
          <w:sz w:val="22"/>
          <w:szCs w:val="22"/>
          <w:lang w:val="cs-CZ"/>
        </w:rPr>
        <w:t>šan</w:t>
      </w:r>
      <w:proofErr w:type="spellEnd"/>
    </w:p>
    <w:p w:rsidR="00FF640E" w:rsidRDefault="00FF640E" w:rsidP="00613467">
      <w:pPr>
        <w:spacing w:line="360" w:lineRule="auto"/>
        <w:rPr>
          <w:rFonts w:ascii="Arial" w:hAnsi="Arial" w:cs="Arial"/>
          <w:bCs/>
          <w:sz w:val="22"/>
          <w:szCs w:val="22"/>
        </w:rPr>
      </w:pPr>
    </w:p>
    <w:p w:rsidR="008748C9" w:rsidRPr="006269B9" w:rsidRDefault="00A4529B" w:rsidP="00613467">
      <w:pPr>
        <w:spacing w:line="360" w:lineRule="auto"/>
        <w:rPr>
          <w:rFonts w:ascii="Arial" w:hAnsi="Arial" w:cs="Arial"/>
          <w:bCs/>
          <w:sz w:val="22"/>
          <w:szCs w:val="22"/>
        </w:rPr>
      </w:pPr>
      <w:r w:rsidRPr="006269B9">
        <w:rPr>
          <w:rFonts w:ascii="Arial" w:hAnsi="Arial" w:cs="Arial"/>
          <w:bCs/>
          <w:sz w:val="22"/>
          <w:szCs w:val="22"/>
        </w:rPr>
        <w:t>A</w:t>
      </w:r>
      <w:r w:rsidR="008874F6" w:rsidRPr="006269B9">
        <w:rPr>
          <w:rFonts w:ascii="Arial" w:hAnsi="Arial" w:cs="Arial"/>
          <w:bCs/>
          <w:sz w:val="22"/>
          <w:szCs w:val="22"/>
        </w:rPr>
        <w:t>ll</w:t>
      </w:r>
      <w:r w:rsidRPr="006269B9">
        <w:rPr>
          <w:rFonts w:ascii="Arial" w:hAnsi="Arial" w:cs="Arial"/>
          <w:bCs/>
          <w:sz w:val="22"/>
          <w:szCs w:val="22"/>
        </w:rPr>
        <w:t xml:space="preserve"> m</w:t>
      </w:r>
      <w:r w:rsidR="001700C3" w:rsidRPr="006269B9">
        <w:rPr>
          <w:rFonts w:ascii="Arial" w:hAnsi="Arial" w:cs="Arial"/>
          <w:bCs/>
          <w:sz w:val="22"/>
          <w:szCs w:val="22"/>
        </w:rPr>
        <w:t xml:space="preserve">etallic objects of cultural heritage are prone to corrosion </w:t>
      </w:r>
      <w:r w:rsidRPr="006269B9">
        <w:rPr>
          <w:rFonts w:ascii="Arial" w:hAnsi="Arial" w:cs="Arial"/>
          <w:bCs/>
          <w:sz w:val="22"/>
          <w:szCs w:val="22"/>
        </w:rPr>
        <w:t xml:space="preserve">as well as any other metallic objects. </w:t>
      </w:r>
      <w:r w:rsidR="008874F6" w:rsidRPr="006269B9">
        <w:rPr>
          <w:rFonts w:ascii="Arial" w:hAnsi="Arial" w:cs="Arial"/>
          <w:bCs/>
          <w:sz w:val="22"/>
          <w:szCs w:val="22"/>
        </w:rPr>
        <w:t>Prior to any corrosion treatment material analysis should be done, as it is the</w:t>
      </w:r>
      <w:r w:rsidRPr="006269B9">
        <w:rPr>
          <w:rFonts w:ascii="Arial" w:hAnsi="Arial" w:cs="Arial"/>
          <w:bCs/>
          <w:sz w:val="22"/>
          <w:szCs w:val="22"/>
        </w:rPr>
        <w:t xml:space="preserve"> key</w:t>
      </w:r>
      <w:r w:rsidR="008874F6" w:rsidRPr="006269B9">
        <w:rPr>
          <w:rFonts w:ascii="Arial" w:hAnsi="Arial" w:cs="Arial"/>
          <w:bCs/>
          <w:sz w:val="22"/>
          <w:szCs w:val="22"/>
        </w:rPr>
        <w:t xml:space="preserve"> </w:t>
      </w:r>
      <w:r w:rsidRPr="006269B9">
        <w:rPr>
          <w:rFonts w:ascii="Arial" w:hAnsi="Arial" w:cs="Arial"/>
          <w:bCs/>
          <w:sz w:val="22"/>
          <w:szCs w:val="22"/>
        </w:rPr>
        <w:t>point for finding proper treatment</w:t>
      </w:r>
      <w:r w:rsidR="008874F6" w:rsidRPr="006269B9">
        <w:rPr>
          <w:rFonts w:ascii="Arial" w:hAnsi="Arial" w:cs="Arial"/>
          <w:bCs/>
          <w:sz w:val="22"/>
          <w:szCs w:val="22"/>
        </w:rPr>
        <w:t>.</w:t>
      </w:r>
      <w:r w:rsidR="001E1CE2">
        <w:rPr>
          <w:rFonts w:ascii="Arial" w:hAnsi="Arial" w:cs="Arial"/>
          <w:bCs/>
          <w:sz w:val="22"/>
          <w:szCs w:val="22"/>
        </w:rPr>
        <w:t xml:space="preserve"> </w:t>
      </w:r>
      <w:r w:rsidR="000800F2">
        <w:rPr>
          <w:rFonts w:ascii="Arial" w:hAnsi="Arial" w:cs="Arial"/>
          <w:bCs/>
          <w:sz w:val="22"/>
          <w:szCs w:val="22"/>
        </w:rPr>
        <w:t>Through the literature research it has been found there are</w:t>
      </w:r>
      <w:r w:rsidR="001700C3" w:rsidRPr="006269B9">
        <w:rPr>
          <w:rFonts w:ascii="Arial" w:hAnsi="Arial" w:cs="Arial"/>
          <w:bCs/>
          <w:sz w:val="22"/>
          <w:szCs w:val="22"/>
        </w:rPr>
        <w:t xml:space="preserve"> simplifications </w:t>
      </w:r>
      <w:r w:rsidR="00DE7298">
        <w:rPr>
          <w:rFonts w:ascii="Arial" w:hAnsi="Arial" w:cs="Arial"/>
          <w:bCs/>
          <w:sz w:val="22"/>
          <w:szCs w:val="22"/>
        </w:rPr>
        <w:t>described in v</w:t>
      </w:r>
      <w:r w:rsidR="00DE7298" w:rsidRPr="006269B9">
        <w:rPr>
          <w:rFonts w:ascii="Arial" w:hAnsi="Arial" w:cs="Arial"/>
          <w:bCs/>
          <w:sz w:val="22"/>
          <w:szCs w:val="22"/>
        </w:rPr>
        <w:t xml:space="preserve">arious papers </w:t>
      </w:r>
      <w:r w:rsidR="00DE7298">
        <w:rPr>
          <w:rFonts w:ascii="Arial" w:hAnsi="Arial" w:cs="Arial"/>
          <w:bCs/>
          <w:sz w:val="22"/>
          <w:szCs w:val="22"/>
        </w:rPr>
        <w:t>o</w:t>
      </w:r>
      <w:r w:rsidR="001700C3" w:rsidRPr="006269B9">
        <w:rPr>
          <w:rFonts w:ascii="Arial" w:hAnsi="Arial" w:cs="Arial"/>
          <w:bCs/>
          <w:sz w:val="22"/>
          <w:szCs w:val="22"/>
        </w:rPr>
        <w:t xml:space="preserve">n </w:t>
      </w:r>
      <w:r w:rsidR="00DE7298">
        <w:rPr>
          <w:rFonts w:ascii="Arial" w:hAnsi="Arial" w:cs="Arial"/>
          <w:bCs/>
          <w:sz w:val="22"/>
          <w:szCs w:val="22"/>
        </w:rPr>
        <w:t xml:space="preserve">topic of </w:t>
      </w:r>
      <w:r w:rsidR="001700C3" w:rsidRPr="006269B9">
        <w:rPr>
          <w:rFonts w:ascii="Arial" w:hAnsi="Arial" w:cs="Arial"/>
          <w:bCs/>
          <w:sz w:val="22"/>
          <w:szCs w:val="22"/>
        </w:rPr>
        <w:t>corrosion</w:t>
      </w:r>
      <w:r w:rsidRPr="006269B9">
        <w:rPr>
          <w:rFonts w:ascii="Arial" w:hAnsi="Arial" w:cs="Arial"/>
          <w:bCs/>
          <w:sz w:val="22"/>
          <w:szCs w:val="22"/>
        </w:rPr>
        <w:t>,</w:t>
      </w:r>
      <w:r w:rsidR="001700C3" w:rsidRPr="006269B9">
        <w:rPr>
          <w:rFonts w:ascii="Arial" w:hAnsi="Arial" w:cs="Arial"/>
          <w:bCs/>
          <w:sz w:val="22"/>
          <w:szCs w:val="22"/>
        </w:rPr>
        <w:t xml:space="preserve"> corrosion pr</w:t>
      </w:r>
      <w:r w:rsidRPr="006269B9">
        <w:rPr>
          <w:rFonts w:ascii="Arial" w:hAnsi="Arial" w:cs="Arial"/>
          <w:bCs/>
          <w:sz w:val="22"/>
          <w:szCs w:val="22"/>
        </w:rPr>
        <w:t>otection and restoration</w:t>
      </w:r>
      <w:r w:rsidR="00613467" w:rsidRPr="006269B9">
        <w:rPr>
          <w:rFonts w:ascii="Arial" w:hAnsi="Arial" w:cs="Arial"/>
          <w:bCs/>
          <w:sz w:val="22"/>
          <w:szCs w:val="22"/>
        </w:rPr>
        <w:t xml:space="preserve"> respectively</w:t>
      </w:r>
      <w:r w:rsidRPr="006269B9">
        <w:rPr>
          <w:rFonts w:ascii="Arial" w:hAnsi="Arial" w:cs="Arial"/>
          <w:bCs/>
          <w:sz w:val="22"/>
          <w:szCs w:val="22"/>
        </w:rPr>
        <w:t xml:space="preserve">. </w:t>
      </w:r>
      <w:r w:rsidR="00613467" w:rsidRPr="006269B9">
        <w:rPr>
          <w:rFonts w:ascii="Arial" w:hAnsi="Arial" w:cs="Arial"/>
          <w:bCs/>
          <w:sz w:val="22"/>
          <w:szCs w:val="22"/>
        </w:rPr>
        <w:t xml:space="preserve">In addition there are </w:t>
      </w:r>
      <w:r w:rsidRPr="006269B9">
        <w:rPr>
          <w:rFonts w:ascii="Arial" w:hAnsi="Arial" w:cs="Arial"/>
          <w:bCs/>
          <w:sz w:val="22"/>
          <w:szCs w:val="22"/>
        </w:rPr>
        <w:t>information hidden as a part of common knowledge both in restoration and corrosion science.</w:t>
      </w:r>
      <w:r w:rsidR="00613467" w:rsidRPr="006269B9">
        <w:rPr>
          <w:rFonts w:ascii="Arial" w:hAnsi="Arial" w:cs="Arial"/>
          <w:bCs/>
          <w:sz w:val="22"/>
          <w:szCs w:val="22"/>
        </w:rPr>
        <w:t xml:space="preserve"> </w:t>
      </w:r>
      <w:r w:rsidR="008748C9" w:rsidRPr="006269B9">
        <w:rPr>
          <w:rFonts w:ascii="Arial" w:hAnsi="Arial" w:cs="Arial"/>
          <w:bCs/>
          <w:sz w:val="22"/>
          <w:szCs w:val="22"/>
        </w:rPr>
        <w:t>It has to be kept in mind</w:t>
      </w:r>
      <w:r w:rsidR="001E1CE2">
        <w:rPr>
          <w:rFonts w:ascii="Arial" w:hAnsi="Arial" w:cs="Arial"/>
          <w:bCs/>
          <w:sz w:val="22"/>
          <w:szCs w:val="22"/>
        </w:rPr>
        <w:t>:</w:t>
      </w:r>
      <w:r w:rsidR="00687EBC" w:rsidRPr="006269B9">
        <w:rPr>
          <w:rFonts w:ascii="Arial" w:hAnsi="Arial" w:cs="Arial"/>
          <w:bCs/>
          <w:sz w:val="22"/>
          <w:szCs w:val="22"/>
        </w:rPr>
        <w:t xml:space="preserve"> s</w:t>
      </w:r>
      <w:r w:rsidR="008748C9" w:rsidRPr="006269B9">
        <w:rPr>
          <w:rFonts w:ascii="Arial" w:hAnsi="Arial" w:cs="Arial"/>
          <w:bCs/>
          <w:sz w:val="22"/>
          <w:szCs w:val="22"/>
        </w:rPr>
        <w:t>implifications could be used, but only in specific situations, not as a generic “rule of thumb”.</w:t>
      </w:r>
      <w:r w:rsidR="00687EBC" w:rsidRPr="006269B9">
        <w:rPr>
          <w:rFonts w:ascii="Arial" w:hAnsi="Arial" w:cs="Arial"/>
          <w:bCs/>
          <w:sz w:val="22"/>
          <w:szCs w:val="22"/>
        </w:rPr>
        <w:t xml:space="preserve"> </w:t>
      </w:r>
      <w:r w:rsidRPr="006269B9">
        <w:rPr>
          <w:rFonts w:ascii="Arial" w:hAnsi="Arial" w:cs="Arial"/>
          <w:bCs/>
          <w:sz w:val="22"/>
          <w:szCs w:val="22"/>
        </w:rPr>
        <w:t>T</w:t>
      </w:r>
      <w:r w:rsidR="00613467" w:rsidRPr="006269B9">
        <w:rPr>
          <w:rFonts w:ascii="Arial" w:hAnsi="Arial" w:cs="Arial"/>
          <w:bCs/>
          <w:sz w:val="22"/>
          <w:szCs w:val="22"/>
        </w:rPr>
        <w:t xml:space="preserve">he analysis of both – the objects and the environment should be done to fully </w:t>
      </w:r>
      <w:r w:rsidR="001E1CE2">
        <w:rPr>
          <w:rFonts w:ascii="Arial" w:hAnsi="Arial" w:cs="Arial"/>
          <w:bCs/>
          <w:sz w:val="22"/>
          <w:szCs w:val="22"/>
        </w:rPr>
        <w:t>understand</w:t>
      </w:r>
      <w:r w:rsidR="00613467" w:rsidRPr="006269B9">
        <w:rPr>
          <w:rFonts w:ascii="Arial" w:hAnsi="Arial" w:cs="Arial"/>
          <w:bCs/>
          <w:sz w:val="22"/>
          <w:szCs w:val="22"/>
        </w:rPr>
        <w:t xml:space="preserve"> particular corrosion case. For the proper restora</w:t>
      </w:r>
      <w:r w:rsidR="008748C9" w:rsidRPr="006269B9">
        <w:rPr>
          <w:rFonts w:ascii="Arial" w:hAnsi="Arial" w:cs="Arial"/>
          <w:bCs/>
          <w:sz w:val="22"/>
          <w:szCs w:val="22"/>
        </w:rPr>
        <w:t>t</w:t>
      </w:r>
      <w:r w:rsidR="00613467" w:rsidRPr="006269B9">
        <w:rPr>
          <w:rFonts w:ascii="Arial" w:hAnsi="Arial" w:cs="Arial"/>
          <w:bCs/>
          <w:sz w:val="22"/>
          <w:szCs w:val="22"/>
        </w:rPr>
        <w:t xml:space="preserve">ion not only the object itself, its composition and technology of its manufacture should have been </w:t>
      </w:r>
      <w:r w:rsidR="00D01BA5">
        <w:rPr>
          <w:rFonts w:ascii="Arial" w:hAnsi="Arial" w:cs="Arial"/>
          <w:bCs/>
          <w:sz w:val="22"/>
          <w:szCs w:val="22"/>
        </w:rPr>
        <w:t>taken into account</w:t>
      </w:r>
      <w:r w:rsidR="00613467" w:rsidRPr="006269B9">
        <w:rPr>
          <w:rFonts w:ascii="Arial" w:hAnsi="Arial" w:cs="Arial"/>
          <w:bCs/>
          <w:sz w:val="22"/>
          <w:szCs w:val="22"/>
        </w:rPr>
        <w:t xml:space="preserve">. </w:t>
      </w:r>
      <w:r w:rsidR="008748C9" w:rsidRPr="006269B9">
        <w:rPr>
          <w:rFonts w:ascii="Arial" w:hAnsi="Arial" w:cs="Arial"/>
          <w:bCs/>
          <w:sz w:val="22"/>
          <w:szCs w:val="22"/>
        </w:rPr>
        <w:t>A</w:t>
      </w:r>
      <w:r w:rsidR="00613467" w:rsidRPr="006269B9">
        <w:rPr>
          <w:rFonts w:ascii="Arial" w:hAnsi="Arial" w:cs="Arial"/>
          <w:bCs/>
          <w:sz w:val="22"/>
          <w:szCs w:val="22"/>
        </w:rPr>
        <w:t xml:space="preserve">lso </w:t>
      </w:r>
      <w:r w:rsidR="008748C9" w:rsidRPr="006269B9">
        <w:rPr>
          <w:rFonts w:ascii="Arial" w:hAnsi="Arial" w:cs="Arial"/>
          <w:bCs/>
          <w:sz w:val="22"/>
          <w:szCs w:val="22"/>
        </w:rPr>
        <w:t xml:space="preserve">additional factors should been taken into account, such as </w:t>
      </w:r>
      <w:r w:rsidR="00613467" w:rsidRPr="006269B9">
        <w:rPr>
          <w:rFonts w:ascii="Arial" w:hAnsi="Arial" w:cs="Arial"/>
          <w:bCs/>
          <w:sz w:val="22"/>
          <w:szCs w:val="22"/>
        </w:rPr>
        <w:t xml:space="preserve">the surrounding environment and the history of object-environment system. </w:t>
      </w:r>
      <w:r w:rsidR="00D01BA5">
        <w:rPr>
          <w:rFonts w:ascii="Arial" w:hAnsi="Arial" w:cs="Arial"/>
          <w:bCs/>
          <w:sz w:val="22"/>
          <w:szCs w:val="22"/>
        </w:rPr>
        <w:t>From this point of view it is clear that u</w:t>
      </w:r>
      <w:r w:rsidR="00613467" w:rsidRPr="006269B9">
        <w:rPr>
          <w:rFonts w:ascii="Arial" w:hAnsi="Arial" w:cs="Arial"/>
          <w:bCs/>
          <w:sz w:val="22"/>
          <w:szCs w:val="22"/>
        </w:rPr>
        <w:t xml:space="preserve">sing simplification as a starting point </w:t>
      </w:r>
      <w:r w:rsidR="00D01BA5">
        <w:rPr>
          <w:rFonts w:ascii="Arial" w:hAnsi="Arial" w:cs="Arial"/>
          <w:bCs/>
          <w:sz w:val="22"/>
          <w:szCs w:val="22"/>
        </w:rPr>
        <w:t>for development of restoration procedure is unwise choice</w:t>
      </w:r>
      <w:r w:rsidR="00613467" w:rsidRPr="006269B9">
        <w:rPr>
          <w:rFonts w:ascii="Arial" w:hAnsi="Arial" w:cs="Arial"/>
          <w:bCs/>
          <w:sz w:val="22"/>
          <w:szCs w:val="22"/>
        </w:rPr>
        <w:t>.</w:t>
      </w:r>
      <w:r w:rsidR="008748C9" w:rsidRPr="006269B9">
        <w:rPr>
          <w:rFonts w:ascii="Arial" w:hAnsi="Arial" w:cs="Arial"/>
          <w:bCs/>
          <w:sz w:val="22"/>
          <w:szCs w:val="22"/>
        </w:rPr>
        <w:t xml:space="preserve"> </w:t>
      </w:r>
      <w:r w:rsidR="00D01BA5">
        <w:rPr>
          <w:rFonts w:ascii="Arial" w:hAnsi="Arial" w:cs="Arial"/>
          <w:bCs/>
          <w:sz w:val="22"/>
          <w:szCs w:val="22"/>
        </w:rPr>
        <w:t>The system ha</w:t>
      </w:r>
      <w:r w:rsidR="00546520">
        <w:rPr>
          <w:rFonts w:ascii="Arial" w:hAnsi="Arial" w:cs="Arial"/>
          <w:bCs/>
          <w:sz w:val="22"/>
          <w:szCs w:val="22"/>
        </w:rPr>
        <w:t>s</w:t>
      </w:r>
      <w:r w:rsidR="00D01BA5">
        <w:rPr>
          <w:rFonts w:ascii="Arial" w:hAnsi="Arial" w:cs="Arial"/>
          <w:bCs/>
          <w:sz w:val="22"/>
          <w:szCs w:val="22"/>
        </w:rPr>
        <w:t xml:space="preserve"> to be</w:t>
      </w:r>
      <w:r w:rsidR="00613467" w:rsidRPr="006269B9">
        <w:rPr>
          <w:rFonts w:ascii="Arial" w:hAnsi="Arial" w:cs="Arial"/>
          <w:bCs/>
          <w:sz w:val="22"/>
          <w:szCs w:val="22"/>
        </w:rPr>
        <w:t xml:space="preserve"> analyze</w:t>
      </w:r>
      <w:r w:rsidR="00D01BA5">
        <w:rPr>
          <w:rFonts w:ascii="Arial" w:hAnsi="Arial" w:cs="Arial"/>
          <w:bCs/>
          <w:sz w:val="22"/>
          <w:szCs w:val="22"/>
        </w:rPr>
        <w:t>d</w:t>
      </w:r>
      <w:r w:rsidR="008748C9" w:rsidRPr="006269B9">
        <w:rPr>
          <w:rFonts w:ascii="Arial" w:hAnsi="Arial" w:cs="Arial"/>
          <w:bCs/>
          <w:sz w:val="22"/>
          <w:szCs w:val="22"/>
        </w:rPr>
        <w:t>, then the restoration procedure for particular corrosion case might be developed in conclusion.</w:t>
      </w:r>
    </w:p>
    <w:p w:rsidR="001E70B7" w:rsidRPr="006269B9" w:rsidRDefault="008748C9" w:rsidP="001E70B7">
      <w:pPr>
        <w:spacing w:line="360" w:lineRule="auto"/>
        <w:rPr>
          <w:rFonts w:ascii="Arial" w:hAnsi="Arial" w:cs="Arial"/>
          <w:sz w:val="22"/>
          <w:szCs w:val="22"/>
        </w:rPr>
      </w:pPr>
      <w:r w:rsidRPr="006269B9">
        <w:rPr>
          <w:rFonts w:ascii="Arial" w:hAnsi="Arial" w:cs="Arial"/>
          <w:sz w:val="22"/>
          <w:szCs w:val="22"/>
        </w:rPr>
        <w:t xml:space="preserve">Various sets of samples both prepared in laboratory by accelerated ageing and the samples from real corrosion cases were examined. Structure of corrosion products was observed using optical microscopy and optical 3D microscopy. </w:t>
      </w:r>
      <w:r w:rsidR="00FF640E">
        <w:rPr>
          <w:rFonts w:ascii="Arial" w:hAnsi="Arial" w:cs="Arial"/>
          <w:sz w:val="22"/>
          <w:szCs w:val="22"/>
        </w:rPr>
        <w:t xml:space="preserve">Main advantage of using </w:t>
      </w:r>
      <w:r w:rsidR="001E70B7">
        <w:rPr>
          <w:rFonts w:ascii="Arial" w:hAnsi="Arial" w:cs="Arial"/>
          <w:sz w:val="22"/>
          <w:szCs w:val="22"/>
        </w:rPr>
        <w:t xml:space="preserve">3D microscopy for analysis of historical objects and cultural heritage is the possibility to observe </w:t>
      </w:r>
      <w:r w:rsidR="001E70B7" w:rsidRPr="006269B9">
        <w:rPr>
          <w:rFonts w:ascii="Arial" w:hAnsi="Arial" w:cs="Arial"/>
          <w:sz w:val="22"/>
          <w:szCs w:val="22"/>
        </w:rPr>
        <w:t xml:space="preserve">the surface </w:t>
      </w:r>
      <w:r w:rsidR="001E70B7">
        <w:rPr>
          <w:rFonts w:ascii="Arial" w:hAnsi="Arial" w:cs="Arial"/>
          <w:sz w:val="22"/>
          <w:szCs w:val="22"/>
        </w:rPr>
        <w:t>as is.</w:t>
      </w:r>
      <w:r w:rsidR="001E70B7" w:rsidRPr="006269B9">
        <w:rPr>
          <w:rFonts w:ascii="Arial" w:hAnsi="Arial" w:cs="Arial"/>
          <w:sz w:val="22"/>
          <w:szCs w:val="22"/>
        </w:rPr>
        <w:t xml:space="preserve"> </w:t>
      </w:r>
      <w:r w:rsidR="00013F2E">
        <w:rPr>
          <w:rFonts w:ascii="Arial" w:hAnsi="Arial" w:cs="Arial"/>
          <w:sz w:val="22"/>
          <w:szCs w:val="22"/>
        </w:rPr>
        <w:t>P</w:t>
      </w:r>
      <w:r w:rsidR="001E70B7" w:rsidRPr="006269B9">
        <w:rPr>
          <w:rFonts w:ascii="Arial" w:hAnsi="Arial" w:cs="Arial"/>
          <w:sz w:val="22"/>
          <w:szCs w:val="22"/>
        </w:rPr>
        <w:t xml:space="preserve">reparing cross-sections </w:t>
      </w:r>
      <w:r w:rsidR="00013F2E">
        <w:rPr>
          <w:rFonts w:ascii="Arial" w:hAnsi="Arial" w:cs="Arial"/>
          <w:sz w:val="22"/>
          <w:szCs w:val="22"/>
        </w:rPr>
        <w:t>is not needed</w:t>
      </w:r>
      <w:r w:rsidR="001E70B7" w:rsidRPr="006269B9">
        <w:rPr>
          <w:rFonts w:ascii="Arial" w:hAnsi="Arial" w:cs="Arial"/>
          <w:sz w:val="22"/>
          <w:szCs w:val="22"/>
        </w:rPr>
        <w:t>.</w:t>
      </w:r>
    </w:p>
    <w:p w:rsidR="009922AD" w:rsidRDefault="001700C3" w:rsidP="00613467">
      <w:pPr>
        <w:spacing w:line="360" w:lineRule="auto"/>
        <w:rPr>
          <w:rFonts w:ascii="Arial" w:hAnsi="Arial" w:cs="Arial"/>
          <w:sz w:val="22"/>
          <w:szCs w:val="22"/>
        </w:rPr>
      </w:pPr>
      <w:r w:rsidRPr="006269B9">
        <w:rPr>
          <w:rFonts w:ascii="Arial" w:hAnsi="Arial" w:cs="Arial"/>
          <w:sz w:val="22"/>
          <w:szCs w:val="22"/>
        </w:rPr>
        <w:t xml:space="preserve">To identify </w:t>
      </w:r>
      <w:r w:rsidR="008748C9" w:rsidRPr="006269B9">
        <w:rPr>
          <w:rFonts w:ascii="Arial" w:hAnsi="Arial" w:cs="Arial"/>
          <w:sz w:val="22"/>
          <w:szCs w:val="22"/>
        </w:rPr>
        <w:t xml:space="preserve">phase composition of </w:t>
      </w:r>
      <w:r w:rsidRPr="006269B9">
        <w:rPr>
          <w:rFonts w:ascii="Arial" w:hAnsi="Arial" w:cs="Arial"/>
          <w:sz w:val="22"/>
          <w:szCs w:val="22"/>
        </w:rPr>
        <w:t>the corrosion products</w:t>
      </w:r>
      <w:r w:rsidRPr="006269B9">
        <w:rPr>
          <w:rFonts w:ascii="Arial" w:hAnsi="Arial" w:cs="Arial"/>
          <w:bCs/>
          <w:sz w:val="22"/>
          <w:szCs w:val="22"/>
        </w:rPr>
        <w:t xml:space="preserve"> </w:t>
      </w:r>
      <w:r w:rsidR="008748C9" w:rsidRPr="006269B9">
        <w:rPr>
          <w:rFonts w:ascii="Arial" w:hAnsi="Arial" w:cs="Arial"/>
          <w:bCs/>
          <w:sz w:val="22"/>
          <w:szCs w:val="22"/>
        </w:rPr>
        <w:t xml:space="preserve">in </w:t>
      </w:r>
      <w:r w:rsidRPr="006269B9">
        <w:rPr>
          <w:rFonts w:ascii="Arial" w:hAnsi="Arial" w:cs="Arial"/>
          <w:bCs/>
          <w:sz w:val="22"/>
          <w:szCs w:val="22"/>
        </w:rPr>
        <w:t xml:space="preserve">bulk XRD </w:t>
      </w:r>
      <w:r w:rsidR="008748C9" w:rsidRPr="006269B9">
        <w:rPr>
          <w:rFonts w:ascii="Arial" w:hAnsi="Arial" w:cs="Arial"/>
          <w:bCs/>
          <w:sz w:val="22"/>
          <w:szCs w:val="22"/>
        </w:rPr>
        <w:t>wa</w:t>
      </w:r>
      <w:r w:rsidRPr="006269B9">
        <w:rPr>
          <w:rFonts w:ascii="Arial" w:hAnsi="Arial" w:cs="Arial"/>
          <w:bCs/>
          <w:sz w:val="22"/>
          <w:szCs w:val="22"/>
        </w:rPr>
        <w:t xml:space="preserve">s used. </w:t>
      </w:r>
      <w:r w:rsidR="00687EBC" w:rsidRPr="006269B9">
        <w:rPr>
          <w:rFonts w:ascii="Arial" w:hAnsi="Arial" w:cs="Arial"/>
          <w:bCs/>
          <w:sz w:val="22"/>
          <w:szCs w:val="22"/>
        </w:rPr>
        <w:t>To analyze distribution of phases through corrosion layer</w:t>
      </w:r>
      <w:r w:rsidRPr="006269B9">
        <w:rPr>
          <w:rFonts w:ascii="Arial" w:hAnsi="Arial" w:cs="Arial"/>
          <w:bCs/>
          <w:sz w:val="22"/>
          <w:szCs w:val="22"/>
        </w:rPr>
        <w:t xml:space="preserve"> other </w:t>
      </w:r>
      <w:r w:rsidR="00A4529B" w:rsidRPr="006269B9">
        <w:rPr>
          <w:rFonts w:ascii="Arial" w:hAnsi="Arial" w:cs="Arial"/>
          <w:bCs/>
          <w:sz w:val="22"/>
          <w:szCs w:val="22"/>
        </w:rPr>
        <w:t xml:space="preserve">technique </w:t>
      </w:r>
      <w:r w:rsidR="00687EBC" w:rsidRPr="006269B9">
        <w:rPr>
          <w:rFonts w:ascii="Arial" w:hAnsi="Arial" w:cs="Arial"/>
          <w:bCs/>
          <w:sz w:val="22"/>
          <w:szCs w:val="22"/>
        </w:rPr>
        <w:t>should be considered such as</w:t>
      </w:r>
      <w:r w:rsidR="00A4529B" w:rsidRPr="006269B9">
        <w:rPr>
          <w:rFonts w:ascii="Arial" w:hAnsi="Arial" w:cs="Arial"/>
          <w:bCs/>
          <w:sz w:val="22"/>
          <w:szCs w:val="22"/>
        </w:rPr>
        <w:t xml:space="preserve"> </w:t>
      </w:r>
      <w:r w:rsidRPr="006269B9">
        <w:rPr>
          <w:rFonts w:ascii="Arial" w:hAnsi="Arial" w:cs="Arial"/>
          <w:bCs/>
          <w:sz w:val="22"/>
          <w:szCs w:val="22"/>
        </w:rPr>
        <w:t>EBSD or Raman spectroscopy. Raman spectroscopy gives information on phase composition of corrosion layers</w:t>
      </w:r>
      <w:r w:rsidR="00BC6FCF" w:rsidRPr="006269B9">
        <w:rPr>
          <w:rFonts w:ascii="Arial" w:hAnsi="Arial" w:cs="Arial"/>
          <w:bCs/>
          <w:sz w:val="22"/>
          <w:szCs w:val="22"/>
        </w:rPr>
        <w:t>, but not on the grains</w:t>
      </w:r>
      <w:r w:rsidRPr="006269B9">
        <w:rPr>
          <w:rFonts w:ascii="Arial" w:hAnsi="Arial" w:cs="Arial"/>
          <w:bCs/>
          <w:sz w:val="22"/>
          <w:szCs w:val="22"/>
        </w:rPr>
        <w:t>.</w:t>
      </w:r>
      <w:r w:rsidRPr="006269B9">
        <w:rPr>
          <w:rFonts w:ascii="Arial" w:hAnsi="Arial" w:cs="Arial"/>
          <w:sz w:val="22"/>
          <w:szCs w:val="22"/>
        </w:rPr>
        <w:t xml:space="preserve"> Using Raman microscope it is </w:t>
      </w:r>
      <w:r w:rsidR="004115DC">
        <w:rPr>
          <w:rFonts w:ascii="Arial" w:hAnsi="Arial" w:cs="Arial"/>
          <w:sz w:val="22"/>
          <w:szCs w:val="22"/>
        </w:rPr>
        <w:t xml:space="preserve">also </w:t>
      </w:r>
      <w:r w:rsidRPr="006269B9">
        <w:rPr>
          <w:rFonts w:ascii="Arial" w:hAnsi="Arial" w:cs="Arial"/>
          <w:sz w:val="22"/>
          <w:szCs w:val="22"/>
        </w:rPr>
        <w:t>possible to do mapping (both 1D and 2D)</w:t>
      </w:r>
      <w:r w:rsidR="008874F6" w:rsidRPr="006269B9">
        <w:rPr>
          <w:rFonts w:ascii="Arial" w:hAnsi="Arial" w:cs="Arial"/>
          <w:sz w:val="22"/>
          <w:szCs w:val="22"/>
        </w:rPr>
        <w:t>, these are less time consuming compared to EBSD.</w:t>
      </w:r>
      <w:r w:rsidR="007D3EBB">
        <w:rPr>
          <w:rFonts w:ascii="Arial" w:hAnsi="Arial" w:cs="Arial"/>
          <w:sz w:val="22"/>
          <w:szCs w:val="22"/>
        </w:rPr>
        <w:t xml:space="preserve"> </w:t>
      </w:r>
      <w:r w:rsidR="009922AD">
        <w:rPr>
          <w:rFonts w:ascii="Arial" w:hAnsi="Arial" w:cs="Arial"/>
          <w:sz w:val="22"/>
          <w:szCs w:val="22"/>
        </w:rPr>
        <w:t>Methodology used in this paper does consist of optical micr</w:t>
      </w:r>
      <w:r w:rsidR="00F3319D">
        <w:rPr>
          <w:rFonts w:ascii="Arial" w:hAnsi="Arial" w:cs="Arial"/>
          <w:sz w:val="22"/>
          <w:szCs w:val="22"/>
        </w:rPr>
        <w:t>o</w:t>
      </w:r>
      <w:r w:rsidR="009922AD">
        <w:rPr>
          <w:rFonts w:ascii="Arial" w:hAnsi="Arial" w:cs="Arial"/>
          <w:sz w:val="22"/>
          <w:szCs w:val="22"/>
        </w:rPr>
        <w:t>scopy</w:t>
      </w:r>
      <w:r w:rsidR="007D3EBB">
        <w:rPr>
          <w:rFonts w:ascii="Arial" w:hAnsi="Arial" w:cs="Arial"/>
          <w:sz w:val="22"/>
          <w:szCs w:val="22"/>
        </w:rPr>
        <w:t xml:space="preserve"> (both standard and 3D)</w:t>
      </w:r>
      <w:r w:rsidR="009922AD">
        <w:rPr>
          <w:rFonts w:ascii="Arial" w:hAnsi="Arial" w:cs="Arial"/>
          <w:sz w:val="22"/>
          <w:szCs w:val="22"/>
        </w:rPr>
        <w:t xml:space="preserve">, XRD and </w:t>
      </w:r>
      <w:r w:rsidR="007D3EBB">
        <w:rPr>
          <w:rFonts w:ascii="Arial" w:hAnsi="Arial" w:cs="Arial"/>
          <w:sz w:val="22"/>
          <w:szCs w:val="22"/>
        </w:rPr>
        <w:t>µ</w:t>
      </w:r>
      <w:r w:rsidR="009624C7">
        <w:rPr>
          <w:rFonts w:ascii="Arial" w:hAnsi="Arial" w:cs="Arial"/>
          <w:sz w:val="22"/>
          <w:szCs w:val="22"/>
        </w:rPr>
        <w:t>-</w:t>
      </w:r>
      <w:r w:rsidR="009922AD">
        <w:rPr>
          <w:rFonts w:ascii="Arial" w:hAnsi="Arial" w:cs="Arial"/>
          <w:sz w:val="22"/>
          <w:szCs w:val="22"/>
        </w:rPr>
        <w:t>Raman microscopy, EBSD was not used.</w:t>
      </w:r>
      <w:r w:rsidR="007D3EBB">
        <w:rPr>
          <w:rFonts w:ascii="Arial" w:hAnsi="Arial" w:cs="Arial"/>
          <w:sz w:val="22"/>
          <w:szCs w:val="22"/>
        </w:rPr>
        <w:t xml:space="preserve"> Results of the analysis point out there are similarities between corrosion products formed in different macroscopic conditions</w:t>
      </w:r>
      <w:r w:rsidR="0068228C">
        <w:rPr>
          <w:rFonts w:ascii="Arial" w:hAnsi="Arial" w:cs="Arial"/>
          <w:sz w:val="22"/>
          <w:szCs w:val="22"/>
        </w:rPr>
        <w:t>. Similar composition and similar layer structure formed during atmospheric conditions on sample where paint system was reapplied during the exposition and during the corrosion in soils.</w:t>
      </w:r>
    </w:p>
    <w:sectPr w:rsidR="00992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C3"/>
    <w:rsid w:val="00013F2E"/>
    <w:rsid w:val="000800F2"/>
    <w:rsid w:val="001700C3"/>
    <w:rsid w:val="001E1CE2"/>
    <w:rsid w:val="001E70B7"/>
    <w:rsid w:val="002B3145"/>
    <w:rsid w:val="004115DC"/>
    <w:rsid w:val="00546520"/>
    <w:rsid w:val="00613467"/>
    <w:rsid w:val="006269B9"/>
    <w:rsid w:val="00667DCB"/>
    <w:rsid w:val="0068228C"/>
    <w:rsid w:val="00687EBC"/>
    <w:rsid w:val="007D3EBB"/>
    <w:rsid w:val="008748C9"/>
    <w:rsid w:val="008874F6"/>
    <w:rsid w:val="009624C7"/>
    <w:rsid w:val="009922AD"/>
    <w:rsid w:val="00A4529B"/>
    <w:rsid w:val="00B95FF6"/>
    <w:rsid w:val="00BA5234"/>
    <w:rsid w:val="00BC6FCF"/>
    <w:rsid w:val="00BD7707"/>
    <w:rsid w:val="00D01BA5"/>
    <w:rsid w:val="00DE7298"/>
    <w:rsid w:val="00E96571"/>
    <w:rsid w:val="00F3319D"/>
    <w:rsid w:val="00FF6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3467"/>
    <w:pPr>
      <w:widowControl w:val="0"/>
      <w:spacing w:after="0" w:line="240" w:lineRule="auto"/>
    </w:pPr>
    <w:rPr>
      <w:rFonts w:ascii="Liberation Serif" w:eastAsia="SimSun" w:hAnsi="Liberation Serif" w:cs="Mangal"/>
      <w:sz w:val="24"/>
      <w:szCs w:val="24"/>
      <w:lang w:val="en-US"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700C3"/>
    <w:pPr>
      <w:spacing w:before="100" w:beforeAutospacing="1" w:after="142" w:line="288" w:lineRule="auto"/>
    </w:pPr>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3467"/>
    <w:pPr>
      <w:widowControl w:val="0"/>
      <w:spacing w:after="0" w:line="240" w:lineRule="auto"/>
    </w:pPr>
    <w:rPr>
      <w:rFonts w:ascii="Liberation Serif" w:eastAsia="SimSun" w:hAnsi="Liberation Serif" w:cs="Mangal"/>
      <w:sz w:val="24"/>
      <w:szCs w:val="24"/>
      <w:lang w:val="en-US"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700C3"/>
    <w:pPr>
      <w:spacing w:before="100" w:beforeAutospacing="1" w:after="142" w:line="288" w:lineRule="auto"/>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9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6B859-1770-4179-8E17-EDDD512A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majtas</dc:creator>
  <cp:lastModifiedBy>pinkas</cp:lastModifiedBy>
  <cp:revision>2</cp:revision>
  <dcterms:created xsi:type="dcterms:W3CDTF">2016-05-18T22:26:00Z</dcterms:created>
  <dcterms:modified xsi:type="dcterms:W3CDTF">2016-05-18T22:26:00Z</dcterms:modified>
</cp:coreProperties>
</file>